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DF60E" w14:textId="77777777" w:rsidR="00C947F4" w:rsidRPr="00C947F4" w:rsidRDefault="00C947F4" w:rsidP="00C947F4">
      <w:pPr>
        <w:pStyle w:val="BodyText"/>
        <w:spacing w:before="1"/>
        <w:ind w:left="100" w:right="90" w:firstLine="0"/>
        <w:rPr>
          <w:rFonts w:ascii="Open Sans" w:hAnsi="Open Sans" w:cs="Open Sans"/>
        </w:rPr>
      </w:pPr>
      <w:r w:rsidRPr="00C947F4">
        <w:rPr>
          <w:rFonts w:ascii="Open Sans" w:hAnsi="Open Sans" w:cs="Open Sans"/>
        </w:rPr>
        <w:t xml:space="preserve">Groups and teams are comprised of individuals with a range of values, </w:t>
      </w:r>
      <w:proofErr w:type="gramStart"/>
      <w:r w:rsidRPr="00C947F4">
        <w:rPr>
          <w:rFonts w:ascii="Open Sans" w:hAnsi="Open Sans" w:cs="Open Sans"/>
        </w:rPr>
        <w:t>motivations</w:t>
      </w:r>
      <w:proofErr w:type="gramEnd"/>
      <w:r w:rsidRPr="00C947F4">
        <w:rPr>
          <w:rFonts w:ascii="Open Sans" w:hAnsi="Open Sans" w:cs="Open Sans"/>
        </w:rPr>
        <w:t xml:space="preserve"> and intents. These individuals as well as the group or team itself as an entity are energized and motivated when they find meaning and purpose to their work and contributions. One challenge Group Leaders face is sustaining that engagement, renewing that engagement, and transforming it into growth and strength that benefits the </w:t>
      </w:r>
      <w:proofErr w:type="gramStart"/>
      <w:r w:rsidRPr="00C947F4">
        <w:rPr>
          <w:rFonts w:ascii="Open Sans" w:hAnsi="Open Sans" w:cs="Open Sans"/>
        </w:rPr>
        <w:t>group as a whole</w:t>
      </w:r>
      <w:proofErr w:type="gramEnd"/>
      <w:r w:rsidRPr="00C947F4">
        <w:rPr>
          <w:rFonts w:ascii="Open Sans" w:hAnsi="Open Sans" w:cs="Open Sans"/>
        </w:rPr>
        <w:t>. The hope and intention are that the Group Leader’s attention to the engagement of the team itself can fuel the group’s energy and productivity to be continually re-imagining the dream that calls the team forth.</w:t>
      </w:r>
    </w:p>
    <w:p w14:paraId="70853888" w14:textId="77777777" w:rsidR="00C947F4" w:rsidRPr="00C947F4" w:rsidRDefault="00C947F4" w:rsidP="00C947F4">
      <w:pPr>
        <w:pStyle w:val="BodyText"/>
        <w:ind w:left="100" w:right="298" w:firstLine="0"/>
        <w:rPr>
          <w:rFonts w:ascii="Open Sans" w:hAnsi="Open Sans" w:cs="Open Sans"/>
        </w:rPr>
      </w:pPr>
    </w:p>
    <w:p w14:paraId="41D6BFDE" w14:textId="77777777" w:rsidR="00C947F4" w:rsidRPr="00C947F4" w:rsidRDefault="00C947F4" w:rsidP="00C947F4">
      <w:pPr>
        <w:pStyle w:val="BodyText"/>
        <w:ind w:left="100" w:right="298" w:firstLine="0"/>
        <w:rPr>
          <w:rFonts w:ascii="Open Sans" w:hAnsi="Open Sans" w:cs="Open Sans"/>
        </w:rPr>
      </w:pPr>
      <w:r w:rsidRPr="00C947F4">
        <w:rPr>
          <w:rFonts w:ascii="Open Sans" w:hAnsi="Open Sans" w:cs="Open Sans"/>
        </w:rPr>
        <w:t xml:space="preserve">Furthermore, each grassroots group is part of a region which in turn is part of a larger organization. Collaborating with other groups, regions, and with the larger organization multiplies our impact </w:t>
      </w:r>
      <w:proofErr w:type="gramStart"/>
      <w:r w:rsidRPr="00C947F4">
        <w:rPr>
          <w:rFonts w:ascii="Open Sans" w:hAnsi="Open Sans" w:cs="Open Sans"/>
        </w:rPr>
        <w:t>in order to</w:t>
      </w:r>
      <w:proofErr w:type="gramEnd"/>
      <w:r w:rsidRPr="00C947F4">
        <w:rPr>
          <w:rFonts w:ascii="Open Sans" w:hAnsi="Open Sans" w:cs="Open Sans"/>
        </w:rPr>
        <w:t xml:space="preserve"> achieve our strategic goals and have global impact.</w:t>
      </w:r>
    </w:p>
    <w:p w14:paraId="668B6CA8" w14:textId="77777777" w:rsidR="00C947F4" w:rsidRPr="00C947F4" w:rsidRDefault="00C947F4" w:rsidP="00C947F4">
      <w:pPr>
        <w:pStyle w:val="BodyText"/>
        <w:spacing w:before="8"/>
        <w:ind w:left="0" w:firstLine="0"/>
        <w:rPr>
          <w:rFonts w:ascii="Open Sans" w:hAnsi="Open Sans" w:cs="Open Sans"/>
        </w:rPr>
      </w:pPr>
    </w:p>
    <w:p w14:paraId="0DD44E0A" w14:textId="77777777" w:rsidR="00C947F4" w:rsidRPr="00C947F4" w:rsidRDefault="00C947F4" w:rsidP="00C947F4">
      <w:pPr>
        <w:ind w:left="100"/>
        <w:rPr>
          <w:rFonts w:ascii="Open Sans" w:hAnsi="Open Sans" w:cs="Open Sans"/>
          <w:b/>
          <w:sz w:val="22"/>
          <w:szCs w:val="22"/>
        </w:rPr>
      </w:pPr>
      <w:r w:rsidRPr="00C947F4">
        <w:rPr>
          <w:rFonts w:ascii="Open Sans" w:hAnsi="Open Sans" w:cs="Open Sans"/>
          <w:b/>
          <w:sz w:val="22"/>
          <w:szCs w:val="22"/>
        </w:rPr>
        <w:t>Your Learning Objectives:</w:t>
      </w:r>
    </w:p>
    <w:p w14:paraId="24C2836A" w14:textId="77777777" w:rsidR="00C947F4" w:rsidRPr="00C947F4" w:rsidRDefault="00C947F4" w:rsidP="00C947F4">
      <w:pPr>
        <w:pStyle w:val="BodyText"/>
        <w:spacing w:before="1"/>
        <w:ind w:left="0" w:firstLine="0"/>
        <w:rPr>
          <w:rFonts w:ascii="Open Sans" w:hAnsi="Open Sans" w:cs="Open Sans"/>
          <w:b/>
        </w:rPr>
      </w:pPr>
    </w:p>
    <w:p w14:paraId="553852AC" w14:textId="77777777" w:rsidR="00C947F4" w:rsidRPr="00C947F4" w:rsidRDefault="00C947F4" w:rsidP="00C947F4">
      <w:pPr>
        <w:pStyle w:val="BodyText"/>
        <w:spacing w:before="1"/>
        <w:ind w:left="100" w:right="211" w:firstLine="0"/>
        <w:rPr>
          <w:rFonts w:ascii="Open Sans" w:hAnsi="Open Sans" w:cs="Open Sans"/>
        </w:rPr>
      </w:pPr>
      <w:r w:rsidRPr="00C947F4">
        <w:rPr>
          <w:rFonts w:ascii="Open Sans" w:hAnsi="Open Sans" w:cs="Open Sans"/>
        </w:rPr>
        <w:t>Group Leaders focus on welcoming and developing new advocates and deepening and broadening the roles and skillsets within the team. This allows for group agility and enhances results and helps extend the groups influence and impact.</w:t>
      </w:r>
    </w:p>
    <w:p w14:paraId="6CC8702A" w14:textId="77777777" w:rsidR="00C947F4" w:rsidRPr="00C947F4" w:rsidRDefault="00C947F4" w:rsidP="00C947F4">
      <w:pPr>
        <w:pStyle w:val="BodyText"/>
        <w:spacing w:before="11"/>
        <w:ind w:left="0" w:firstLine="0"/>
        <w:rPr>
          <w:rFonts w:ascii="Open Sans" w:hAnsi="Open Sans" w:cs="Open Sans"/>
        </w:rPr>
      </w:pPr>
    </w:p>
    <w:p w14:paraId="6083F9BC" w14:textId="77777777" w:rsidR="00C947F4" w:rsidRPr="00C947F4" w:rsidRDefault="00C947F4" w:rsidP="00C947F4">
      <w:pPr>
        <w:pStyle w:val="ListParagraph"/>
        <w:widowControl w:val="0"/>
        <w:numPr>
          <w:ilvl w:val="0"/>
          <w:numId w:val="6"/>
        </w:numPr>
        <w:tabs>
          <w:tab w:val="left" w:pos="821"/>
        </w:tabs>
        <w:autoSpaceDE w:val="0"/>
        <w:autoSpaceDN w:val="0"/>
        <w:spacing w:before="1" w:after="0"/>
        <w:ind w:hanging="361"/>
        <w:contextualSpacing w:val="0"/>
        <w:rPr>
          <w:rFonts w:ascii="Open Sans" w:hAnsi="Open Sans" w:cs="Open Sans"/>
          <w:sz w:val="22"/>
          <w:szCs w:val="22"/>
        </w:rPr>
      </w:pPr>
      <w:r w:rsidRPr="00C947F4">
        <w:rPr>
          <w:rFonts w:ascii="Open Sans" w:hAnsi="Open Sans" w:cs="Open Sans"/>
          <w:sz w:val="22"/>
          <w:szCs w:val="22"/>
        </w:rPr>
        <w:t>Identify and practice strategies to sustain and grow the</w:t>
      </w:r>
      <w:r w:rsidRPr="00C947F4">
        <w:rPr>
          <w:rFonts w:ascii="Open Sans" w:hAnsi="Open Sans" w:cs="Open Sans"/>
          <w:spacing w:val="-14"/>
          <w:sz w:val="22"/>
          <w:szCs w:val="22"/>
        </w:rPr>
        <w:t xml:space="preserve"> </w:t>
      </w:r>
      <w:proofErr w:type="gramStart"/>
      <w:r w:rsidRPr="00C947F4">
        <w:rPr>
          <w:rFonts w:ascii="Open Sans" w:hAnsi="Open Sans" w:cs="Open Sans"/>
          <w:sz w:val="22"/>
          <w:szCs w:val="22"/>
        </w:rPr>
        <w:t>group</w:t>
      </w:r>
      <w:proofErr w:type="gramEnd"/>
    </w:p>
    <w:p w14:paraId="42109284" w14:textId="77777777" w:rsidR="00C947F4" w:rsidRPr="00C947F4" w:rsidRDefault="00C947F4" w:rsidP="00C947F4">
      <w:pPr>
        <w:pStyle w:val="ListParagraph"/>
        <w:widowControl w:val="0"/>
        <w:numPr>
          <w:ilvl w:val="0"/>
          <w:numId w:val="6"/>
        </w:numPr>
        <w:tabs>
          <w:tab w:val="left" w:pos="821"/>
        </w:tabs>
        <w:autoSpaceDE w:val="0"/>
        <w:autoSpaceDN w:val="0"/>
        <w:spacing w:before="20" w:after="0" w:line="235" w:lineRule="auto"/>
        <w:ind w:right="770"/>
        <w:contextualSpacing w:val="0"/>
        <w:rPr>
          <w:rFonts w:ascii="Open Sans" w:hAnsi="Open Sans" w:cs="Open Sans"/>
          <w:sz w:val="22"/>
          <w:szCs w:val="22"/>
        </w:rPr>
      </w:pPr>
      <w:r w:rsidRPr="00C947F4">
        <w:rPr>
          <w:rFonts w:ascii="Open Sans" w:hAnsi="Open Sans" w:cs="Open Sans"/>
          <w:sz w:val="22"/>
          <w:szCs w:val="22"/>
        </w:rPr>
        <w:t>Apply tools to connect and reconnect advocate to his/her original/ evolving purpose and sense of meaning in this</w:t>
      </w:r>
      <w:r w:rsidRPr="00C947F4">
        <w:rPr>
          <w:rFonts w:ascii="Open Sans" w:hAnsi="Open Sans" w:cs="Open Sans"/>
          <w:spacing w:val="-2"/>
          <w:sz w:val="22"/>
          <w:szCs w:val="22"/>
        </w:rPr>
        <w:t xml:space="preserve"> </w:t>
      </w:r>
      <w:proofErr w:type="gramStart"/>
      <w:r w:rsidRPr="00C947F4">
        <w:rPr>
          <w:rFonts w:ascii="Open Sans" w:hAnsi="Open Sans" w:cs="Open Sans"/>
          <w:sz w:val="22"/>
          <w:szCs w:val="22"/>
        </w:rPr>
        <w:t>work</w:t>
      </w:r>
      <w:proofErr w:type="gramEnd"/>
    </w:p>
    <w:p w14:paraId="10D1970A" w14:textId="77777777" w:rsidR="00C947F4" w:rsidRPr="00C947F4" w:rsidRDefault="00C947F4" w:rsidP="00C947F4">
      <w:pPr>
        <w:pStyle w:val="ListParagraph"/>
        <w:widowControl w:val="0"/>
        <w:numPr>
          <w:ilvl w:val="0"/>
          <w:numId w:val="6"/>
        </w:numPr>
        <w:tabs>
          <w:tab w:val="left" w:pos="821"/>
        </w:tabs>
        <w:autoSpaceDE w:val="0"/>
        <w:autoSpaceDN w:val="0"/>
        <w:spacing w:before="2" w:after="0" w:line="268" w:lineRule="exact"/>
        <w:ind w:hanging="361"/>
        <w:contextualSpacing w:val="0"/>
        <w:rPr>
          <w:rFonts w:ascii="Open Sans" w:hAnsi="Open Sans" w:cs="Open Sans"/>
          <w:sz w:val="22"/>
          <w:szCs w:val="22"/>
        </w:rPr>
      </w:pPr>
      <w:r w:rsidRPr="00C947F4">
        <w:rPr>
          <w:rFonts w:ascii="Open Sans" w:hAnsi="Open Sans" w:cs="Open Sans"/>
          <w:sz w:val="22"/>
          <w:szCs w:val="22"/>
        </w:rPr>
        <w:t>Recognize and</w:t>
      </w:r>
      <w:r w:rsidRPr="00C947F4">
        <w:rPr>
          <w:rFonts w:ascii="Open Sans" w:hAnsi="Open Sans" w:cs="Open Sans"/>
          <w:spacing w:val="-1"/>
          <w:sz w:val="22"/>
          <w:szCs w:val="22"/>
        </w:rPr>
        <w:t xml:space="preserve"> </w:t>
      </w:r>
      <w:proofErr w:type="gramStart"/>
      <w:r w:rsidRPr="00C947F4">
        <w:rPr>
          <w:rFonts w:ascii="Open Sans" w:hAnsi="Open Sans" w:cs="Open Sans"/>
          <w:sz w:val="22"/>
          <w:szCs w:val="22"/>
        </w:rPr>
        <w:t>address</w:t>
      </w:r>
      <w:proofErr w:type="gramEnd"/>
    </w:p>
    <w:p w14:paraId="539C203E" w14:textId="77777777" w:rsidR="00C947F4" w:rsidRPr="00C947F4" w:rsidRDefault="00C947F4" w:rsidP="00C947F4">
      <w:pPr>
        <w:pStyle w:val="ListParagraph"/>
        <w:widowControl w:val="0"/>
        <w:numPr>
          <w:ilvl w:val="1"/>
          <w:numId w:val="6"/>
        </w:numPr>
        <w:tabs>
          <w:tab w:val="left" w:pos="1541"/>
        </w:tabs>
        <w:autoSpaceDE w:val="0"/>
        <w:autoSpaceDN w:val="0"/>
        <w:spacing w:after="0" w:line="262" w:lineRule="exact"/>
        <w:ind w:hanging="361"/>
        <w:contextualSpacing w:val="0"/>
        <w:rPr>
          <w:rFonts w:ascii="Open Sans" w:hAnsi="Open Sans" w:cs="Open Sans"/>
          <w:sz w:val="22"/>
          <w:szCs w:val="22"/>
        </w:rPr>
      </w:pPr>
      <w:r w:rsidRPr="00C947F4">
        <w:rPr>
          <w:rFonts w:ascii="Open Sans" w:hAnsi="Open Sans" w:cs="Open Sans"/>
          <w:sz w:val="22"/>
          <w:szCs w:val="22"/>
        </w:rPr>
        <w:t>Shifts in interest of activist or of</w:t>
      </w:r>
      <w:r w:rsidRPr="00C947F4">
        <w:rPr>
          <w:rFonts w:ascii="Open Sans" w:hAnsi="Open Sans" w:cs="Open Sans"/>
          <w:spacing w:val="4"/>
          <w:sz w:val="22"/>
          <w:szCs w:val="22"/>
        </w:rPr>
        <w:t xml:space="preserve"> </w:t>
      </w:r>
      <w:proofErr w:type="gramStart"/>
      <w:r w:rsidRPr="00C947F4">
        <w:rPr>
          <w:rFonts w:ascii="Open Sans" w:hAnsi="Open Sans" w:cs="Open Sans"/>
          <w:sz w:val="22"/>
          <w:szCs w:val="22"/>
        </w:rPr>
        <w:t>group</w:t>
      </w:r>
      <w:proofErr w:type="gramEnd"/>
    </w:p>
    <w:p w14:paraId="278DBA8C" w14:textId="77777777" w:rsidR="00C947F4" w:rsidRPr="00C947F4" w:rsidRDefault="00C947F4" w:rsidP="00C947F4">
      <w:pPr>
        <w:pStyle w:val="ListParagraph"/>
        <w:widowControl w:val="0"/>
        <w:numPr>
          <w:ilvl w:val="1"/>
          <w:numId w:val="6"/>
        </w:numPr>
        <w:tabs>
          <w:tab w:val="left" w:pos="1541"/>
        </w:tabs>
        <w:autoSpaceDE w:val="0"/>
        <w:autoSpaceDN w:val="0"/>
        <w:spacing w:before="4" w:after="0" w:line="220" w:lineRule="auto"/>
        <w:ind w:right="316"/>
        <w:contextualSpacing w:val="0"/>
        <w:rPr>
          <w:rFonts w:ascii="Open Sans" w:hAnsi="Open Sans" w:cs="Open Sans"/>
          <w:sz w:val="22"/>
          <w:szCs w:val="22"/>
        </w:rPr>
      </w:pPr>
      <w:r w:rsidRPr="00C947F4">
        <w:rPr>
          <w:rFonts w:ascii="Open Sans" w:hAnsi="Open Sans" w:cs="Open Sans"/>
          <w:sz w:val="22"/>
          <w:szCs w:val="22"/>
        </w:rPr>
        <w:t>Indicators of reduced engagement or interest (e.g., related to mundane or intimidating activity)</w:t>
      </w:r>
    </w:p>
    <w:p w14:paraId="033A6667" w14:textId="77777777" w:rsidR="00C947F4" w:rsidRPr="00C947F4" w:rsidRDefault="00C947F4" w:rsidP="00C947F4">
      <w:pPr>
        <w:pStyle w:val="ListParagraph"/>
        <w:widowControl w:val="0"/>
        <w:numPr>
          <w:ilvl w:val="1"/>
          <w:numId w:val="6"/>
        </w:numPr>
        <w:tabs>
          <w:tab w:val="left" w:pos="1541"/>
        </w:tabs>
        <w:autoSpaceDE w:val="0"/>
        <w:autoSpaceDN w:val="0"/>
        <w:spacing w:before="1" w:after="0" w:line="263" w:lineRule="exact"/>
        <w:ind w:hanging="361"/>
        <w:contextualSpacing w:val="0"/>
        <w:rPr>
          <w:rFonts w:ascii="Open Sans" w:hAnsi="Open Sans" w:cs="Open Sans"/>
          <w:sz w:val="22"/>
          <w:szCs w:val="22"/>
        </w:rPr>
      </w:pPr>
      <w:r w:rsidRPr="00C947F4">
        <w:rPr>
          <w:rFonts w:ascii="Open Sans" w:hAnsi="Open Sans" w:cs="Open Sans"/>
          <w:sz w:val="22"/>
          <w:szCs w:val="22"/>
        </w:rPr>
        <w:t>Linking assignments as in service of larger, inspiring</w:t>
      </w:r>
      <w:r w:rsidRPr="00C947F4">
        <w:rPr>
          <w:rFonts w:ascii="Open Sans" w:hAnsi="Open Sans" w:cs="Open Sans"/>
          <w:spacing w:val="-6"/>
          <w:sz w:val="22"/>
          <w:szCs w:val="22"/>
        </w:rPr>
        <w:t xml:space="preserve"> </w:t>
      </w:r>
      <w:r w:rsidRPr="00C947F4">
        <w:rPr>
          <w:rFonts w:ascii="Open Sans" w:hAnsi="Open Sans" w:cs="Open Sans"/>
          <w:sz w:val="22"/>
          <w:szCs w:val="22"/>
        </w:rPr>
        <w:t>purpose.</w:t>
      </w:r>
    </w:p>
    <w:p w14:paraId="72773337" w14:textId="77777777" w:rsidR="00C947F4" w:rsidRPr="00C947F4" w:rsidRDefault="00C947F4" w:rsidP="00C947F4">
      <w:pPr>
        <w:pStyle w:val="ListParagraph"/>
        <w:widowControl w:val="0"/>
        <w:numPr>
          <w:ilvl w:val="0"/>
          <w:numId w:val="6"/>
        </w:numPr>
        <w:tabs>
          <w:tab w:val="left" w:pos="821"/>
        </w:tabs>
        <w:autoSpaceDE w:val="0"/>
        <w:autoSpaceDN w:val="0"/>
        <w:spacing w:after="0" w:line="259" w:lineRule="exact"/>
        <w:ind w:hanging="361"/>
        <w:contextualSpacing w:val="0"/>
        <w:rPr>
          <w:rFonts w:ascii="Open Sans" w:hAnsi="Open Sans" w:cs="Open Sans"/>
          <w:sz w:val="22"/>
          <w:szCs w:val="22"/>
        </w:rPr>
      </w:pPr>
      <w:r w:rsidRPr="00C947F4">
        <w:rPr>
          <w:rFonts w:ascii="Open Sans" w:hAnsi="Open Sans" w:cs="Open Sans"/>
          <w:sz w:val="22"/>
          <w:szCs w:val="22"/>
        </w:rPr>
        <w:t xml:space="preserve">Adopt best practices for attracting, </w:t>
      </w:r>
      <w:proofErr w:type="gramStart"/>
      <w:r w:rsidRPr="00C947F4">
        <w:rPr>
          <w:rFonts w:ascii="Open Sans" w:hAnsi="Open Sans" w:cs="Open Sans"/>
          <w:sz w:val="22"/>
          <w:szCs w:val="22"/>
        </w:rPr>
        <w:t>joining</w:t>
      </w:r>
      <w:proofErr w:type="gramEnd"/>
      <w:r w:rsidRPr="00C947F4">
        <w:rPr>
          <w:rFonts w:ascii="Open Sans" w:hAnsi="Open Sans" w:cs="Open Sans"/>
          <w:sz w:val="22"/>
          <w:szCs w:val="22"/>
        </w:rPr>
        <w:t xml:space="preserve"> and mentoring new</w:t>
      </w:r>
      <w:r w:rsidRPr="00C947F4">
        <w:rPr>
          <w:rFonts w:ascii="Open Sans" w:hAnsi="Open Sans" w:cs="Open Sans"/>
          <w:spacing w:val="-10"/>
          <w:sz w:val="22"/>
          <w:szCs w:val="22"/>
        </w:rPr>
        <w:t xml:space="preserve"> </w:t>
      </w:r>
      <w:r w:rsidRPr="00C947F4">
        <w:rPr>
          <w:rFonts w:ascii="Open Sans" w:hAnsi="Open Sans" w:cs="Open Sans"/>
          <w:sz w:val="22"/>
          <w:szCs w:val="22"/>
        </w:rPr>
        <w:t>advocates.</w:t>
      </w:r>
    </w:p>
    <w:p w14:paraId="61F4AEDB" w14:textId="77777777" w:rsidR="00C947F4" w:rsidRPr="00C947F4" w:rsidRDefault="00C947F4" w:rsidP="00C947F4">
      <w:pPr>
        <w:pStyle w:val="ListParagraph"/>
        <w:widowControl w:val="0"/>
        <w:numPr>
          <w:ilvl w:val="0"/>
          <w:numId w:val="6"/>
        </w:numPr>
        <w:tabs>
          <w:tab w:val="left" w:pos="821"/>
        </w:tabs>
        <w:autoSpaceDE w:val="0"/>
        <w:autoSpaceDN w:val="0"/>
        <w:spacing w:after="0" w:line="268" w:lineRule="exact"/>
        <w:ind w:hanging="361"/>
        <w:contextualSpacing w:val="0"/>
        <w:rPr>
          <w:rFonts w:ascii="Open Sans" w:hAnsi="Open Sans" w:cs="Open Sans"/>
          <w:sz w:val="22"/>
          <w:szCs w:val="22"/>
        </w:rPr>
      </w:pPr>
      <w:r w:rsidRPr="00C947F4">
        <w:rPr>
          <w:rFonts w:ascii="Open Sans" w:hAnsi="Open Sans" w:cs="Open Sans"/>
          <w:sz w:val="22"/>
          <w:szCs w:val="22"/>
        </w:rPr>
        <w:t>Recognize and</w:t>
      </w:r>
      <w:r w:rsidRPr="00C947F4">
        <w:rPr>
          <w:rFonts w:ascii="Open Sans" w:hAnsi="Open Sans" w:cs="Open Sans"/>
          <w:spacing w:val="-1"/>
          <w:sz w:val="22"/>
          <w:szCs w:val="22"/>
        </w:rPr>
        <w:t xml:space="preserve"> </w:t>
      </w:r>
      <w:proofErr w:type="gramStart"/>
      <w:r w:rsidRPr="00C947F4">
        <w:rPr>
          <w:rFonts w:ascii="Open Sans" w:hAnsi="Open Sans" w:cs="Open Sans"/>
          <w:sz w:val="22"/>
          <w:szCs w:val="22"/>
        </w:rPr>
        <w:t>address</w:t>
      </w:r>
      <w:proofErr w:type="gramEnd"/>
    </w:p>
    <w:p w14:paraId="02E4EB4B" w14:textId="77777777" w:rsidR="00C947F4" w:rsidRPr="00C947F4" w:rsidRDefault="00C947F4" w:rsidP="00C947F4">
      <w:pPr>
        <w:pStyle w:val="ListParagraph"/>
        <w:widowControl w:val="0"/>
        <w:numPr>
          <w:ilvl w:val="1"/>
          <w:numId w:val="6"/>
        </w:numPr>
        <w:tabs>
          <w:tab w:val="left" w:pos="1541"/>
        </w:tabs>
        <w:autoSpaceDE w:val="0"/>
        <w:autoSpaceDN w:val="0"/>
        <w:spacing w:after="0" w:line="262" w:lineRule="exact"/>
        <w:ind w:hanging="361"/>
        <w:contextualSpacing w:val="0"/>
        <w:rPr>
          <w:rFonts w:ascii="Open Sans" w:hAnsi="Open Sans" w:cs="Open Sans"/>
          <w:sz w:val="22"/>
          <w:szCs w:val="22"/>
        </w:rPr>
      </w:pPr>
      <w:r w:rsidRPr="00C947F4">
        <w:rPr>
          <w:rFonts w:ascii="Open Sans" w:hAnsi="Open Sans" w:cs="Open Sans"/>
          <w:sz w:val="22"/>
          <w:szCs w:val="22"/>
        </w:rPr>
        <w:t>The prioritization of growing group membership and</w:t>
      </w:r>
      <w:r w:rsidRPr="00C947F4">
        <w:rPr>
          <w:rFonts w:ascii="Open Sans" w:hAnsi="Open Sans" w:cs="Open Sans"/>
          <w:spacing w:val="-9"/>
          <w:sz w:val="22"/>
          <w:szCs w:val="22"/>
        </w:rPr>
        <w:t xml:space="preserve"> </w:t>
      </w:r>
      <w:r w:rsidRPr="00C947F4">
        <w:rPr>
          <w:rFonts w:ascii="Open Sans" w:hAnsi="Open Sans" w:cs="Open Sans"/>
          <w:sz w:val="22"/>
          <w:szCs w:val="22"/>
        </w:rPr>
        <w:t>commitment.</w:t>
      </w:r>
    </w:p>
    <w:p w14:paraId="232346A8" w14:textId="77777777" w:rsidR="00C947F4" w:rsidRPr="00C947F4" w:rsidRDefault="00C947F4" w:rsidP="00C947F4">
      <w:pPr>
        <w:pStyle w:val="ListParagraph"/>
        <w:widowControl w:val="0"/>
        <w:numPr>
          <w:ilvl w:val="1"/>
          <w:numId w:val="6"/>
        </w:numPr>
        <w:tabs>
          <w:tab w:val="left" w:pos="1541"/>
        </w:tabs>
        <w:autoSpaceDE w:val="0"/>
        <w:autoSpaceDN w:val="0"/>
        <w:spacing w:before="3" w:after="0" w:line="220" w:lineRule="auto"/>
        <w:ind w:right="137"/>
        <w:contextualSpacing w:val="0"/>
        <w:rPr>
          <w:rFonts w:ascii="Open Sans" w:hAnsi="Open Sans" w:cs="Open Sans"/>
          <w:sz w:val="22"/>
          <w:szCs w:val="22"/>
        </w:rPr>
      </w:pPr>
      <w:r w:rsidRPr="00C947F4">
        <w:rPr>
          <w:rFonts w:ascii="Open Sans" w:hAnsi="Open Sans" w:cs="Open Sans"/>
          <w:sz w:val="22"/>
          <w:szCs w:val="22"/>
        </w:rPr>
        <w:t>Leading group to expand capability through learning new skills and</w:t>
      </w:r>
      <w:r w:rsidRPr="00C947F4">
        <w:rPr>
          <w:rFonts w:ascii="Open Sans" w:hAnsi="Open Sans" w:cs="Open Sans"/>
          <w:spacing w:val="-24"/>
          <w:sz w:val="22"/>
          <w:szCs w:val="22"/>
        </w:rPr>
        <w:t xml:space="preserve"> </w:t>
      </w:r>
      <w:r w:rsidRPr="00C947F4">
        <w:rPr>
          <w:rFonts w:ascii="Open Sans" w:hAnsi="Open Sans" w:cs="Open Sans"/>
          <w:sz w:val="22"/>
          <w:szCs w:val="22"/>
        </w:rPr>
        <w:t>taking on a variety of</w:t>
      </w:r>
      <w:r w:rsidRPr="00C947F4">
        <w:rPr>
          <w:rFonts w:ascii="Open Sans" w:hAnsi="Open Sans" w:cs="Open Sans"/>
          <w:spacing w:val="-1"/>
          <w:sz w:val="22"/>
          <w:szCs w:val="22"/>
        </w:rPr>
        <w:t xml:space="preserve"> </w:t>
      </w:r>
      <w:proofErr w:type="gramStart"/>
      <w:r w:rsidRPr="00C947F4">
        <w:rPr>
          <w:rFonts w:ascii="Open Sans" w:hAnsi="Open Sans" w:cs="Open Sans"/>
          <w:sz w:val="22"/>
          <w:szCs w:val="22"/>
        </w:rPr>
        <w:t>roles</w:t>
      </w:r>
      <w:proofErr w:type="gramEnd"/>
    </w:p>
    <w:p w14:paraId="1B5A6D88" w14:textId="77777777" w:rsidR="00C947F4" w:rsidRPr="00C947F4" w:rsidRDefault="00C947F4" w:rsidP="00C947F4">
      <w:pPr>
        <w:pStyle w:val="ListParagraph"/>
        <w:widowControl w:val="0"/>
        <w:numPr>
          <w:ilvl w:val="1"/>
          <w:numId w:val="6"/>
        </w:numPr>
        <w:tabs>
          <w:tab w:val="left" w:pos="1541"/>
        </w:tabs>
        <w:autoSpaceDE w:val="0"/>
        <w:autoSpaceDN w:val="0"/>
        <w:spacing w:before="16" w:after="0" w:line="220" w:lineRule="auto"/>
        <w:ind w:right="391"/>
        <w:contextualSpacing w:val="0"/>
        <w:rPr>
          <w:rFonts w:ascii="Open Sans" w:hAnsi="Open Sans" w:cs="Open Sans"/>
          <w:sz w:val="22"/>
          <w:szCs w:val="22"/>
        </w:rPr>
      </w:pPr>
      <w:r w:rsidRPr="00C947F4">
        <w:rPr>
          <w:rFonts w:ascii="Open Sans" w:hAnsi="Open Sans" w:cs="Open Sans"/>
          <w:sz w:val="22"/>
          <w:szCs w:val="22"/>
        </w:rPr>
        <w:t>Adapting leadership approach as new members join team and as team becomes</w:t>
      </w:r>
      <w:r w:rsidRPr="00C947F4">
        <w:rPr>
          <w:rFonts w:ascii="Open Sans" w:hAnsi="Open Sans" w:cs="Open Sans"/>
          <w:spacing w:val="-2"/>
          <w:sz w:val="22"/>
          <w:szCs w:val="22"/>
        </w:rPr>
        <w:t xml:space="preserve"> </w:t>
      </w:r>
      <w:proofErr w:type="gramStart"/>
      <w:r w:rsidRPr="00C947F4">
        <w:rPr>
          <w:rFonts w:ascii="Open Sans" w:hAnsi="Open Sans" w:cs="Open Sans"/>
          <w:sz w:val="22"/>
          <w:szCs w:val="22"/>
        </w:rPr>
        <w:t>larger</w:t>
      </w:r>
      <w:proofErr w:type="gramEnd"/>
    </w:p>
    <w:p w14:paraId="7728C45C" w14:textId="77777777" w:rsidR="00C947F4" w:rsidRPr="00C947F4" w:rsidRDefault="00C947F4" w:rsidP="00C947F4">
      <w:pPr>
        <w:pStyle w:val="ListParagraph"/>
        <w:widowControl w:val="0"/>
        <w:numPr>
          <w:ilvl w:val="1"/>
          <w:numId w:val="6"/>
        </w:numPr>
        <w:tabs>
          <w:tab w:val="left" w:pos="1541"/>
        </w:tabs>
        <w:autoSpaceDE w:val="0"/>
        <w:autoSpaceDN w:val="0"/>
        <w:spacing w:before="17" w:after="0" w:line="220" w:lineRule="auto"/>
        <w:ind w:right="246"/>
        <w:contextualSpacing w:val="0"/>
        <w:rPr>
          <w:rFonts w:ascii="Open Sans" w:hAnsi="Open Sans" w:cs="Open Sans"/>
          <w:sz w:val="22"/>
          <w:szCs w:val="22"/>
        </w:rPr>
      </w:pPr>
      <w:r w:rsidRPr="00C947F4">
        <w:rPr>
          <w:rFonts w:ascii="Open Sans" w:hAnsi="Open Sans" w:cs="Open Sans"/>
          <w:sz w:val="22"/>
          <w:szCs w:val="22"/>
        </w:rPr>
        <w:t>As team grows, including members in activities to lead and to build team spirit and celebration of achievements: inspire, motivate and</w:t>
      </w:r>
      <w:r w:rsidRPr="00C947F4">
        <w:rPr>
          <w:rFonts w:ascii="Open Sans" w:hAnsi="Open Sans" w:cs="Open Sans"/>
          <w:spacing w:val="-10"/>
          <w:sz w:val="22"/>
          <w:szCs w:val="22"/>
        </w:rPr>
        <w:t xml:space="preserve"> </w:t>
      </w:r>
      <w:proofErr w:type="gramStart"/>
      <w:r w:rsidRPr="00C947F4">
        <w:rPr>
          <w:rFonts w:ascii="Open Sans" w:hAnsi="Open Sans" w:cs="Open Sans"/>
          <w:sz w:val="22"/>
          <w:szCs w:val="22"/>
        </w:rPr>
        <w:t>connect</w:t>
      </w:r>
      <w:proofErr w:type="gramEnd"/>
    </w:p>
    <w:p w14:paraId="7201E1F9" w14:textId="77777777" w:rsidR="00C947F4" w:rsidRPr="00C947F4" w:rsidRDefault="00C947F4" w:rsidP="00C947F4">
      <w:pPr>
        <w:pStyle w:val="ListParagraph"/>
        <w:widowControl w:val="0"/>
        <w:numPr>
          <w:ilvl w:val="0"/>
          <w:numId w:val="6"/>
        </w:numPr>
        <w:tabs>
          <w:tab w:val="left" w:pos="821"/>
        </w:tabs>
        <w:autoSpaceDE w:val="0"/>
        <w:autoSpaceDN w:val="0"/>
        <w:spacing w:before="5" w:after="0" w:line="235" w:lineRule="auto"/>
        <w:ind w:right="747"/>
        <w:contextualSpacing w:val="0"/>
        <w:rPr>
          <w:rFonts w:ascii="Open Sans" w:hAnsi="Open Sans" w:cs="Open Sans"/>
          <w:sz w:val="22"/>
          <w:szCs w:val="22"/>
        </w:rPr>
      </w:pPr>
      <w:r w:rsidRPr="00C947F4">
        <w:rPr>
          <w:rFonts w:ascii="Open Sans" w:hAnsi="Open Sans" w:cs="Open Sans"/>
          <w:sz w:val="22"/>
          <w:szCs w:val="22"/>
        </w:rPr>
        <w:t>Adopt best practices for creating community partnership and working</w:t>
      </w:r>
      <w:r w:rsidRPr="00C947F4">
        <w:rPr>
          <w:rFonts w:ascii="Open Sans" w:hAnsi="Open Sans" w:cs="Open Sans"/>
          <w:spacing w:val="-19"/>
          <w:sz w:val="22"/>
          <w:szCs w:val="22"/>
        </w:rPr>
        <w:t xml:space="preserve"> </w:t>
      </w:r>
      <w:r w:rsidRPr="00C947F4">
        <w:rPr>
          <w:rFonts w:ascii="Open Sans" w:hAnsi="Open Sans" w:cs="Open Sans"/>
          <w:sz w:val="22"/>
          <w:szCs w:val="22"/>
        </w:rPr>
        <w:t>more effectively within the wider</w:t>
      </w:r>
      <w:r w:rsidRPr="00C947F4">
        <w:rPr>
          <w:rFonts w:ascii="Open Sans" w:hAnsi="Open Sans" w:cs="Open Sans"/>
          <w:spacing w:val="-3"/>
          <w:sz w:val="22"/>
          <w:szCs w:val="22"/>
        </w:rPr>
        <w:t xml:space="preserve"> </w:t>
      </w:r>
      <w:r w:rsidRPr="00C947F4">
        <w:rPr>
          <w:rFonts w:ascii="Open Sans" w:hAnsi="Open Sans" w:cs="Open Sans"/>
          <w:sz w:val="22"/>
          <w:szCs w:val="22"/>
        </w:rPr>
        <w:t>organization.</w:t>
      </w:r>
    </w:p>
    <w:p w14:paraId="4D4704AB" w14:textId="77777777" w:rsidR="00C947F4" w:rsidRPr="00C947F4" w:rsidRDefault="00C947F4" w:rsidP="00C947F4">
      <w:pPr>
        <w:pStyle w:val="ListParagraph"/>
        <w:widowControl w:val="0"/>
        <w:numPr>
          <w:ilvl w:val="0"/>
          <w:numId w:val="6"/>
        </w:numPr>
        <w:tabs>
          <w:tab w:val="left" w:pos="821"/>
        </w:tabs>
        <w:autoSpaceDE w:val="0"/>
        <w:autoSpaceDN w:val="0"/>
        <w:spacing w:before="2" w:after="0" w:line="254" w:lineRule="auto"/>
        <w:ind w:right="358"/>
        <w:contextualSpacing w:val="0"/>
        <w:rPr>
          <w:rFonts w:ascii="Open Sans" w:hAnsi="Open Sans" w:cs="Open Sans"/>
          <w:sz w:val="22"/>
          <w:szCs w:val="22"/>
        </w:rPr>
      </w:pPr>
      <w:r w:rsidRPr="00C947F4">
        <w:rPr>
          <w:rFonts w:ascii="Open Sans" w:hAnsi="Open Sans" w:cs="Open Sans"/>
          <w:sz w:val="22"/>
          <w:szCs w:val="22"/>
        </w:rPr>
        <w:lastRenderedPageBreak/>
        <w:t>Practice building team spirit and celebration of achievements: inspire,</w:t>
      </w:r>
      <w:r w:rsidRPr="00C947F4">
        <w:rPr>
          <w:rFonts w:ascii="Open Sans" w:hAnsi="Open Sans" w:cs="Open Sans"/>
          <w:spacing w:val="-27"/>
          <w:sz w:val="22"/>
          <w:szCs w:val="22"/>
        </w:rPr>
        <w:t xml:space="preserve"> </w:t>
      </w:r>
      <w:r w:rsidRPr="00C947F4">
        <w:rPr>
          <w:rFonts w:ascii="Open Sans" w:hAnsi="Open Sans" w:cs="Open Sans"/>
          <w:sz w:val="22"/>
          <w:szCs w:val="22"/>
        </w:rPr>
        <w:t xml:space="preserve">motivate and </w:t>
      </w:r>
      <w:proofErr w:type="gramStart"/>
      <w:r w:rsidRPr="00C947F4">
        <w:rPr>
          <w:rFonts w:ascii="Open Sans" w:hAnsi="Open Sans" w:cs="Open Sans"/>
          <w:sz w:val="22"/>
          <w:szCs w:val="22"/>
        </w:rPr>
        <w:t>connect</w:t>
      </w:r>
      <w:proofErr w:type="gramEnd"/>
    </w:p>
    <w:p w14:paraId="594464F1" w14:textId="77777777" w:rsidR="00C947F4" w:rsidRPr="00C947F4" w:rsidRDefault="00C947F4" w:rsidP="00C947F4">
      <w:pPr>
        <w:rPr>
          <w:rFonts w:ascii="Open Sans" w:hAnsi="Open Sans" w:cs="Open Sans"/>
          <w:b/>
          <w:sz w:val="22"/>
          <w:szCs w:val="22"/>
        </w:rPr>
      </w:pPr>
    </w:p>
    <w:p w14:paraId="2FE163E5" w14:textId="77777777" w:rsidR="00C947F4" w:rsidRPr="00C947F4" w:rsidRDefault="00C947F4" w:rsidP="00C947F4">
      <w:pPr>
        <w:ind w:left="100"/>
        <w:rPr>
          <w:rFonts w:ascii="Open Sans" w:hAnsi="Open Sans" w:cs="Open Sans"/>
          <w:b/>
          <w:sz w:val="22"/>
          <w:szCs w:val="22"/>
        </w:rPr>
      </w:pPr>
    </w:p>
    <w:p w14:paraId="74C202B5" w14:textId="77777777" w:rsidR="00C947F4" w:rsidRPr="00C947F4" w:rsidRDefault="00C947F4" w:rsidP="00C947F4">
      <w:pPr>
        <w:ind w:left="100"/>
        <w:rPr>
          <w:rFonts w:ascii="Open Sans" w:hAnsi="Open Sans" w:cs="Open Sans"/>
          <w:sz w:val="22"/>
          <w:szCs w:val="22"/>
        </w:rPr>
      </w:pPr>
      <w:r w:rsidRPr="00C947F4">
        <w:rPr>
          <w:rFonts w:ascii="Open Sans" w:hAnsi="Open Sans" w:cs="Open Sans"/>
          <w:b/>
          <w:sz w:val="22"/>
          <w:szCs w:val="22"/>
        </w:rPr>
        <w:t xml:space="preserve">Your Learning Sequence: </w:t>
      </w:r>
      <w:r w:rsidRPr="00C947F4">
        <w:rPr>
          <w:rFonts w:ascii="Open Sans" w:hAnsi="Open Sans" w:cs="Open Sans"/>
          <w:sz w:val="22"/>
          <w:szCs w:val="22"/>
        </w:rPr>
        <w:t>(to be completed as needed)</w:t>
      </w:r>
    </w:p>
    <w:p w14:paraId="528B3100" w14:textId="77777777" w:rsidR="00C947F4" w:rsidRPr="00C947F4" w:rsidRDefault="00C947F4" w:rsidP="00C947F4">
      <w:pPr>
        <w:ind w:left="100"/>
        <w:rPr>
          <w:rFonts w:ascii="Open Sans" w:hAnsi="Open Sans" w:cs="Open Sans"/>
          <w:sz w:val="22"/>
          <w:szCs w:val="22"/>
        </w:rPr>
      </w:pPr>
    </w:p>
    <w:p w14:paraId="40E3A6FD" w14:textId="77777777" w:rsidR="00C947F4" w:rsidRPr="00C947F4" w:rsidRDefault="00C947F4" w:rsidP="00C947F4">
      <w:pPr>
        <w:tabs>
          <w:tab w:val="left" w:pos="821"/>
        </w:tabs>
        <w:spacing w:line="268" w:lineRule="exact"/>
        <w:ind w:left="100"/>
        <w:rPr>
          <w:rFonts w:ascii="Open Sans" w:hAnsi="Open Sans" w:cs="Open Sans"/>
          <w:sz w:val="22"/>
          <w:szCs w:val="22"/>
        </w:rPr>
      </w:pPr>
      <w:r w:rsidRPr="00C947F4">
        <w:rPr>
          <w:rFonts w:ascii="Open Sans" w:hAnsi="Open Sans" w:cs="Open Sans"/>
          <w:sz w:val="22"/>
          <w:szCs w:val="22"/>
        </w:rPr>
        <w:t xml:space="preserve">Review and refresh your knowledge of </w:t>
      </w:r>
      <w:proofErr w:type="gramStart"/>
      <w:r w:rsidRPr="00C947F4">
        <w:rPr>
          <w:rFonts w:ascii="Open Sans" w:hAnsi="Open Sans" w:cs="Open Sans"/>
          <w:sz w:val="22"/>
          <w:szCs w:val="22"/>
        </w:rPr>
        <w:t>resources</w:t>
      </w:r>
      <w:proofErr w:type="gramEnd"/>
    </w:p>
    <w:p w14:paraId="788A1784" w14:textId="77777777" w:rsidR="00C947F4" w:rsidRPr="00C947F4" w:rsidRDefault="00C947F4" w:rsidP="00C947F4">
      <w:pPr>
        <w:pStyle w:val="ListParagraph"/>
        <w:widowControl w:val="0"/>
        <w:numPr>
          <w:ilvl w:val="0"/>
          <w:numId w:val="6"/>
        </w:numPr>
        <w:tabs>
          <w:tab w:val="left" w:pos="821"/>
        </w:tabs>
        <w:autoSpaceDE w:val="0"/>
        <w:autoSpaceDN w:val="0"/>
        <w:spacing w:after="0" w:line="268" w:lineRule="exact"/>
        <w:contextualSpacing w:val="0"/>
        <w:rPr>
          <w:rFonts w:ascii="Open Sans" w:hAnsi="Open Sans" w:cs="Open Sans"/>
          <w:sz w:val="22"/>
          <w:szCs w:val="22"/>
        </w:rPr>
      </w:pPr>
      <w:r w:rsidRPr="00C947F4">
        <w:rPr>
          <w:rFonts w:ascii="Open Sans" w:hAnsi="Open Sans" w:cs="Open Sans"/>
          <w:sz w:val="22"/>
          <w:szCs w:val="22"/>
        </w:rPr>
        <w:t>Facilitator’s Guide to Equitable Spaces</w:t>
      </w:r>
    </w:p>
    <w:p w14:paraId="64B51A76" w14:textId="77777777" w:rsidR="00C947F4" w:rsidRPr="00C947F4" w:rsidRDefault="00C947F4" w:rsidP="00C947F4">
      <w:pPr>
        <w:pStyle w:val="ListParagraph"/>
        <w:widowControl w:val="0"/>
        <w:numPr>
          <w:ilvl w:val="0"/>
          <w:numId w:val="6"/>
        </w:numPr>
        <w:tabs>
          <w:tab w:val="left" w:pos="821"/>
        </w:tabs>
        <w:autoSpaceDE w:val="0"/>
        <w:autoSpaceDN w:val="0"/>
        <w:spacing w:after="0" w:line="268" w:lineRule="exact"/>
        <w:contextualSpacing w:val="0"/>
        <w:rPr>
          <w:rFonts w:ascii="Open Sans" w:hAnsi="Open Sans" w:cs="Open Sans"/>
          <w:sz w:val="22"/>
          <w:szCs w:val="22"/>
        </w:rPr>
      </w:pPr>
      <w:r w:rsidRPr="00C947F4">
        <w:rPr>
          <w:rFonts w:ascii="Open Sans" w:hAnsi="Open Sans" w:cs="Open Sans"/>
          <w:sz w:val="22"/>
          <w:szCs w:val="22"/>
        </w:rPr>
        <w:t>Training Resources</w:t>
      </w:r>
    </w:p>
    <w:p w14:paraId="12C51648" w14:textId="77777777" w:rsidR="00C947F4" w:rsidRPr="00C947F4" w:rsidRDefault="00C947F4" w:rsidP="00C947F4">
      <w:pPr>
        <w:pStyle w:val="ListParagraph"/>
        <w:widowControl w:val="0"/>
        <w:numPr>
          <w:ilvl w:val="0"/>
          <w:numId w:val="6"/>
        </w:numPr>
        <w:tabs>
          <w:tab w:val="left" w:pos="821"/>
        </w:tabs>
        <w:autoSpaceDE w:val="0"/>
        <w:autoSpaceDN w:val="0"/>
        <w:spacing w:after="0" w:line="268" w:lineRule="exact"/>
        <w:contextualSpacing w:val="0"/>
        <w:rPr>
          <w:rFonts w:ascii="Open Sans" w:hAnsi="Open Sans" w:cs="Open Sans"/>
          <w:sz w:val="22"/>
          <w:szCs w:val="22"/>
        </w:rPr>
      </w:pPr>
      <w:r w:rsidRPr="00C947F4">
        <w:rPr>
          <w:rFonts w:ascii="Open Sans" w:hAnsi="Open Sans" w:cs="Open Sans"/>
          <w:i/>
          <w:iCs/>
          <w:sz w:val="22"/>
          <w:szCs w:val="22"/>
        </w:rPr>
        <w:t>Quiet Leadership</w:t>
      </w:r>
      <w:r w:rsidRPr="00C947F4">
        <w:rPr>
          <w:rFonts w:ascii="Open Sans" w:hAnsi="Open Sans" w:cs="Open Sans"/>
          <w:sz w:val="22"/>
          <w:szCs w:val="22"/>
        </w:rPr>
        <w:t xml:space="preserve"> training (book by David Rock)</w:t>
      </w:r>
    </w:p>
    <w:p w14:paraId="2DF493D6" w14:textId="77777777" w:rsidR="00C947F4" w:rsidRPr="00C947F4" w:rsidRDefault="00C947F4" w:rsidP="00C947F4">
      <w:pPr>
        <w:tabs>
          <w:tab w:val="left" w:pos="821"/>
        </w:tabs>
        <w:spacing w:line="268" w:lineRule="exact"/>
        <w:rPr>
          <w:rFonts w:ascii="Open Sans" w:hAnsi="Open Sans" w:cs="Open Sans"/>
          <w:sz w:val="22"/>
          <w:szCs w:val="22"/>
        </w:rPr>
      </w:pPr>
    </w:p>
    <w:p w14:paraId="1AD83DC1" w14:textId="77777777" w:rsidR="00C947F4" w:rsidRPr="00C947F4" w:rsidRDefault="00C947F4" w:rsidP="00C947F4">
      <w:pPr>
        <w:tabs>
          <w:tab w:val="left" w:pos="821"/>
        </w:tabs>
        <w:spacing w:line="259" w:lineRule="exact"/>
        <w:rPr>
          <w:rFonts w:ascii="Open Sans" w:hAnsi="Open Sans" w:cs="Open Sans"/>
          <w:sz w:val="22"/>
          <w:szCs w:val="22"/>
        </w:rPr>
      </w:pPr>
      <w:r w:rsidRPr="00C947F4">
        <w:rPr>
          <w:rFonts w:ascii="Open Sans" w:hAnsi="Open Sans" w:cs="Open Sans"/>
          <w:sz w:val="22"/>
          <w:szCs w:val="22"/>
        </w:rPr>
        <w:t>Participate in weekly group leader</w:t>
      </w:r>
      <w:r w:rsidRPr="00C947F4">
        <w:rPr>
          <w:rFonts w:ascii="Open Sans" w:hAnsi="Open Sans" w:cs="Open Sans"/>
          <w:spacing w:val="-6"/>
          <w:sz w:val="22"/>
          <w:szCs w:val="22"/>
        </w:rPr>
        <w:t xml:space="preserve"> </w:t>
      </w:r>
      <w:proofErr w:type="gramStart"/>
      <w:r w:rsidRPr="00C947F4">
        <w:rPr>
          <w:rFonts w:ascii="Open Sans" w:hAnsi="Open Sans" w:cs="Open Sans"/>
          <w:sz w:val="22"/>
          <w:szCs w:val="22"/>
        </w:rPr>
        <w:t>meetings</w:t>
      </w:r>
      <w:proofErr w:type="gramEnd"/>
    </w:p>
    <w:p w14:paraId="74C5D3C0" w14:textId="77777777" w:rsidR="00C947F4" w:rsidRPr="00C947F4" w:rsidRDefault="00C947F4" w:rsidP="00C947F4">
      <w:pPr>
        <w:pStyle w:val="ListParagraph"/>
        <w:widowControl w:val="0"/>
        <w:numPr>
          <w:ilvl w:val="0"/>
          <w:numId w:val="6"/>
        </w:numPr>
        <w:tabs>
          <w:tab w:val="left" w:pos="821"/>
        </w:tabs>
        <w:autoSpaceDE w:val="0"/>
        <w:autoSpaceDN w:val="0"/>
        <w:spacing w:after="0" w:line="259" w:lineRule="exact"/>
        <w:contextualSpacing w:val="0"/>
        <w:rPr>
          <w:rFonts w:ascii="Open Sans" w:hAnsi="Open Sans" w:cs="Open Sans"/>
          <w:sz w:val="22"/>
          <w:szCs w:val="22"/>
        </w:rPr>
      </w:pPr>
      <w:r w:rsidRPr="00C947F4">
        <w:rPr>
          <w:rFonts w:ascii="Open Sans" w:hAnsi="Open Sans" w:cs="Open Sans"/>
          <w:sz w:val="22"/>
          <w:szCs w:val="22"/>
        </w:rPr>
        <w:t xml:space="preserve">By now, we hope your group leader meetings feel comfortable and sustaining. </w:t>
      </w:r>
      <w:proofErr w:type="gramStart"/>
      <w:r w:rsidRPr="00C947F4">
        <w:rPr>
          <w:rFonts w:ascii="Open Sans" w:hAnsi="Open Sans" w:cs="Open Sans"/>
          <w:sz w:val="22"/>
          <w:szCs w:val="22"/>
        </w:rPr>
        <w:t>You’re</w:t>
      </w:r>
      <w:proofErr w:type="gramEnd"/>
      <w:r w:rsidRPr="00C947F4">
        <w:rPr>
          <w:rFonts w:ascii="Open Sans" w:hAnsi="Open Sans" w:cs="Open Sans"/>
          <w:sz w:val="22"/>
          <w:szCs w:val="22"/>
        </w:rPr>
        <w:t xml:space="preserve"> a fantastic RESULTS leader – congratulations!</w:t>
      </w:r>
    </w:p>
    <w:p w14:paraId="30CFF127" w14:textId="650E6096" w:rsidR="008B5D2A" w:rsidRPr="00A53EFE" w:rsidRDefault="008B5D2A" w:rsidP="00C947F4">
      <w:pPr>
        <w:pStyle w:val="ListParagraph"/>
        <w:ind w:left="1440"/>
        <w:rPr>
          <w:rFonts w:ascii="Open Sans" w:hAnsi="Open Sans" w:cs="Open Sans"/>
          <w:sz w:val="22"/>
          <w:szCs w:val="22"/>
        </w:rPr>
      </w:pPr>
    </w:p>
    <w:sectPr w:rsidR="008B5D2A" w:rsidRPr="00A53EFE" w:rsidSect="00AA2C0E">
      <w:footerReference w:type="default" r:id="rId11"/>
      <w:headerReference w:type="first" r:id="rId12"/>
      <w:footerReference w:type="first" r:id="rId13"/>
      <w:pgSz w:w="12240" w:h="15840"/>
      <w:pgMar w:top="1440" w:right="1440" w:bottom="1440" w:left="1440" w:header="10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990C4" w14:textId="77777777" w:rsidR="00605603" w:rsidRDefault="00605603" w:rsidP="00E5738D">
      <w:r>
        <w:separator/>
      </w:r>
    </w:p>
  </w:endnote>
  <w:endnote w:type="continuationSeparator" w:id="0">
    <w:p w14:paraId="240B5BB5" w14:textId="77777777" w:rsidR="00605603" w:rsidRDefault="00605603" w:rsidP="00E5738D">
      <w:r>
        <w:continuationSeparator/>
      </w:r>
    </w:p>
  </w:endnote>
  <w:endnote w:type="continuationNotice" w:id="1">
    <w:p w14:paraId="7A655026" w14:textId="77777777" w:rsidR="00605603" w:rsidRDefault="00605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46A5F" w14:textId="77777777" w:rsidR="00792B4C" w:rsidRPr="00CD6503" w:rsidRDefault="00792B4C" w:rsidP="00E5738D">
    <w:pPr>
      <w:pStyle w:val="Footer"/>
      <w:jc w:val="center"/>
      <w:rPr>
        <w:rFonts w:asciiTheme="majorHAnsi" w:hAnsiTheme="majorHAnsi"/>
        <w:color w:val="58585B"/>
        <w:sz w:val="22"/>
        <w:szCs w:val="22"/>
      </w:rPr>
    </w:pPr>
    <w:r w:rsidRPr="00CD6503">
      <w:rPr>
        <w:rFonts w:asciiTheme="majorHAnsi" w:hAnsiTheme="majorHAnsi"/>
        <w:color w:val="58585B"/>
        <w:sz w:val="22"/>
        <w:szCs w:val="22"/>
      </w:rPr>
      <w:t>1101 15</w:t>
    </w:r>
    <w:r w:rsidRPr="00CD6503">
      <w:rPr>
        <w:rFonts w:asciiTheme="majorHAnsi" w:hAnsiTheme="majorHAnsi"/>
        <w:color w:val="58585B"/>
        <w:sz w:val="22"/>
        <w:szCs w:val="22"/>
        <w:vertAlign w:val="superscript"/>
      </w:rPr>
      <w:t>th</w:t>
    </w:r>
    <w:r w:rsidRPr="00CD6503">
      <w:rPr>
        <w:rFonts w:asciiTheme="majorHAnsi" w:hAnsiTheme="majorHAnsi"/>
        <w:color w:val="58585B"/>
        <w:sz w:val="22"/>
        <w:szCs w:val="22"/>
      </w:rPr>
      <w:t xml:space="preserve"> St</w:t>
    </w:r>
    <w:r w:rsidR="0046169B" w:rsidRPr="00CD6503">
      <w:rPr>
        <w:rFonts w:asciiTheme="majorHAnsi" w:hAnsiTheme="majorHAnsi"/>
        <w:color w:val="58585B"/>
        <w:sz w:val="22"/>
        <w:szCs w:val="22"/>
      </w:rPr>
      <w:t>.</w:t>
    </w:r>
    <w:r w:rsidRPr="00CD6503">
      <w:rPr>
        <w:rFonts w:asciiTheme="majorHAnsi" w:hAnsiTheme="majorHAnsi"/>
        <w:color w:val="58585B"/>
        <w:sz w:val="22"/>
        <w:szCs w:val="22"/>
      </w:rPr>
      <w:t xml:space="preserve"> NW, Suite </w:t>
    </w:r>
    <w:proofErr w:type="gramStart"/>
    <w:r w:rsidRPr="00CD6503">
      <w:rPr>
        <w:rFonts w:asciiTheme="majorHAnsi" w:hAnsiTheme="majorHAnsi"/>
        <w:color w:val="58585B"/>
        <w:sz w:val="22"/>
        <w:szCs w:val="22"/>
      </w:rPr>
      <w:t>1200  |</w:t>
    </w:r>
    <w:proofErr w:type="gramEnd"/>
    <w:r w:rsidRPr="00CD6503">
      <w:rPr>
        <w:rFonts w:asciiTheme="majorHAnsi" w:hAnsiTheme="majorHAnsi"/>
        <w:color w:val="58585B"/>
        <w:sz w:val="22"/>
        <w:szCs w:val="22"/>
      </w:rPr>
      <w:t xml:space="preserve">  Washington</w:t>
    </w:r>
    <w:r w:rsidR="005E4A16" w:rsidRPr="00CD6503">
      <w:rPr>
        <w:rFonts w:asciiTheme="majorHAnsi" w:hAnsiTheme="majorHAnsi"/>
        <w:color w:val="58585B"/>
        <w:sz w:val="22"/>
        <w:szCs w:val="22"/>
      </w:rPr>
      <w:t>,</w:t>
    </w:r>
    <w:r w:rsidRPr="00CD6503">
      <w:rPr>
        <w:rFonts w:asciiTheme="majorHAnsi" w:hAnsiTheme="majorHAnsi"/>
        <w:color w:val="58585B"/>
        <w:sz w:val="22"/>
        <w:szCs w:val="22"/>
      </w:rPr>
      <w:t xml:space="preserve"> DC 200</w:t>
    </w:r>
    <w:r w:rsidR="00B95AC9" w:rsidRPr="00CD6503">
      <w:rPr>
        <w:rFonts w:asciiTheme="majorHAnsi" w:hAnsiTheme="majorHAnsi"/>
        <w:color w:val="58585B"/>
        <w:sz w:val="22"/>
        <w:szCs w:val="22"/>
      </w:rPr>
      <w:t>0</w:t>
    </w:r>
    <w:r w:rsidRPr="00CD6503">
      <w:rPr>
        <w:rFonts w:asciiTheme="majorHAnsi" w:hAnsiTheme="majorHAnsi"/>
        <w:color w:val="58585B"/>
        <w:sz w:val="22"/>
        <w:szCs w:val="22"/>
      </w:rPr>
      <w:t>5</w:t>
    </w:r>
  </w:p>
  <w:p w14:paraId="0D319894" w14:textId="77777777" w:rsidR="00792B4C" w:rsidRPr="00CD6503" w:rsidRDefault="00B9113B" w:rsidP="00E5738D">
    <w:pPr>
      <w:pStyle w:val="Footer"/>
      <w:jc w:val="center"/>
      <w:rPr>
        <w:rFonts w:asciiTheme="majorHAnsi" w:hAnsiTheme="majorHAnsi"/>
        <w:color w:val="58585B"/>
        <w:sz w:val="22"/>
        <w:szCs w:val="22"/>
      </w:rPr>
    </w:pPr>
    <w:r w:rsidRPr="00CD6503">
      <w:rPr>
        <w:rFonts w:asciiTheme="majorHAnsi" w:hAnsiTheme="majorHAnsi"/>
        <w:color w:val="58585B"/>
        <w:sz w:val="22"/>
        <w:szCs w:val="22"/>
      </w:rPr>
      <w:t>P: (202) 783-</w:t>
    </w:r>
    <w:proofErr w:type="gramStart"/>
    <w:r w:rsidR="00792B4C" w:rsidRPr="00CD6503">
      <w:rPr>
        <w:rFonts w:asciiTheme="majorHAnsi" w:hAnsiTheme="majorHAnsi"/>
        <w:color w:val="58585B"/>
        <w:sz w:val="22"/>
        <w:szCs w:val="22"/>
      </w:rPr>
      <w:t>4800</w:t>
    </w:r>
    <w:r w:rsidR="00527124" w:rsidRPr="00CD6503">
      <w:rPr>
        <w:rFonts w:asciiTheme="majorHAnsi" w:hAnsiTheme="majorHAnsi"/>
        <w:color w:val="58585B"/>
        <w:sz w:val="22"/>
        <w:szCs w:val="22"/>
      </w:rPr>
      <w:t xml:space="preserve">  </w:t>
    </w:r>
    <w:r w:rsidR="00792B4C" w:rsidRPr="00CD6503">
      <w:rPr>
        <w:rFonts w:asciiTheme="majorHAnsi" w:hAnsiTheme="majorHAnsi"/>
        <w:color w:val="58585B"/>
        <w:sz w:val="22"/>
        <w:szCs w:val="22"/>
      </w:rPr>
      <w:t>|</w:t>
    </w:r>
    <w:proofErr w:type="gramEnd"/>
    <w:r w:rsidR="00792B4C" w:rsidRPr="00CD6503">
      <w:rPr>
        <w:rFonts w:asciiTheme="majorHAnsi" w:hAnsiTheme="majorHAnsi"/>
        <w:color w:val="58585B"/>
        <w:sz w:val="22"/>
        <w:szCs w:val="22"/>
      </w:rPr>
      <w:t xml:space="preserve">  www.results.org</w:t>
    </w:r>
    <w:r w:rsidR="00527124" w:rsidRPr="00CD6503">
      <w:rPr>
        <w:rFonts w:asciiTheme="majorHAnsi" w:hAnsiTheme="majorHAnsi"/>
        <w:color w:val="58585B"/>
        <w:sz w:val="22"/>
        <w:szCs w:val="22"/>
      </w:rPr>
      <w:t xml:space="preserve">  |  @RESULTS_Tweets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44980" w14:textId="77777777" w:rsidR="00527124" w:rsidRPr="00CD6503" w:rsidRDefault="00527124" w:rsidP="00527124">
    <w:pPr>
      <w:pStyle w:val="Footer"/>
      <w:jc w:val="center"/>
      <w:rPr>
        <w:rFonts w:asciiTheme="majorHAnsi" w:hAnsiTheme="majorHAnsi"/>
        <w:color w:val="58585B"/>
        <w:sz w:val="22"/>
        <w:szCs w:val="22"/>
      </w:rPr>
    </w:pPr>
    <w:r w:rsidRPr="00CD6503">
      <w:rPr>
        <w:rFonts w:asciiTheme="majorHAnsi" w:hAnsiTheme="majorHAnsi"/>
        <w:color w:val="58585B"/>
        <w:sz w:val="22"/>
        <w:szCs w:val="22"/>
      </w:rPr>
      <w:t>1101 15</w:t>
    </w:r>
    <w:r w:rsidRPr="00CD6503">
      <w:rPr>
        <w:rFonts w:asciiTheme="majorHAnsi" w:hAnsiTheme="majorHAnsi"/>
        <w:color w:val="58585B"/>
        <w:sz w:val="22"/>
        <w:szCs w:val="22"/>
        <w:vertAlign w:val="superscript"/>
      </w:rPr>
      <w:t>th</w:t>
    </w:r>
    <w:r w:rsidRPr="00CD6503">
      <w:rPr>
        <w:rFonts w:asciiTheme="majorHAnsi" w:hAnsiTheme="majorHAnsi"/>
        <w:color w:val="58585B"/>
        <w:sz w:val="22"/>
        <w:szCs w:val="22"/>
      </w:rPr>
      <w:t xml:space="preserve"> St</w:t>
    </w:r>
    <w:r w:rsidR="00B9113B" w:rsidRPr="00CD6503">
      <w:rPr>
        <w:rFonts w:asciiTheme="majorHAnsi" w:hAnsiTheme="majorHAnsi"/>
        <w:color w:val="58585B"/>
        <w:sz w:val="22"/>
        <w:szCs w:val="22"/>
      </w:rPr>
      <w:t>.</w:t>
    </w:r>
    <w:r w:rsidRPr="00CD6503">
      <w:rPr>
        <w:rFonts w:asciiTheme="majorHAnsi" w:hAnsiTheme="majorHAnsi"/>
        <w:color w:val="58585B"/>
        <w:sz w:val="22"/>
        <w:szCs w:val="22"/>
      </w:rPr>
      <w:t xml:space="preserve"> NW, Suite </w:t>
    </w:r>
    <w:proofErr w:type="gramStart"/>
    <w:r w:rsidRPr="00CD6503">
      <w:rPr>
        <w:rFonts w:asciiTheme="majorHAnsi" w:hAnsiTheme="majorHAnsi"/>
        <w:color w:val="58585B"/>
        <w:sz w:val="22"/>
        <w:szCs w:val="22"/>
      </w:rPr>
      <w:t>1200  |</w:t>
    </w:r>
    <w:proofErr w:type="gramEnd"/>
    <w:r w:rsidRPr="00CD6503">
      <w:rPr>
        <w:rFonts w:asciiTheme="majorHAnsi" w:hAnsiTheme="majorHAnsi"/>
        <w:color w:val="58585B"/>
        <w:sz w:val="22"/>
        <w:szCs w:val="22"/>
      </w:rPr>
      <w:t xml:space="preserve">  Washington, DC 20005</w:t>
    </w:r>
  </w:p>
  <w:p w14:paraId="3534798F" w14:textId="77777777" w:rsidR="00527124" w:rsidRPr="00CD6503" w:rsidRDefault="00B9113B" w:rsidP="00527124">
    <w:pPr>
      <w:pStyle w:val="Footer"/>
      <w:jc w:val="center"/>
      <w:rPr>
        <w:rFonts w:asciiTheme="majorHAnsi" w:hAnsiTheme="majorHAnsi"/>
        <w:color w:val="58585B"/>
        <w:sz w:val="22"/>
        <w:szCs w:val="22"/>
      </w:rPr>
    </w:pPr>
    <w:r w:rsidRPr="00CD6503">
      <w:rPr>
        <w:rFonts w:asciiTheme="majorHAnsi" w:hAnsiTheme="majorHAnsi"/>
        <w:color w:val="58585B"/>
        <w:sz w:val="22"/>
        <w:szCs w:val="22"/>
      </w:rPr>
      <w:t>P: (202) 783-</w:t>
    </w:r>
    <w:proofErr w:type="gramStart"/>
    <w:r w:rsidR="00527124" w:rsidRPr="00CD6503">
      <w:rPr>
        <w:rFonts w:asciiTheme="majorHAnsi" w:hAnsiTheme="majorHAnsi"/>
        <w:color w:val="58585B"/>
        <w:sz w:val="22"/>
        <w:szCs w:val="22"/>
      </w:rPr>
      <w:t>4800  |</w:t>
    </w:r>
    <w:proofErr w:type="gramEnd"/>
    <w:r w:rsidR="00527124" w:rsidRPr="00CD6503">
      <w:rPr>
        <w:rFonts w:asciiTheme="majorHAnsi" w:hAnsiTheme="majorHAnsi"/>
        <w:color w:val="58585B"/>
        <w:sz w:val="22"/>
        <w:szCs w:val="22"/>
      </w:rPr>
      <w:t xml:space="preserve">  www.results.org  |  @RESULTS_Tweets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17671" w14:textId="77777777" w:rsidR="00605603" w:rsidRDefault="00605603" w:rsidP="00E5738D">
      <w:r>
        <w:separator/>
      </w:r>
    </w:p>
  </w:footnote>
  <w:footnote w:type="continuationSeparator" w:id="0">
    <w:p w14:paraId="0F5C9D93" w14:textId="77777777" w:rsidR="00605603" w:rsidRDefault="00605603" w:rsidP="00E5738D">
      <w:r>
        <w:continuationSeparator/>
      </w:r>
    </w:p>
  </w:footnote>
  <w:footnote w:type="continuationNotice" w:id="1">
    <w:p w14:paraId="2FCF0E82" w14:textId="77777777" w:rsidR="00605603" w:rsidRDefault="006056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8DB37" w14:textId="26FDCCCF" w:rsidR="00527124" w:rsidRDefault="00CD6503" w:rsidP="00CD6503">
    <w:pPr>
      <w:pStyle w:val="Header"/>
      <w:rPr>
        <w:rFonts w:ascii="Open Sans" w:hAnsi="Open Sans" w:cs="Open Sans"/>
        <w:b/>
        <w:bCs/>
        <w:color w:val="000000" w:themeColor="text1"/>
        <w:sz w:val="52"/>
        <w:szCs w:val="52"/>
      </w:rPr>
    </w:pPr>
    <w:r w:rsidRPr="00AA2C0E">
      <w:rPr>
        <w:rFonts w:ascii="Open Sans" w:hAnsi="Open Sans" w:cs="Open Sans"/>
        <w:b/>
        <w:bCs/>
        <w:noProof/>
        <w:color w:val="000000" w:themeColor="text1"/>
        <w:sz w:val="52"/>
        <w:szCs w:val="52"/>
      </w:rPr>
      <w:drawing>
        <wp:anchor distT="0" distB="0" distL="114300" distR="114300" simplePos="0" relativeHeight="251658240" behindDoc="0" locked="0" layoutInCell="1" allowOverlap="1" wp14:anchorId="405105FE" wp14:editId="4B3192ED">
          <wp:simplePos x="0" y="0"/>
          <wp:positionH relativeFrom="column">
            <wp:posOffset>5206562</wp:posOffset>
          </wp:positionH>
          <wp:positionV relativeFrom="paragraph">
            <wp:posOffset>-157656</wp:posOffset>
          </wp:positionV>
          <wp:extent cx="1139190" cy="908050"/>
          <wp:effectExtent l="0" t="0" r="3810" b="6350"/>
          <wp:wrapSquare wrapText="bothSides"/>
          <wp:docPr id="4" name="Picture 4" descr="Macintosh HD:Users:results:Desktop:STYLE GUIDE:CANADA LOGOS:RESULTS_logo_EN_CMYK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sults:Desktop:STYLE GUIDE:CANADA LOGOS:RESULTS_logo_EN_CMYK_BIG.pn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139190" cy="9080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sidR="00C947F4">
      <w:rPr>
        <w:rFonts w:ascii="Open Sans" w:hAnsi="Open Sans" w:cs="Open Sans"/>
        <w:b/>
        <w:bCs/>
        <w:noProof/>
        <w:color w:val="000000" w:themeColor="text1"/>
        <w:sz w:val="52"/>
        <w:szCs w:val="52"/>
      </w:rPr>
      <w:t>Sustain-Grow</w:t>
    </w:r>
  </w:p>
  <w:p w14:paraId="58DD4CC2" w14:textId="5EEAAE54" w:rsidR="00A53EFE" w:rsidRPr="00A53EFE" w:rsidRDefault="00A53EFE" w:rsidP="00CD6503">
    <w:pPr>
      <w:pStyle w:val="Header"/>
      <w:rPr>
        <w:rFonts w:ascii="Open Sans" w:hAnsi="Open Sans" w:cs="Open Sans"/>
        <w:color w:val="C00000"/>
        <w:sz w:val="48"/>
        <w:szCs w:val="48"/>
      </w:rPr>
    </w:pPr>
    <w:r>
      <w:rPr>
        <w:rFonts w:ascii="Open Sans" w:hAnsi="Open Sans" w:cs="Open Sans"/>
        <w:color w:val="C00000"/>
        <w:sz w:val="48"/>
        <w:szCs w:val="48"/>
      </w:rPr>
      <w:t xml:space="preserve">Module </w:t>
    </w:r>
    <w:r w:rsidR="00C947F4">
      <w:rPr>
        <w:rFonts w:ascii="Open Sans" w:hAnsi="Open Sans" w:cs="Open Sans"/>
        <w:color w:val="C00000"/>
        <w:sz w:val="48"/>
        <w:szCs w:val="48"/>
      </w:rPr>
      <w:t>6</w:t>
    </w:r>
  </w:p>
  <w:p w14:paraId="16406C49" w14:textId="77777777" w:rsidR="00527124" w:rsidRPr="00AA2C0E" w:rsidRDefault="00527124" w:rsidP="00CD6503">
    <w:pPr>
      <w:pStyle w:val="Header"/>
      <w:rPr>
        <w:rFonts w:ascii="Helvetica" w:hAnsi="Helvetica"/>
        <w:color w:val="58585B"/>
        <w:sz w:val="52"/>
        <w:szCs w:val="5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6038C"/>
    <w:multiLevelType w:val="hybridMultilevel"/>
    <w:tmpl w:val="562C69E2"/>
    <w:lvl w:ilvl="0" w:tplc="4136215A">
      <w:numFmt w:val="bullet"/>
      <w:lvlText w:val=""/>
      <w:lvlJc w:val="left"/>
      <w:pPr>
        <w:ind w:left="820" w:hanging="360"/>
      </w:pPr>
      <w:rPr>
        <w:rFonts w:ascii="Symbol" w:eastAsia="Symbol" w:hAnsi="Symbol" w:cs="Symbol" w:hint="default"/>
        <w:w w:val="100"/>
        <w:sz w:val="22"/>
        <w:szCs w:val="22"/>
        <w:lang w:val="en-US" w:eastAsia="en-US" w:bidi="en-US"/>
      </w:rPr>
    </w:lvl>
    <w:lvl w:ilvl="1" w:tplc="D7186412">
      <w:numFmt w:val="bullet"/>
      <w:lvlText w:val="o"/>
      <w:lvlJc w:val="left"/>
      <w:pPr>
        <w:ind w:left="1540" w:hanging="360"/>
      </w:pPr>
      <w:rPr>
        <w:rFonts w:ascii="Courier New" w:eastAsia="Courier New" w:hAnsi="Courier New" w:cs="Courier New" w:hint="default"/>
        <w:w w:val="100"/>
        <w:sz w:val="22"/>
        <w:szCs w:val="22"/>
        <w:lang w:val="en-US" w:eastAsia="en-US" w:bidi="en-US"/>
      </w:rPr>
    </w:lvl>
    <w:lvl w:ilvl="2" w:tplc="61904D0E">
      <w:numFmt w:val="bullet"/>
      <w:lvlText w:val="•"/>
      <w:lvlJc w:val="left"/>
      <w:pPr>
        <w:ind w:left="2348" w:hanging="360"/>
      </w:pPr>
      <w:rPr>
        <w:lang w:val="en-US" w:eastAsia="en-US" w:bidi="en-US"/>
      </w:rPr>
    </w:lvl>
    <w:lvl w:ilvl="3" w:tplc="9450441E">
      <w:numFmt w:val="bullet"/>
      <w:lvlText w:val="•"/>
      <w:lvlJc w:val="left"/>
      <w:pPr>
        <w:ind w:left="3157" w:hanging="360"/>
      </w:pPr>
      <w:rPr>
        <w:lang w:val="en-US" w:eastAsia="en-US" w:bidi="en-US"/>
      </w:rPr>
    </w:lvl>
    <w:lvl w:ilvl="4" w:tplc="91EA41DE">
      <w:numFmt w:val="bullet"/>
      <w:lvlText w:val="•"/>
      <w:lvlJc w:val="left"/>
      <w:pPr>
        <w:ind w:left="3966" w:hanging="360"/>
      </w:pPr>
      <w:rPr>
        <w:lang w:val="en-US" w:eastAsia="en-US" w:bidi="en-US"/>
      </w:rPr>
    </w:lvl>
    <w:lvl w:ilvl="5" w:tplc="30C66C62">
      <w:numFmt w:val="bullet"/>
      <w:lvlText w:val="•"/>
      <w:lvlJc w:val="left"/>
      <w:pPr>
        <w:ind w:left="4775" w:hanging="360"/>
      </w:pPr>
      <w:rPr>
        <w:lang w:val="en-US" w:eastAsia="en-US" w:bidi="en-US"/>
      </w:rPr>
    </w:lvl>
    <w:lvl w:ilvl="6" w:tplc="6748C2BE">
      <w:numFmt w:val="bullet"/>
      <w:lvlText w:val="•"/>
      <w:lvlJc w:val="left"/>
      <w:pPr>
        <w:ind w:left="5584" w:hanging="360"/>
      </w:pPr>
      <w:rPr>
        <w:lang w:val="en-US" w:eastAsia="en-US" w:bidi="en-US"/>
      </w:rPr>
    </w:lvl>
    <w:lvl w:ilvl="7" w:tplc="7082A92A">
      <w:numFmt w:val="bullet"/>
      <w:lvlText w:val="•"/>
      <w:lvlJc w:val="left"/>
      <w:pPr>
        <w:ind w:left="6393" w:hanging="360"/>
      </w:pPr>
      <w:rPr>
        <w:lang w:val="en-US" w:eastAsia="en-US" w:bidi="en-US"/>
      </w:rPr>
    </w:lvl>
    <w:lvl w:ilvl="8" w:tplc="4C34F6BC">
      <w:numFmt w:val="bullet"/>
      <w:lvlText w:val="•"/>
      <w:lvlJc w:val="left"/>
      <w:pPr>
        <w:ind w:left="7202" w:hanging="360"/>
      </w:pPr>
      <w:rPr>
        <w:lang w:val="en-US" w:eastAsia="en-US" w:bidi="en-US"/>
      </w:rPr>
    </w:lvl>
  </w:abstractNum>
  <w:abstractNum w:abstractNumId="1" w15:restartNumberingAfterBreak="0">
    <w:nsid w:val="14745C09"/>
    <w:multiLevelType w:val="hybridMultilevel"/>
    <w:tmpl w:val="D9A66848"/>
    <w:lvl w:ilvl="0" w:tplc="7902DBB2">
      <w:numFmt w:val="bullet"/>
      <w:lvlText w:val="•"/>
      <w:lvlJc w:val="left"/>
      <w:pPr>
        <w:ind w:left="1080" w:hanging="720"/>
      </w:pPr>
      <w:rPr>
        <w:rFonts w:ascii="Open Sans" w:eastAsiaTheme="minorEastAsia" w:hAnsi="Open Sans" w:cs="Open San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436B0B"/>
    <w:multiLevelType w:val="hybridMultilevel"/>
    <w:tmpl w:val="C2907EDA"/>
    <w:lvl w:ilvl="0" w:tplc="B5CC05B8">
      <w:start w:val="1"/>
      <w:numFmt w:val="lowerLetter"/>
      <w:lvlText w:val="%1."/>
      <w:lvlJc w:val="left"/>
      <w:pPr>
        <w:ind w:left="800" w:hanging="44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DD1370"/>
    <w:multiLevelType w:val="hybridMultilevel"/>
    <w:tmpl w:val="08D40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501999"/>
    <w:multiLevelType w:val="hybridMultilevel"/>
    <w:tmpl w:val="7A28C8BC"/>
    <w:lvl w:ilvl="0" w:tplc="7902DBB2">
      <w:numFmt w:val="bullet"/>
      <w:lvlText w:val="•"/>
      <w:lvlJc w:val="left"/>
      <w:pPr>
        <w:ind w:left="1080" w:hanging="720"/>
      </w:pPr>
      <w:rPr>
        <w:rFonts w:ascii="Open Sans" w:eastAsiaTheme="minorEastAsia"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D23480"/>
    <w:multiLevelType w:val="hybridMultilevel"/>
    <w:tmpl w:val="9D8EC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4"/>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535"/>
    <w:rsid w:val="0004272E"/>
    <w:rsid w:val="00056535"/>
    <w:rsid w:val="000A59F3"/>
    <w:rsid w:val="000C23C5"/>
    <w:rsid w:val="00121327"/>
    <w:rsid w:val="00147542"/>
    <w:rsid w:val="00186569"/>
    <w:rsid w:val="001D6B91"/>
    <w:rsid w:val="0021432D"/>
    <w:rsid w:val="0022153E"/>
    <w:rsid w:val="00267755"/>
    <w:rsid w:val="002929DD"/>
    <w:rsid w:val="002A6767"/>
    <w:rsid w:val="002C4C6E"/>
    <w:rsid w:val="002D3419"/>
    <w:rsid w:val="002D5669"/>
    <w:rsid w:val="0033017F"/>
    <w:rsid w:val="00390351"/>
    <w:rsid w:val="003D054A"/>
    <w:rsid w:val="003D3732"/>
    <w:rsid w:val="004532E0"/>
    <w:rsid w:val="0046169B"/>
    <w:rsid w:val="00475E9A"/>
    <w:rsid w:val="004A3F5F"/>
    <w:rsid w:val="004C5792"/>
    <w:rsid w:val="004D2D31"/>
    <w:rsid w:val="004D574C"/>
    <w:rsid w:val="00502EF1"/>
    <w:rsid w:val="00527124"/>
    <w:rsid w:val="005370EE"/>
    <w:rsid w:val="00556AB0"/>
    <w:rsid w:val="00557E29"/>
    <w:rsid w:val="00577843"/>
    <w:rsid w:val="005A6657"/>
    <w:rsid w:val="005D3111"/>
    <w:rsid w:val="005E2AC5"/>
    <w:rsid w:val="005E4A16"/>
    <w:rsid w:val="005F0FC0"/>
    <w:rsid w:val="00605603"/>
    <w:rsid w:val="0060692D"/>
    <w:rsid w:val="0066685C"/>
    <w:rsid w:val="00697654"/>
    <w:rsid w:val="007160DC"/>
    <w:rsid w:val="00720B50"/>
    <w:rsid w:val="00792B4C"/>
    <w:rsid w:val="007A02A5"/>
    <w:rsid w:val="007B6597"/>
    <w:rsid w:val="007B7311"/>
    <w:rsid w:val="007C746D"/>
    <w:rsid w:val="007D4CAC"/>
    <w:rsid w:val="00826CB8"/>
    <w:rsid w:val="00837D5C"/>
    <w:rsid w:val="008B5D2A"/>
    <w:rsid w:val="008C2505"/>
    <w:rsid w:val="008D4022"/>
    <w:rsid w:val="008E13B1"/>
    <w:rsid w:val="008E624C"/>
    <w:rsid w:val="0094769B"/>
    <w:rsid w:val="009C1BDB"/>
    <w:rsid w:val="00A53EFE"/>
    <w:rsid w:val="00A6423B"/>
    <w:rsid w:val="00A92E88"/>
    <w:rsid w:val="00AA1A73"/>
    <w:rsid w:val="00AA2C0E"/>
    <w:rsid w:val="00AA37B9"/>
    <w:rsid w:val="00AD2B53"/>
    <w:rsid w:val="00AE0AA4"/>
    <w:rsid w:val="00B9113B"/>
    <w:rsid w:val="00B95AC9"/>
    <w:rsid w:val="00BB432C"/>
    <w:rsid w:val="00BC0C2F"/>
    <w:rsid w:val="00BE2535"/>
    <w:rsid w:val="00C007C5"/>
    <w:rsid w:val="00C105B9"/>
    <w:rsid w:val="00C3068B"/>
    <w:rsid w:val="00C76301"/>
    <w:rsid w:val="00C947F4"/>
    <w:rsid w:val="00CA103D"/>
    <w:rsid w:val="00CA6361"/>
    <w:rsid w:val="00CD6503"/>
    <w:rsid w:val="00D2276B"/>
    <w:rsid w:val="00D31736"/>
    <w:rsid w:val="00D61FFB"/>
    <w:rsid w:val="00DA65D4"/>
    <w:rsid w:val="00DC2EC4"/>
    <w:rsid w:val="00E13A6A"/>
    <w:rsid w:val="00E27226"/>
    <w:rsid w:val="00E47204"/>
    <w:rsid w:val="00E5738D"/>
    <w:rsid w:val="00E616D5"/>
    <w:rsid w:val="00ED1B0B"/>
    <w:rsid w:val="00ED5A9C"/>
    <w:rsid w:val="00EE32CD"/>
    <w:rsid w:val="00F10E28"/>
    <w:rsid w:val="00F33EEF"/>
    <w:rsid w:val="00F442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6DDA26"/>
  <w14:defaultImageDpi w14:val="300"/>
  <w15:docId w15:val="{AC2828D0-0CC3-4EC3-9E18-E89DA7D70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A10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38D"/>
    <w:rPr>
      <w:rFonts w:ascii="Lucida Grande" w:hAnsi="Lucida Grande" w:cs="Lucida Grande"/>
      <w:sz w:val="18"/>
      <w:szCs w:val="18"/>
    </w:rPr>
  </w:style>
  <w:style w:type="paragraph" w:styleId="Header">
    <w:name w:val="header"/>
    <w:basedOn w:val="Normal"/>
    <w:link w:val="HeaderChar"/>
    <w:uiPriority w:val="99"/>
    <w:unhideWhenUsed/>
    <w:rsid w:val="00E5738D"/>
    <w:pPr>
      <w:tabs>
        <w:tab w:val="center" w:pos="4320"/>
        <w:tab w:val="right" w:pos="8640"/>
      </w:tabs>
    </w:pPr>
  </w:style>
  <w:style w:type="character" w:customStyle="1" w:styleId="HeaderChar">
    <w:name w:val="Header Char"/>
    <w:basedOn w:val="DefaultParagraphFont"/>
    <w:link w:val="Header"/>
    <w:uiPriority w:val="99"/>
    <w:rsid w:val="00E5738D"/>
  </w:style>
  <w:style w:type="paragraph" w:styleId="Footer">
    <w:name w:val="footer"/>
    <w:basedOn w:val="Normal"/>
    <w:link w:val="FooterChar"/>
    <w:uiPriority w:val="99"/>
    <w:unhideWhenUsed/>
    <w:rsid w:val="00E5738D"/>
    <w:pPr>
      <w:tabs>
        <w:tab w:val="center" w:pos="4320"/>
        <w:tab w:val="right" w:pos="8640"/>
      </w:tabs>
    </w:pPr>
  </w:style>
  <w:style w:type="character" w:customStyle="1" w:styleId="FooterChar">
    <w:name w:val="Footer Char"/>
    <w:basedOn w:val="DefaultParagraphFont"/>
    <w:link w:val="Footer"/>
    <w:uiPriority w:val="99"/>
    <w:rsid w:val="00E5738D"/>
  </w:style>
  <w:style w:type="character" w:styleId="Hyperlink">
    <w:name w:val="Hyperlink"/>
    <w:basedOn w:val="DefaultParagraphFont"/>
    <w:uiPriority w:val="99"/>
    <w:unhideWhenUsed/>
    <w:rsid w:val="00E5738D"/>
    <w:rPr>
      <w:color w:val="0000FF" w:themeColor="hyperlink"/>
      <w:u w:val="single"/>
    </w:rPr>
  </w:style>
  <w:style w:type="paragraph" w:styleId="ListParagraph">
    <w:name w:val="List Paragraph"/>
    <w:basedOn w:val="Normal"/>
    <w:uiPriority w:val="1"/>
    <w:qFormat/>
    <w:rsid w:val="00E5738D"/>
    <w:pPr>
      <w:ind w:left="720"/>
      <w:contextualSpacing/>
    </w:pPr>
  </w:style>
  <w:style w:type="character" w:styleId="FollowedHyperlink">
    <w:name w:val="FollowedHyperlink"/>
    <w:basedOn w:val="DefaultParagraphFont"/>
    <w:uiPriority w:val="99"/>
    <w:semiHidden/>
    <w:unhideWhenUsed/>
    <w:rsid w:val="007C746D"/>
    <w:rPr>
      <w:color w:val="800080" w:themeColor="followedHyperlink"/>
      <w:u w:val="single"/>
    </w:rPr>
  </w:style>
  <w:style w:type="paragraph" w:styleId="NormalWeb">
    <w:name w:val="Normal (Web)"/>
    <w:basedOn w:val="Normal"/>
    <w:uiPriority w:val="99"/>
    <w:semiHidden/>
    <w:unhideWhenUsed/>
    <w:rsid w:val="004D2D31"/>
    <w:rPr>
      <w:rFonts w:ascii="Times New Roman" w:hAnsi="Times New Roman" w:cs="Times New Roman"/>
    </w:rPr>
  </w:style>
  <w:style w:type="character" w:customStyle="1" w:styleId="Heading2Char">
    <w:name w:val="Heading 2 Char"/>
    <w:basedOn w:val="DefaultParagraphFont"/>
    <w:link w:val="Heading2"/>
    <w:uiPriority w:val="9"/>
    <w:semiHidden/>
    <w:rsid w:val="00CA103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26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List2">
    <w:name w:val="Medium List 2"/>
    <w:basedOn w:val="TableNormal"/>
    <w:uiPriority w:val="66"/>
    <w:rsid w:val="00792B4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792B4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792B4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2D5669"/>
    <w:rPr>
      <w:rFonts w:eastAsiaTheme="minorHAnsi"/>
      <w:sz w:val="22"/>
      <w:szCs w:val="22"/>
    </w:rPr>
  </w:style>
  <w:style w:type="character" w:styleId="UnresolvedMention">
    <w:name w:val="Unresolved Mention"/>
    <w:basedOn w:val="DefaultParagraphFont"/>
    <w:uiPriority w:val="99"/>
    <w:semiHidden/>
    <w:unhideWhenUsed/>
    <w:rsid w:val="00720B50"/>
    <w:rPr>
      <w:color w:val="605E5C"/>
      <w:shd w:val="clear" w:color="auto" w:fill="E1DFDD"/>
    </w:rPr>
  </w:style>
  <w:style w:type="paragraph" w:styleId="BodyText">
    <w:name w:val="Body Text"/>
    <w:basedOn w:val="Normal"/>
    <w:link w:val="BodyTextChar"/>
    <w:uiPriority w:val="1"/>
    <w:semiHidden/>
    <w:unhideWhenUsed/>
    <w:qFormat/>
    <w:rsid w:val="00C947F4"/>
    <w:pPr>
      <w:widowControl w:val="0"/>
      <w:autoSpaceDE w:val="0"/>
      <w:autoSpaceDN w:val="0"/>
      <w:spacing w:after="0"/>
      <w:ind w:left="820" w:hanging="361"/>
    </w:pPr>
    <w:rPr>
      <w:rFonts w:ascii="Arial" w:eastAsia="Arial" w:hAnsi="Arial" w:cs="Arial"/>
      <w:sz w:val="22"/>
      <w:szCs w:val="22"/>
      <w:lang w:bidi="en-US"/>
    </w:rPr>
  </w:style>
  <w:style w:type="character" w:customStyle="1" w:styleId="BodyTextChar">
    <w:name w:val="Body Text Char"/>
    <w:basedOn w:val="DefaultParagraphFont"/>
    <w:link w:val="BodyText"/>
    <w:uiPriority w:val="1"/>
    <w:semiHidden/>
    <w:rsid w:val="00C947F4"/>
    <w:rPr>
      <w:rFonts w:ascii="Arial" w:eastAsia="Arial" w:hAnsi="Arial" w:cs="Arial"/>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59568">
      <w:bodyDiv w:val="1"/>
      <w:marLeft w:val="0"/>
      <w:marRight w:val="0"/>
      <w:marTop w:val="0"/>
      <w:marBottom w:val="0"/>
      <w:divBdr>
        <w:top w:val="none" w:sz="0" w:space="0" w:color="auto"/>
        <w:left w:val="none" w:sz="0" w:space="0" w:color="auto"/>
        <w:bottom w:val="none" w:sz="0" w:space="0" w:color="auto"/>
        <w:right w:val="none" w:sz="0" w:space="0" w:color="auto"/>
      </w:divBdr>
    </w:div>
    <w:div w:id="221529954">
      <w:bodyDiv w:val="1"/>
      <w:marLeft w:val="0"/>
      <w:marRight w:val="0"/>
      <w:marTop w:val="0"/>
      <w:marBottom w:val="0"/>
      <w:divBdr>
        <w:top w:val="none" w:sz="0" w:space="0" w:color="auto"/>
        <w:left w:val="none" w:sz="0" w:space="0" w:color="auto"/>
        <w:bottom w:val="none" w:sz="0" w:space="0" w:color="auto"/>
        <w:right w:val="none" w:sz="0" w:space="0" w:color="auto"/>
      </w:divBdr>
    </w:div>
    <w:div w:id="297804631">
      <w:bodyDiv w:val="1"/>
      <w:marLeft w:val="0"/>
      <w:marRight w:val="0"/>
      <w:marTop w:val="0"/>
      <w:marBottom w:val="0"/>
      <w:divBdr>
        <w:top w:val="none" w:sz="0" w:space="0" w:color="auto"/>
        <w:left w:val="none" w:sz="0" w:space="0" w:color="auto"/>
        <w:bottom w:val="none" w:sz="0" w:space="0" w:color="auto"/>
        <w:right w:val="none" w:sz="0" w:space="0" w:color="auto"/>
      </w:divBdr>
    </w:div>
    <w:div w:id="339508298">
      <w:bodyDiv w:val="1"/>
      <w:marLeft w:val="0"/>
      <w:marRight w:val="0"/>
      <w:marTop w:val="0"/>
      <w:marBottom w:val="0"/>
      <w:divBdr>
        <w:top w:val="none" w:sz="0" w:space="0" w:color="auto"/>
        <w:left w:val="none" w:sz="0" w:space="0" w:color="auto"/>
        <w:bottom w:val="none" w:sz="0" w:space="0" w:color="auto"/>
        <w:right w:val="none" w:sz="0" w:space="0" w:color="auto"/>
      </w:divBdr>
    </w:div>
    <w:div w:id="393236656">
      <w:bodyDiv w:val="1"/>
      <w:marLeft w:val="0"/>
      <w:marRight w:val="0"/>
      <w:marTop w:val="0"/>
      <w:marBottom w:val="0"/>
      <w:divBdr>
        <w:top w:val="none" w:sz="0" w:space="0" w:color="auto"/>
        <w:left w:val="none" w:sz="0" w:space="0" w:color="auto"/>
        <w:bottom w:val="none" w:sz="0" w:space="0" w:color="auto"/>
        <w:right w:val="none" w:sz="0" w:space="0" w:color="auto"/>
      </w:divBdr>
    </w:div>
    <w:div w:id="795102508">
      <w:bodyDiv w:val="1"/>
      <w:marLeft w:val="0"/>
      <w:marRight w:val="0"/>
      <w:marTop w:val="0"/>
      <w:marBottom w:val="0"/>
      <w:divBdr>
        <w:top w:val="none" w:sz="0" w:space="0" w:color="auto"/>
        <w:left w:val="none" w:sz="0" w:space="0" w:color="auto"/>
        <w:bottom w:val="none" w:sz="0" w:space="0" w:color="auto"/>
        <w:right w:val="none" w:sz="0" w:space="0" w:color="auto"/>
      </w:divBdr>
    </w:div>
    <w:div w:id="871579246">
      <w:bodyDiv w:val="1"/>
      <w:marLeft w:val="0"/>
      <w:marRight w:val="0"/>
      <w:marTop w:val="0"/>
      <w:marBottom w:val="0"/>
      <w:divBdr>
        <w:top w:val="none" w:sz="0" w:space="0" w:color="auto"/>
        <w:left w:val="none" w:sz="0" w:space="0" w:color="auto"/>
        <w:bottom w:val="none" w:sz="0" w:space="0" w:color="auto"/>
        <w:right w:val="none" w:sz="0" w:space="0" w:color="auto"/>
      </w:divBdr>
    </w:div>
    <w:div w:id="899706067">
      <w:bodyDiv w:val="1"/>
      <w:marLeft w:val="0"/>
      <w:marRight w:val="0"/>
      <w:marTop w:val="0"/>
      <w:marBottom w:val="0"/>
      <w:divBdr>
        <w:top w:val="none" w:sz="0" w:space="0" w:color="auto"/>
        <w:left w:val="none" w:sz="0" w:space="0" w:color="auto"/>
        <w:bottom w:val="none" w:sz="0" w:space="0" w:color="auto"/>
        <w:right w:val="none" w:sz="0" w:space="0" w:color="auto"/>
      </w:divBdr>
    </w:div>
    <w:div w:id="902254152">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1008142096">
      <w:bodyDiv w:val="1"/>
      <w:marLeft w:val="0"/>
      <w:marRight w:val="0"/>
      <w:marTop w:val="0"/>
      <w:marBottom w:val="0"/>
      <w:divBdr>
        <w:top w:val="none" w:sz="0" w:space="0" w:color="auto"/>
        <w:left w:val="none" w:sz="0" w:space="0" w:color="auto"/>
        <w:bottom w:val="none" w:sz="0" w:space="0" w:color="auto"/>
        <w:right w:val="none" w:sz="0" w:space="0" w:color="auto"/>
      </w:divBdr>
    </w:div>
    <w:div w:id="1015113012">
      <w:bodyDiv w:val="1"/>
      <w:marLeft w:val="0"/>
      <w:marRight w:val="0"/>
      <w:marTop w:val="0"/>
      <w:marBottom w:val="0"/>
      <w:divBdr>
        <w:top w:val="none" w:sz="0" w:space="0" w:color="auto"/>
        <w:left w:val="none" w:sz="0" w:space="0" w:color="auto"/>
        <w:bottom w:val="none" w:sz="0" w:space="0" w:color="auto"/>
        <w:right w:val="none" w:sz="0" w:space="0" w:color="auto"/>
      </w:divBdr>
    </w:div>
    <w:div w:id="1432163169">
      <w:bodyDiv w:val="1"/>
      <w:marLeft w:val="0"/>
      <w:marRight w:val="0"/>
      <w:marTop w:val="0"/>
      <w:marBottom w:val="0"/>
      <w:divBdr>
        <w:top w:val="none" w:sz="0" w:space="0" w:color="auto"/>
        <w:left w:val="none" w:sz="0" w:space="0" w:color="auto"/>
        <w:bottom w:val="none" w:sz="0" w:space="0" w:color="auto"/>
        <w:right w:val="none" w:sz="0" w:space="0" w:color="auto"/>
      </w:divBdr>
    </w:div>
    <w:div w:id="1554540850">
      <w:bodyDiv w:val="1"/>
      <w:marLeft w:val="0"/>
      <w:marRight w:val="0"/>
      <w:marTop w:val="0"/>
      <w:marBottom w:val="0"/>
      <w:divBdr>
        <w:top w:val="none" w:sz="0" w:space="0" w:color="auto"/>
        <w:left w:val="none" w:sz="0" w:space="0" w:color="auto"/>
        <w:bottom w:val="none" w:sz="0" w:space="0" w:color="auto"/>
        <w:right w:val="none" w:sz="0" w:space="0" w:color="auto"/>
      </w:divBdr>
    </w:div>
    <w:div w:id="1679457136">
      <w:bodyDiv w:val="1"/>
      <w:marLeft w:val="0"/>
      <w:marRight w:val="0"/>
      <w:marTop w:val="0"/>
      <w:marBottom w:val="0"/>
      <w:divBdr>
        <w:top w:val="none" w:sz="0" w:space="0" w:color="auto"/>
        <w:left w:val="none" w:sz="0" w:space="0" w:color="auto"/>
        <w:bottom w:val="none" w:sz="0" w:space="0" w:color="auto"/>
        <w:right w:val="none" w:sz="0" w:space="0" w:color="auto"/>
      </w:divBdr>
    </w:div>
    <w:div w:id="1755859463">
      <w:bodyDiv w:val="1"/>
      <w:marLeft w:val="0"/>
      <w:marRight w:val="0"/>
      <w:marTop w:val="0"/>
      <w:marBottom w:val="0"/>
      <w:divBdr>
        <w:top w:val="none" w:sz="0" w:space="0" w:color="auto"/>
        <w:left w:val="none" w:sz="0" w:space="0" w:color="auto"/>
        <w:bottom w:val="none" w:sz="0" w:space="0" w:color="auto"/>
        <w:right w:val="none" w:sz="0" w:space="0" w:color="auto"/>
      </w:divBdr>
    </w:div>
    <w:div w:id="1801456115">
      <w:bodyDiv w:val="1"/>
      <w:marLeft w:val="0"/>
      <w:marRight w:val="0"/>
      <w:marTop w:val="0"/>
      <w:marBottom w:val="0"/>
      <w:divBdr>
        <w:top w:val="none" w:sz="0" w:space="0" w:color="auto"/>
        <w:left w:val="none" w:sz="0" w:space="0" w:color="auto"/>
        <w:bottom w:val="none" w:sz="0" w:space="0" w:color="auto"/>
        <w:right w:val="none" w:sz="0" w:space="0" w:color="auto"/>
      </w:divBdr>
    </w:div>
    <w:div w:id="2071809662">
      <w:bodyDiv w:val="1"/>
      <w:marLeft w:val="0"/>
      <w:marRight w:val="0"/>
      <w:marTop w:val="0"/>
      <w:marBottom w:val="0"/>
      <w:divBdr>
        <w:top w:val="none" w:sz="0" w:space="0" w:color="auto"/>
        <w:left w:val="none" w:sz="0" w:space="0" w:color="auto"/>
        <w:bottom w:val="none" w:sz="0" w:space="0" w:color="auto"/>
        <w:right w:val="none" w:sz="0" w:space="0" w:color="auto"/>
      </w:divBdr>
    </w:div>
    <w:div w:id="2093965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sented_x0020_on xmlns="8ee30887-f2a8-4008-a2f9-85531acb3cd7" xsi:nil="true"/>
    <Department xmlns="8ee30887-f2a8-4008-a2f9-85531acb3cd7">
      <Value>Accounting</Value>
      <Value>Development</Value>
      <Value>Domestic</Value>
      <Value>Global</Value>
      <Value>Human Resources</Value>
      <Value>MCS</Value>
      <Value>Operations</Value>
    </Departmen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5F1D465B8E88F4FAF5AAC80E25144D0" ma:contentTypeVersion="16" ma:contentTypeDescription="Create a new document." ma:contentTypeScope="" ma:versionID="15c1dd581d74d66aa254c5ab1568dc19">
  <xsd:schema xmlns:xsd="http://www.w3.org/2001/XMLSchema" xmlns:xs="http://www.w3.org/2001/XMLSchema" xmlns:p="http://schemas.microsoft.com/office/2006/metadata/properties" xmlns:ns2="8ee30887-f2a8-4008-a2f9-85531acb3cd7" xmlns:ns3="876372d7-2542-4065-ad3b-22612840f7b4" targetNamespace="http://schemas.microsoft.com/office/2006/metadata/properties" ma:root="true" ma:fieldsID="1c4d88342eaec10c2d4663bb376b93c4" ns2:_="" ns3:_="">
    <xsd:import namespace="8ee30887-f2a8-4008-a2f9-85531acb3cd7"/>
    <xsd:import namespace="876372d7-2542-4065-ad3b-22612840f7b4"/>
    <xsd:element name="properties">
      <xsd:complexType>
        <xsd:sequence>
          <xsd:element name="documentManagement">
            <xsd:complexType>
              <xsd:all>
                <xsd:element ref="ns2:Department" minOccurs="0"/>
                <xsd:element ref="ns3:SharedWithUsers" minOccurs="0"/>
                <xsd:element ref="ns3:SharingHintHash" minOccurs="0"/>
                <xsd:element ref="ns3:SharedWithDetails" minOccurs="0"/>
                <xsd:element ref="ns2:Presented_x0020_on" minOccurs="0"/>
                <xsd:element ref="ns3:LastSharedByUser" minOccurs="0"/>
                <xsd:element ref="ns3:LastSharedByTime" minOccurs="0"/>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30887-f2a8-4008-a2f9-85531acb3cd7" elementFormDefault="qualified">
    <xsd:import namespace="http://schemas.microsoft.com/office/2006/documentManagement/types"/>
    <xsd:import namespace="http://schemas.microsoft.com/office/infopath/2007/PartnerControls"/>
    <xsd:element name="Department" ma:index="8" nillable="true" ma:displayName="Department" ma:default="Accounting" ma:internalName="Department" ma:requiredMultiChoice="true">
      <xsd:complexType>
        <xsd:complexContent>
          <xsd:extension base="dms:MultiChoice">
            <xsd:sequence>
              <xsd:element name="Value" maxOccurs="unbounded" minOccurs="0" nillable="true">
                <xsd:simpleType>
                  <xsd:restriction base="dms:Choice">
                    <xsd:enumeration value="Accounting"/>
                    <xsd:enumeration value="Development"/>
                    <xsd:enumeration value="Domestic"/>
                    <xsd:enumeration value="Global"/>
                    <xsd:enumeration value="Human Resources"/>
                    <xsd:enumeration value="MCS"/>
                    <xsd:enumeration value="Operations"/>
                  </xsd:restriction>
                </xsd:simpleType>
              </xsd:element>
            </xsd:sequence>
          </xsd:extension>
        </xsd:complexContent>
      </xsd:complexType>
    </xsd:element>
    <xsd:element name="Presented_x0020_on" ma:index="12" nillable="true" ma:displayName="Presented on" ma:format="DateOnly" ma:internalName="Presented_x0020_on">
      <xsd:simpleType>
        <xsd:restriction base="dms:DateTime"/>
      </xsd:simple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6372d7-2542-4065-ad3b-22612840f7b4"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3D1A8C-C46E-4804-91A8-A15B866E36F6}">
  <ds:schemaRefs>
    <ds:schemaRef ds:uri="http://schemas.openxmlformats.org/officeDocument/2006/bibliography"/>
  </ds:schemaRefs>
</ds:datastoreItem>
</file>

<file path=customXml/itemProps2.xml><?xml version="1.0" encoding="utf-8"?>
<ds:datastoreItem xmlns:ds="http://schemas.openxmlformats.org/officeDocument/2006/customXml" ds:itemID="{03F9DDD6-EE74-4374-A666-D261331FADE1}">
  <ds:schemaRefs>
    <ds:schemaRef ds:uri="http://schemas.microsoft.com/sharepoint/v3/contenttype/forms"/>
  </ds:schemaRefs>
</ds:datastoreItem>
</file>

<file path=customXml/itemProps3.xml><?xml version="1.0" encoding="utf-8"?>
<ds:datastoreItem xmlns:ds="http://schemas.openxmlformats.org/officeDocument/2006/customXml" ds:itemID="{7BE49921-4250-499D-A080-289A91F8421F}">
  <ds:schemaRefs>
    <ds:schemaRef ds:uri="http://schemas.microsoft.com/office/2006/metadata/properties"/>
    <ds:schemaRef ds:uri="http://schemas.microsoft.com/office/infopath/2007/PartnerControls"/>
    <ds:schemaRef ds:uri="8ee30887-f2a8-4008-a2f9-85531acb3cd7"/>
  </ds:schemaRefs>
</ds:datastoreItem>
</file>

<file path=customXml/itemProps4.xml><?xml version="1.0" encoding="utf-8"?>
<ds:datastoreItem xmlns:ds="http://schemas.openxmlformats.org/officeDocument/2006/customXml" ds:itemID="{FD46815A-218C-43AE-97A8-6C4180CD9B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e30887-f2a8-4008-a2f9-85531acb3cd7"/>
    <ds:schemaRef ds:uri="876372d7-2542-4065-ad3b-22612840f7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Lash</dc:creator>
  <cp:keywords/>
  <dc:description/>
  <cp:lastModifiedBy>Lisa Marchal</cp:lastModifiedBy>
  <cp:revision>2</cp:revision>
  <cp:lastPrinted>2019-10-01T20:27:00Z</cp:lastPrinted>
  <dcterms:created xsi:type="dcterms:W3CDTF">2021-06-25T20:38:00Z</dcterms:created>
  <dcterms:modified xsi:type="dcterms:W3CDTF">2021-06-25T20:38:00Z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0x01010035F1D465B8E88F4FAF5AAC80E25144D0</vt:lpwstr>
  </property>
</Properties>
</file>