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CB29" w14:textId="77777777" w:rsidR="00D65199" w:rsidRPr="003C71DB" w:rsidRDefault="00D65199" w:rsidP="00D65199">
      <w:pPr>
        <w:pStyle w:val="Heading3"/>
      </w:pPr>
      <w:r w:rsidRPr="003C71DB">
        <w:t>Summer 2025 Action Sheet: Action Matters</w:t>
      </w:r>
    </w:p>
    <w:p w14:paraId="20239DF7" w14:textId="0C16F6AC" w:rsidR="00D65199" w:rsidRPr="000626EC" w:rsidRDefault="00D65199" w:rsidP="00D65199">
      <w:r>
        <w:t xml:space="preserve">Use this guide to help write letters to Congress or letters to the editor on the Supplemental Nutrition Assistance Program (SNAP). </w:t>
      </w:r>
      <w:r w:rsidRPr="00B61EE7">
        <w:rPr>
          <w:i/>
          <w:iCs/>
        </w:rPr>
        <w:t>Italicized statements</w:t>
      </w:r>
      <w:r>
        <w:t xml:space="preserve"> are </w:t>
      </w:r>
      <w:proofErr w:type="gramStart"/>
      <w:r>
        <w:t>prompts</w:t>
      </w:r>
      <w:proofErr w:type="gramEnd"/>
      <w:r>
        <w:t xml:space="preserve"> to help you personalize your letter. All the bullet points below are suggestions. Use what works best for you.</w:t>
      </w:r>
    </w:p>
    <w:p w14:paraId="6F51A593" w14:textId="77777777" w:rsidR="0076575C" w:rsidRPr="00D65199" w:rsidRDefault="0076575C" w:rsidP="00D65199">
      <w:pPr>
        <w:pStyle w:val="Heading2"/>
      </w:pPr>
      <w:r w:rsidRPr="00D65199">
        <w:t>U.S. poverty action: Letters to Congress or letters to the editor in support of SNAP and U.S. nutrition  </w:t>
      </w:r>
    </w:p>
    <w:p w14:paraId="2A49E1AE" w14:textId="6E380487" w:rsidR="0076575C" w:rsidRPr="00C95060" w:rsidRDefault="0076575C" w:rsidP="0076575C">
      <w:pPr>
        <w:pStyle w:val="Heading3"/>
      </w:pPr>
      <w:r w:rsidRPr="00C95060">
        <w:t xml:space="preserve">Open with your </w:t>
      </w:r>
      <w:r>
        <w:t>“</w:t>
      </w:r>
      <w:r w:rsidRPr="00C95060">
        <w:t>why</w:t>
      </w:r>
      <w:r>
        <w:t>”</w:t>
      </w:r>
      <w:r w:rsidRPr="00C95060">
        <w:t>: Your values, your vision for a better future, or a personal connection to hunger and</w:t>
      </w:r>
      <w:r w:rsidR="00D65199">
        <w:t xml:space="preserve"> SNAP</w:t>
      </w:r>
      <w:r w:rsidRPr="00C95060">
        <w:t>.  </w:t>
      </w:r>
    </w:p>
    <w:p w14:paraId="6F638BA0" w14:textId="77777777" w:rsidR="0076575C" w:rsidRPr="003C09E2" w:rsidRDefault="0076575C" w:rsidP="0076575C">
      <w:pPr>
        <w:pStyle w:val="ListParagraph"/>
        <w:rPr>
          <w:i/>
          <w:iCs/>
        </w:rPr>
      </w:pPr>
      <w:r w:rsidRPr="6E90FA97">
        <w:rPr>
          <w:i/>
          <w:iCs/>
        </w:rPr>
        <w:t>Share a personal story, connection, or value that motivates you to speak up.</w:t>
      </w:r>
    </w:p>
    <w:p w14:paraId="58F07AE6" w14:textId="77777777" w:rsidR="0076575C" w:rsidRPr="009D2CA9" w:rsidRDefault="0076575C" w:rsidP="0076575C">
      <w:pPr>
        <w:pStyle w:val="ListParagraph"/>
      </w:pPr>
      <w:r w:rsidRPr="009D2CA9">
        <w:t xml:space="preserve">No one </w:t>
      </w:r>
      <w:proofErr w:type="gramStart"/>
      <w:r w:rsidRPr="009D2CA9">
        <w:t>should have to</w:t>
      </w:r>
      <w:proofErr w:type="gramEnd"/>
      <w:r w:rsidRPr="009D2CA9">
        <w:t xml:space="preserve"> choose between food and medicine. </w:t>
      </w:r>
    </w:p>
    <w:p w14:paraId="1CA7BA79" w14:textId="77777777" w:rsidR="0076575C" w:rsidRPr="009D2CA9" w:rsidRDefault="0076575C" w:rsidP="0076575C">
      <w:pPr>
        <w:pStyle w:val="ListParagraph"/>
      </w:pPr>
      <w:r w:rsidRPr="009D2CA9">
        <w:t>As someone who has received SNAP, I’ve seen firsthand how...  </w:t>
      </w:r>
    </w:p>
    <w:p w14:paraId="69A98387" w14:textId="77777777" w:rsidR="0076575C" w:rsidRPr="009D2CA9" w:rsidRDefault="0076575C" w:rsidP="0076575C">
      <w:pPr>
        <w:pStyle w:val="ListParagraph"/>
      </w:pPr>
      <w:r w:rsidRPr="009D2CA9">
        <w:t>I want to live in a community where everyone has access to nutritious food</w:t>
      </w:r>
      <w:r>
        <w:t>.</w:t>
      </w:r>
      <w:r w:rsidRPr="009D2CA9">
        <w:t> </w:t>
      </w:r>
    </w:p>
    <w:p w14:paraId="2727CE80" w14:textId="77777777" w:rsidR="0076575C" w:rsidRPr="00C95060" w:rsidRDefault="0076575C" w:rsidP="0076575C">
      <w:pPr>
        <w:pStyle w:val="Heading3"/>
      </w:pPr>
      <w:r w:rsidRPr="00C95060">
        <w:t>Explain why SNAP matters in your community.  </w:t>
      </w:r>
    </w:p>
    <w:p w14:paraId="3D29D306" w14:textId="77777777" w:rsidR="0076575C" w:rsidRPr="00B61EE7" w:rsidRDefault="0076575C" w:rsidP="0076575C">
      <w:pPr>
        <w:pStyle w:val="ListParagraph"/>
        <w:rPr>
          <w:i/>
          <w:iCs/>
        </w:rPr>
      </w:pPr>
      <w:r w:rsidRPr="00B61EE7">
        <w:rPr>
          <w:i/>
          <w:iCs/>
        </w:rPr>
        <w:t>Explain what people in your community stand to lose if SNAP is cut.</w:t>
      </w:r>
    </w:p>
    <w:p w14:paraId="089174CF" w14:textId="77777777" w:rsidR="0076575C" w:rsidRPr="009D2CA9" w:rsidRDefault="0076575C" w:rsidP="0076575C">
      <w:pPr>
        <w:pStyle w:val="ListParagraph"/>
      </w:pPr>
      <w:r w:rsidRPr="009D2CA9">
        <w:t>SNAP helps ____ people in (your state), including...   </w:t>
      </w:r>
    </w:p>
    <w:p w14:paraId="4F3AE4B1" w14:textId="77777777" w:rsidR="0076575C" w:rsidRPr="009D2CA9" w:rsidRDefault="0076575C" w:rsidP="0076575C">
      <w:pPr>
        <w:pStyle w:val="ListParagraph"/>
      </w:pPr>
      <w:r w:rsidRPr="009D2CA9">
        <w:t>Cuts to SNAP mean fewer meals, more stress, and worse health outcomes for...  </w:t>
      </w:r>
    </w:p>
    <w:p w14:paraId="21643CAF" w14:textId="77777777" w:rsidR="0076575C" w:rsidRDefault="0076575C" w:rsidP="0076575C">
      <w:pPr>
        <w:pStyle w:val="ListParagraph"/>
      </w:pPr>
      <w:r w:rsidRPr="009D2CA9">
        <w:t>SNAP doesn’t just reduce hunger, it improves health and educational outcomes, while also supporting</w:t>
      </w:r>
      <w:r>
        <w:t xml:space="preserve"> families, farmers, and grocery stores</w:t>
      </w:r>
      <w:r w:rsidRPr="009D2CA9">
        <w:t>. In our state...  </w:t>
      </w:r>
    </w:p>
    <w:p w14:paraId="775E2936" w14:textId="77777777" w:rsidR="00FB5EA2" w:rsidRDefault="00BA015B" w:rsidP="00FB5EA2">
      <w:pPr>
        <w:ind w:left="360"/>
      </w:pPr>
      <w:r>
        <w:rPr>
          <w:rFonts w:eastAsia="Open Sans" w:cs="Open Sans"/>
        </w:rPr>
        <w:t xml:space="preserve">For additional information on SNAP, see the </w:t>
      </w:r>
      <w:hyperlink r:id="rId11" w:history="1">
        <w:r w:rsidR="0076575C" w:rsidRPr="00BA015B">
          <w:rPr>
            <w:rStyle w:val="Hyperlink"/>
            <w:rFonts w:eastAsia="Open Sans" w:cs="Open Sans"/>
          </w:rPr>
          <w:t>SNAP fact sheet</w:t>
        </w:r>
      </w:hyperlink>
      <w:r>
        <w:t>.</w:t>
      </w:r>
      <w:r w:rsidR="00D65199">
        <w:t xml:space="preserve"> </w:t>
      </w:r>
    </w:p>
    <w:p w14:paraId="3E3738AD" w14:textId="66376D04" w:rsidR="0076575C" w:rsidRPr="009D2CA9" w:rsidRDefault="00D65199" w:rsidP="00FB5EA2">
      <w:pPr>
        <w:ind w:left="360"/>
      </w:pPr>
      <w:hyperlink r:id="rId12" w:history="1">
        <w:r>
          <w:rPr>
            <w:rStyle w:val="Hyperlink"/>
          </w:rPr>
          <w:t>See here for state SNAP facts.</w:t>
        </w:r>
      </w:hyperlink>
      <w:r w:rsidR="00BA015B">
        <w:t xml:space="preserve"> </w:t>
      </w:r>
    </w:p>
    <w:p w14:paraId="6786176B" w14:textId="77777777" w:rsidR="0076575C" w:rsidRPr="00C95060" w:rsidRDefault="0076575C" w:rsidP="0076575C">
      <w:pPr>
        <w:pStyle w:val="Heading3"/>
      </w:pPr>
      <w:r w:rsidRPr="00C95060">
        <w:t>End with a clear call to action.  </w:t>
      </w:r>
    </w:p>
    <w:p w14:paraId="1E3D4428" w14:textId="77777777" w:rsidR="0076575C" w:rsidRPr="009D2CA9" w:rsidRDefault="0076575C" w:rsidP="0076575C">
      <w:pPr>
        <w:pStyle w:val="ListParagraph"/>
      </w:pPr>
      <w:r>
        <w:t xml:space="preserve">I urge you to stand with children, seniors, and low-wage workers. Reject any legislation that cuts SNAP. The future of millions </w:t>
      </w:r>
      <w:proofErr w:type="gramStart"/>
      <w:r>
        <w:t>depend</w:t>
      </w:r>
      <w:proofErr w:type="gramEnd"/>
      <w:r>
        <w:t xml:space="preserve"> on it.  </w:t>
      </w:r>
    </w:p>
    <w:p w14:paraId="70DD1465" w14:textId="5063AA33" w:rsidR="00751D97" w:rsidRPr="00D65199" w:rsidRDefault="0076575C" w:rsidP="00D65199">
      <w:pPr>
        <w:pStyle w:val="ListParagraph"/>
      </w:pPr>
      <w:r w:rsidRPr="009D2CA9">
        <w:t>Please protect SNAP and invest in a future where no one goes hungry. This is not just a policy, it’s a moral imperative.  </w:t>
      </w:r>
    </w:p>
    <w:sectPr w:rsidR="00751D97" w:rsidRPr="00D65199" w:rsidSect="002433CA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BA7C" w14:textId="77777777" w:rsidR="00350C5C" w:rsidRDefault="00350C5C" w:rsidP="00E5738D">
      <w:r>
        <w:separator/>
      </w:r>
    </w:p>
  </w:endnote>
  <w:endnote w:type="continuationSeparator" w:id="0">
    <w:p w14:paraId="41D89D02" w14:textId="77777777" w:rsidR="00350C5C" w:rsidRDefault="00350C5C" w:rsidP="00E5738D">
      <w:r>
        <w:continuationSeparator/>
      </w:r>
    </w:p>
  </w:endnote>
  <w:endnote w:type="continuationNotice" w:id="1">
    <w:p w14:paraId="23B4E8EB" w14:textId="77777777" w:rsidR="00350C5C" w:rsidRDefault="00350C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530D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5081FF53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2C31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571F39A1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B3A8" w14:textId="77777777" w:rsidR="00350C5C" w:rsidRDefault="00350C5C" w:rsidP="00E5738D">
      <w:r>
        <w:separator/>
      </w:r>
    </w:p>
  </w:footnote>
  <w:footnote w:type="continuationSeparator" w:id="0">
    <w:p w14:paraId="579C6068" w14:textId="77777777" w:rsidR="00350C5C" w:rsidRDefault="00350C5C" w:rsidP="00E5738D">
      <w:r>
        <w:continuationSeparator/>
      </w:r>
    </w:p>
  </w:footnote>
  <w:footnote w:type="continuationNotice" w:id="1">
    <w:p w14:paraId="0CBF343A" w14:textId="77777777" w:rsidR="00350C5C" w:rsidRDefault="00350C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09C6" w14:textId="60E0482A" w:rsidR="00527124" w:rsidRPr="000753BF" w:rsidRDefault="00BA015B" w:rsidP="00BA015B">
    <w:r>
      <w:rPr>
        <w:noProof/>
      </w:rPr>
      <w:drawing>
        <wp:anchor distT="0" distB="0" distL="114300" distR="114300" simplePos="0" relativeHeight="251659264" behindDoc="0" locked="0" layoutInCell="1" allowOverlap="1" wp14:anchorId="173D6800" wp14:editId="4CED2B42">
          <wp:simplePos x="0" y="0"/>
          <wp:positionH relativeFrom="margin">
            <wp:posOffset>4641850</wp:posOffset>
          </wp:positionH>
          <wp:positionV relativeFrom="margin">
            <wp:posOffset>-764540</wp:posOffset>
          </wp:positionV>
          <wp:extent cx="2085311" cy="1799917"/>
          <wp:effectExtent l="0" t="0" r="0" b="3810"/>
          <wp:wrapSquare wrapText="bothSides"/>
          <wp:docPr id="2113749714" name="Picture 1" descr="A red and blu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49714" name="Picture 1" descr="A red and blue logo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311" cy="17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15915">
    <w:abstractNumId w:val="9"/>
  </w:num>
  <w:num w:numId="2" w16cid:durableId="493496152">
    <w:abstractNumId w:val="6"/>
  </w:num>
  <w:num w:numId="3" w16cid:durableId="1495608295">
    <w:abstractNumId w:val="2"/>
  </w:num>
  <w:num w:numId="4" w16cid:durableId="1664892661">
    <w:abstractNumId w:val="1"/>
  </w:num>
  <w:num w:numId="5" w16cid:durableId="1751343263">
    <w:abstractNumId w:val="8"/>
  </w:num>
  <w:num w:numId="6" w16cid:durableId="1295600304">
    <w:abstractNumId w:val="7"/>
  </w:num>
  <w:num w:numId="7" w16cid:durableId="220673741">
    <w:abstractNumId w:val="3"/>
  </w:num>
  <w:num w:numId="8" w16cid:durableId="175853873">
    <w:abstractNumId w:val="5"/>
  </w:num>
  <w:num w:numId="9" w16cid:durableId="1831948763">
    <w:abstractNumId w:val="0"/>
  </w:num>
  <w:num w:numId="10" w16cid:durableId="123040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5C"/>
    <w:rsid w:val="00024E60"/>
    <w:rsid w:val="00057B95"/>
    <w:rsid w:val="0006207C"/>
    <w:rsid w:val="00074823"/>
    <w:rsid w:val="000753BF"/>
    <w:rsid w:val="00082D7D"/>
    <w:rsid w:val="000979A1"/>
    <w:rsid w:val="000A2F97"/>
    <w:rsid w:val="000B25B5"/>
    <w:rsid w:val="000B64E1"/>
    <w:rsid w:val="000C3209"/>
    <w:rsid w:val="000C3A3F"/>
    <w:rsid w:val="000E56A9"/>
    <w:rsid w:val="00101CE1"/>
    <w:rsid w:val="00111B23"/>
    <w:rsid w:val="00113DED"/>
    <w:rsid w:val="00144933"/>
    <w:rsid w:val="0016067B"/>
    <w:rsid w:val="0019175D"/>
    <w:rsid w:val="00192013"/>
    <w:rsid w:val="001C5A0D"/>
    <w:rsid w:val="001D6B91"/>
    <w:rsid w:val="001E1626"/>
    <w:rsid w:val="001F273D"/>
    <w:rsid w:val="001F64F8"/>
    <w:rsid w:val="0021432D"/>
    <w:rsid w:val="002433CA"/>
    <w:rsid w:val="002468DD"/>
    <w:rsid w:val="00280F24"/>
    <w:rsid w:val="00283B79"/>
    <w:rsid w:val="00284B75"/>
    <w:rsid w:val="002A1BE2"/>
    <w:rsid w:val="002A53D3"/>
    <w:rsid w:val="002B47AB"/>
    <w:rsid w:val="002D5425"/>
    <w:rsid w:val="002E382E"/>
    <w:rsid w:val="00302D23"/>
    <w:rsid w:val="00323A3D"/>
    <w:rsid w:val="00343806"/>
    <w:rsid w:val="00350C5C"/>
    <w:rsid w:val="00352DB9"/>
    <w:rsid w:val="003707C9"/>
    <w:rsid w:val="00390351"/>
    <w:rsid w:val="003979DB"/>
    <w:rsid w:val="003A72C7"/>
    <w:rsid w:val="003B5AB4"/>
    <w:rsid w:val="003C0CBD"/>
    <w:rsid w:val="003D054A"/>
    <w:rsid w:val="00441DA9"/>
    <w:rsid w:val="004435D1"/>
    <w:rsid w:val="00445CBA"/>
    <w:rsid w:val="0046169B"/>
    <w:rsid w:val="004713BE"/>
    <w:rsid w:val="00471FFE"/>
    <w:rsid w:val="004A66C0"/>
    <w:rsid w:val="004D2D31"/>
    <w:rsid w:val="004E1909"/>
    <w:rsid w:val="004E5115"/>
    <w:rsid w:val="004F473A"/>
    <w:rsid w:val="00503217"/>
    <w:rsid w:val="00527124"/>
    <w:rsid w:val="005370EE"/>
    <w:rsid w:val="005578DF"/>
    <w:rsid w:val="00557E29"/>
    <w:rsid w:val="005740A3"/>
    <w:rsid w:val="00576369"/>
    <w:rsid w:val="005A13C3"/>
    <w:rsid w:val="005A6657"/>
    <w:rsid w:val="005B1EFA"/>
    <w:rsid w:val="005B2CE1"/>
    <w:rsid w:val="005B7270"/>
    <w:rsid w:val="005E4A16"/>
    <w:rsid w:val="005F6F3C"/>
    <w:rsid w:val="00624A1F"/>
    <w:rsid w:val="0062575D"/>
    <w:rsid w:val="006260E9"/>
    <w:rsid w:val="00631A49"/>
    <w:rsid w:val="00635498"/>
    <w:rsid w:val="00661AC0"/>
    <w:rsid w:val="00664131"/>
    <w:rsid w:val="0066577C"/>
    <w:rsid w:val="006728A7"/>
    <w:rsid w:val="006975A5"/>
    <w:rsid w:val="00697654"/>
    <w:rsid w:val="006A0E24"/>
    <w:rsid w:val="006A3083"/>
    <w:rsid w:val="006B77F7"/>
    <w:rsid w:val="006C3C50"/>
    <w:rsid w:val="006C647C"/>
    <w:rsid w:val="006D1CE7"/>
    <w:rsid w:val="006E0E74"/>
    <w:rsid w:val="00702D5B"/>
    <w:rsid w:val="007075F9"/>
    <w:rsid w:val="007160DC"/>
    <w:rsid w:val="007345D0"/>
    <w:rsid w:val="00751D97"/>
    <w:rsid w:val="00755BC8"/>
    <w:rsid w:val="00761B9A"/>
    <w:rsid w:val="00764C09"/>
    <w:rsid w:val="0076575C"/>
    <w:rsid w:val="007871FA"/>
    <w:rsid w:val="00792B4C"/>
    <w:rsid w:val="007B7311"/>
    <w:rsid w:val="007C746D"/>
    <w:rsid w:val="007D4CAC"/>
    <w:rsid w:val="007E5A5B"/>
    <w:rsid w:val="007E72A9"/>
    <w:rsid w:val="00801099"/>
    <w:rsid w:val="00814FC2"/>
    <w:rsid w:val="00826CB8"/>
    <w:rsid w:val="008415A8"/>
    <w:rsid w:val="00841943"/>
    <w:rsid w:val="00841A7E"/>
    <w:rsid w:val="00850377"/>
    <w:rsid w:val="00851533"/>
    <w:rsid w:val="008669F8"/>
    <w:rsid w:val="00880798"/>
    <w:rsid w:val="008A64BE"/>
    <w:rsid w:val="008C2505"/>
    <w:rsid w:val="008E0C24"/>
    <w:rsid w:val="008E624C"/>
    <w:rsid w:val="008F4B76"/>
    <w:rsid w:val="008F76FE"/>
    <w:rsid w:val="00924598"/>
    <w:rsid w:val="00927182"/>
    <w:rsid w:val="00931B2F"/>
    <w:rsid w:val="0093206E"/>
    <w:rsid w:val="00941306"/>
    <w:rsid w:val="009443A1"/>
    <w:rsid w:val="00944962"/>
    <w:rsid w:val="00A02213"/>
    <w:rsid w:val="00A038F8"/>
    <w:rsid w:val="00A0625E"/>
    <w:rsid w:val="00A57CA7"/>
    <w:rsid w:val="00A6423B"/>
    <w:rsid w:val="00A70F14"/>
    <w:rsid w:val="00AA0DAE"/>
    <w:rsid w:val="00AB1C4A"/>
    <w:rsid w:val="00AB2CFC"/>
    <w:rsid w:val="00AF7F0B"/>
    <w:rsid w:val="00B17D12"/>
    <w:rsid w:val="00B25B26"/>
    <w:rsid w:val="00B374EA"/>
    <w:rsid w:val="00B61B01"/>
    <w:rsid w:val="00B665F5"/>
    <w:rsid w:val="00B9113B"/>
    <w:rsid w:val="00B95AC9"/>
    <w:rsid w:val="00B96A09"/>
    <w:rsid w:val="00BA015B"/>
    <w:rsid w:val="00BC53AC"/>
    <w:rsid w:val="00BE2147"/>
    <w:rsid w:val="00BE2186"/>
    <w:rsid w:val="00C27D68"/>
    <w:rsid w:val="00C3068B"/>
    <w:rsid w:val="00C51F19"/>
    <w:rsid w:val="00C95E4C"/>
    <w:rsid w:val="00C976AB"/>
    <w:rsid w:val="00CA103D"/>
    <w:rsid w:val="00CD19E2"/>
    <w:rsid w:val="00CD20F9"/>
    <w:rsid w:val="00CD6503"/>
    <w:rsid w:val="00CE32CC"/>
    <w:rsid w:val="00CF6722"/>
    <w:rsid w:val="00D0727B"/>
    <w:rsid w:val="00D21538"/>
    <w:rsid w:val="00D31736"/>
    <w:rsid w:val="00D40E3E"/>
    <w:rsid w:val="00D41544"/>
    <w:rsid w:val="00D43C71"/>
    <w:rsid w:val="00D52217"/>
    <w:rsid w:val="00D5320D"/>
    <w:rsid w:val="00D577A1"/>
    <w:rsid w:val="00D61748"/>
    <w:rsid w:val="00D65199"/>
    <w:rsid w:val="00D67DA5"/>
    <w:rsid w:val="00D8648E"/>
    <w:rsid w:val="00DD1DDE"/>
    <w:rsid w:val="00DE02CF"/>
    <w:rsid w:val="00DE7C9A"/>
    <w:rsid w:val="00DF3132"/>
    <w:rsid w:val="00E13A6A"/>
    <w:rsid w:val="00E277FD"/>
    <w:rsid w:val="00E27E25"/>
    <w:rsid w:val="00E32AE2"/>
    <w:rsid w:val="00E35B88"/>
    <w:rsid w:val="00E47204"/>
    <w:rsid w:val="00E5738D"/>
    <w:rsid w:val="00E63413"/>
    <w:rsid w:val="00EC27D4"/>
    <w:rsid w:val="00ED21CD"/>
    <w:rsid w:val="00ED5A8F"/>
    <w:rsid w:val="00EE13DC"/>
    <w:rsid w:val="00EE32CD"/>
    <w:rsid w:val="00F06F25"/>
    <w:rsid w:val="00F20165"/>
    <w:rsid w:val="00F5628A"/>
    <w:rsid w:val="00F74562"/>
    <w:rsid w:val="00F77370"/>
    <w:rsid w:val="00F925CC"/>
    <w:rsid w:val="00FB0B6A"/>
    <w:rsid w:val="00FB200C"/>
    <w:rsid w:val="00FB5EA2"/>
    <w:rsid w:val="00FC34D9"/>
    <w:rsid w:val="00FC62BE"/>
    <w:rsid w:val="00FD3E7E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CC82C6"/>
  <w14:defaultImageDpi w14:val="330"/>
  <w15:docId w15:val="{C6D32F9F-C2A0-449C-9E44-77A7F413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5C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CA7"/>
    <w:pPr>
      <w:keepNext/>
      <w:keepLines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65199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28"/>
      <w:szCs w:val="2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4E5115"/>
    <w:pPr>
      <w:spacing w:before="200"/>
      <w:outlineLvl w:val="2"/>
    </w:pPr>
    <w:rPr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65199"/>
    <w:rPr>
      <w:rFonts w:ascii="Open Sans" w:eastAsiaTheme="majorEastAsia" w:hAnsi="Open Sans" w:cstheme="majorBidi"/>
      <w:b/>
      <w:bCs/>
      <w:color w:val="D50032" w:themeColor="text2"/>
      <w:sz w:val="28"/>
      <w:szCs w:val="28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7CA7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5115"/>
    <w:rPr>
      <w:rFonts w:ascii="Open Sans" w:eastAsiaTheme="majorEastAsia" w:hAnsi="Open Sans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76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6575C"/>
  </w:style>
  <w:style w:type="character" w:customStyle="1" w:styleId="eop">
    <w:name w:val="eop"/>
    <w:basedOn w:val="DefaultParagraphFont"/>
    <w:rsid w:val="0076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pp.org/research/food-assistance/house-reconciliation-bill-proposes-deepest-snap-cut-in-history-would-tak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ults.org/wp-content/uploads/2025-U.S.-Poverty-Leave-Behind-SNAP-and-Medicaid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iq\OneDrive%20-%20RESULTS%20Educational%20Fund\Documents\Custom%20Office%20Templates\RESULTS%20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ed_x0020_on xmlns="8ee30887-f2a8-4008-a2f9-85531acb3cd7" xsi:nil="true"/>
    <Department xmlns="8ee30887-f2a8-4008-a2f9-85531acb3cd7">
      <Value>Accounting</Value>
    </Department>
    <lcf76f155ced4ddcb4097134ff3c332f xmlns="8ee30887-f2a8-4008-a2f9-85531acb3cd7">
      <Terms xmlns="http://schemas.microsoft.com/office/infopath/2007/PartnerControls"/>
    </lcf76f155ced4ddcb4097134ff3c332f>
    <TaxCatchAll xmlns="876372d7-2542-4065-ad3b-22612840f7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1D465B8E88F4FAF5AAC80E25144D0" ma:contentTypeVersion="22" ma:contentTypeDescription="Create a new document." ma:contentTypeScope="" ma:versionID="b4df437db9e5c31609a7db72d93f86cc">
  <xsd:schema xmlns:xsd="http://www.w3.org/2001/XMLSchema" xmlns:xs="http://www.w3.org/2001/XMLSchema" xmlns:p="http://schemas.microsoft.com/office/2006/metadata/properties" xmlns:ns2="8ee30887-f2a8-4008-a2f9-85531acb3cd7" xmlns:ns3="876372d7-2542-4065-ad3b-22612840f7b4" targetNamespace="http://schemas.microsoft.com/office/2006/metadata/properties" ma:root="true" ma:fieldsID="c4cd8f4fd05dbc4496c6a5ce265e8594" ns2:_="" ns3:_="">
    <xsd:import namespace="8ee30887-f2a8-4008-a2f9-85531acb3cd7"/>
    <xsd:import namespace="876372d7-2542-4065-ad3b-22612840f7b4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3:SharedWithUsers" minOccurs="0"/>
                <xsd:element ref="ns3:SharingHintHash" minOccurs="0"/>
                <xsd:element ref="ns3:SharedWithDetails" minOccurs="0"/>
                <xsd:element ref="ns2:Presented_x0020_on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30887-f2a8-4008-a2f9-85531acb3cd7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fault="Accounting" ma:internalName="Departm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ing"/>
                    <xsd:enumeration value="Development"/>
                    <xsd:enumeration value="Domestic"/>
                    <xsd:enumeration value="Global"/>
                    <xsd:enumeration value="Human Resources"/>
                    <xsd:enumeration value="MCS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Presented_x0020_on" ma:index="12" nillable="true" ma:displayName="Presented on" ma:format="DateOnly" ma:internalName="Presented_x0020_on">
      <xsd:simpleType>
        <xsd:restriction base="dms:DateTim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372d7-2542-4065-ad3b-22612840f7b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c4304401-0739-43d9-9756-6f1eda3a30aa}" ma:internalName="TaxCatchAll" ma:showField="CatchAllData" ma:web="876372d7-2542-4065-ad3b-22612840f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8ee30887-f2a8-4008-a2f9-85531acb3cd7"/>
    <ds:schemaRef ds:uri="876372d7-2542-4065-ad3b-22612840f7b4"/>
  </ds:schemaRefs>
</ds:datastoreItem>
</file>

<file path=customXml/itemProps2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D1A61E-B60F-4C20-BA14-DC47868E7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30887-f2a8-4008-a2f9-85531acb3cd7"/>
    <ds:schemaRef ds:uri="876372d7-2542-4065-ad3b-22612840f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RESULTS Word doc template</Template>
  <TotalTime>6</TotalTime>
  <Pages>1</Pages>
  <Words>311</Words>
  <Characters>1545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Safiqa Khimani</dc:creator>
  <cp:keywords/>
  <dc:description/>
  <cp:lastModifiedBy>Safiqa Khimani</cp:lastModifiedBy>
  <cp:revision>4</cp:revision>
  <cp:lastPrinted>2020-01-16T16:56:00Z</cp:lastPrinted>
  <dcterms:created xsi:type="dcterms:W3CDTF">2025-06-02T16:36:00Z</dcterms:created>
  <dcterms:modified xsi:type="dcterms:W3CDTF">2025-06-17T15:39:00Z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0x01010035F1D465B8E88F4FAF5AAC80E25144D0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