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E493"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0804DB15"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3D557BE3"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137E8357"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77816C34"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3B2111A9"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7EAF4327"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24B0294E"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152D4BD0"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05C22011"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0354D3D1"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 xml:space="preserve"> 9/11/21</w:t>
      </w:r>
    </w:p>
    <w:p w14:paraId="684EAFC5"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Results.org-Webinar Series</w:t>
      </w:r>
    </w:p>
    <w:p w14:paraId="2DBA1746"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p>
    <w:p w14:paraId="571BA8D4"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TRANSCRIPTION PROVIDED BY:</w:t>
      </w:r>
    </w:p>
    <w:p w14:paraId="5B28A308"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CAPTIONACCESS</w:t>
      </w:r>
    </w:p>
    <w:p w14:paraId="410357D4"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For assistance, email support@captionaccess.com.</w:t>
      </w:r>
    </w:p>
    <w:p w14:paraId="384D2566" w14:textId="77777777" w:rsid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www.captionaccess.com</w:t>
      </w:r>
    </w:p>
    <w:p w14:paraId="02A09B8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67BBCA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401ED87" w14:textId="77777777" w:rsidR="006578B7" w:rsidRDefault="006578B7">
      <w:pPr>
        <w:rPr>
          <w:rFonts w:ascii="Arial Narrow" w:hAnsi="Arial Narrow" w:cs="Arial Narrow"/>
          <w:sz w:val="24"/>
          <w:szCs w:val="24"/>
        </w:rPr>
      </w:pPr>
      <w:r>
        <w:rPr>
          <w:rFonts w:ascii="Arial Narrow" w:hAnsi="Arial Narrow" w:cs="Arial Narrow"/>
          <w:sz w:val="24"/>
          <w:szCs w:val="24"/>
        </w:rPr>
        <w:br w:type="page"/>
      </w:r>
    </w:p>
    <w:p w14:paraId="490212C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lastRenderedPageBreak/>
        <w:t xml:space="preserve">[Waiting for meeting to begin.]   </w:t>
      </w:r>
    </w:p>
    <w:p w14:paraId="6F96779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A76B0E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I'm going to mute.  You'll be able to unmute on your own.  Unless you're speaking, please keep your line muted to avoid background.  I'll mute everyone now.  </w:t>
      </w:r>
    </w:p>
    <w:p w14:paraId="366D47B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964069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[Recording.]  </w:t>
      </w:r>
    </w:p>
    <w:p w14:paraId="2D5D14D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6F6257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Joanne Carter:  I'm the executive director of Results.  This is our first time back together on a national webinar since July.  I hope many of you got the chance to take time this summer for yourself and loved ones.  Special welcome to those joining for the first time.  </w:t>
      </w:r>
    </w:p>
    <w:p w14:paraId="0C09505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C5C770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You'll hear that members of congress are debating details of the build back better package as this legislation moves through the reconciliation process on Cap Hill.  We can make choice vouchers so rents don't have to choose between essentials and have a chance to lock in transformational changes to the tax curve from earlier this year.  We'll also talk about inequity to vaccine access.  </w:t>
      </w:r>
    </w:p>
    <w:p w14:paraId="624ECAF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3CE336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We'll get the latest from Capitol Hill.  We'll talk about strategies for the next few weeks and months.  We want to use the webinar to ground ourselves in this community, breaking in August to give folks a chance to recharge.  Many are still facing huge challenges, personal health or economic fallout from COVID-19, structural oppression or exhaustion and uncertainty of the time.  </w:t>
      </w:r>
    </w:p>
    <w:p w14:paraId="189630E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4DE38B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Make sure lines are muted, including speakers.  Thanks.  </w:t>
      </w:r>
    </w:p>
    <w:p w14:paraId="6C32FD4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B2A7D9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You've seen the step back and further ravages of COVID-19 in the world and country, where most are denied access to vaccines.  We've seen crisis in Afghanistan, Haiti, etc.  That's personal to many here.  We've seen lawmakers embracing policies that make life worse for people in their states, country and world.  Today marks the anniversary of 9/11 and the consequences that have reverberated for millions around the country and world.  </w:t>
      </w:r>
    </w:p>
    <w:p w14:paraId="282178C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724340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As we come back together as a community today, in addition to acknowledging the tragedies and ongoing challenges, I hope you bring the awareness of all that you've done in your advocacy even just in this year.  In these times, we forget so fast.  Our commitment pulls us forward to tackling the next urgent piece.  Every month feels like a year in intensity.  </w:t>
      </w:r>
    </w:p>
    <w:p w14:paraId="32EDBFE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5E89B7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It might be easy to forget that you secured the biggest investment in the global fund to fight AIDs, TB and malaria this year.  There are life saving nets, oxygen, etc. from that funding.  In results just released, the global fund can say since creation in 2002 and despite the devastating setbacks from COVID-19 that it's saved 44 million lives.  That's in no small part because of your advocacy.  </w:t>
      </w:r>
    </w:p>
    <w:p w14:paraId="27A1498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18E67F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 need to acknowledge impacts in tax advocacy.  The expanded tax child credit was implemented.  Several experts on poverty have made impactful statements.  You should see it and use it with members of congress.  You'll hear about expansions and making full access by lowest income families permanent with momentum created.  </w:t>
      </w:r>
    </w:p>
    <w:p w14:paraId="7F37DAE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CD5BE2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Remember this.  Hold tight to it.  Remember your role.  </w:t>
      </w:r>
    </w:p>
    <w:p w14:paraId="4EEC260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47C725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lastRenderedPageBreak/>
        <w:t xml:space="preserve">In a moment, Sarah will remind of action taken and what's been made possible.  We don't do this to pat ourselves on the back.  When we have challenges as big as they are, reminding ourselves of what we have done reminds us of what is still possible and needed.  With each issue focused on, we have policymakers to tackle new emergencies from the pandemic.  We still tackle old emergencies of injustice and inequity.  </w:t>
      </w:r>
    </w:p>
    <w:p w14:paraId="453ABD6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98218A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Vaccine access is centuries of colonialism, deep inequities of power, human services, etc.  We're calling on leadership to protect the community.  We're building support for longterm investments through the global fund, etc. to end old and new pandemics, building health systems that reach everyone.  </w:t>
      </w:r>
    </w:p>
    <w:p w14:paraId="0EF8838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EDAA92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No one should have to choose between food on the table and a roof over their head.  We need to close the gap between earnings and home cost.  Everyone eligible for rental assistance should get it.  </w:t>
      </w:r>
    </w:p>
    <w:p w14:paraId="5599536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622776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We're using the earned income tax credit and extended child credit.  They need to be permanent examples of how the tax system should work.  We're seeing key action in the house.  </w:t>
      </w:r>
    </w:p>
    <w:p w14:paraId="234B9F7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7311AD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As Sarah walks us through the next section, remember your own work and contribution this year.  Let it remind you have your power, possibility and the future you still want to see.  Thanks for everything you've done.  On to Sarah.  </w:t>
      </w:r>
    </w:p>
    <w:p w14:paraId="21E004C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A22EE4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Sarah:  In the next section, we have a video that I'll share.  </w:t>
      </w:r>
    </w:p>
    <w:p w14:paraId="191BD9E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C846BE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[Prerecorded video.]   </w:t>
      </w:r>
    </w:p>
    <w:p w14:paraId="5F2B909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556183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Sarah Leone:   I hope you enjoyed the video Doug put together.  You've made us proud.  I don't have other words than that.  I want to quickly show topics covered within your media.  </w:t>
      </w:r>
    </w:p>
    <w:p w14:paraId="72EBD46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C3FD51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[On screen.] [Reading.] </w:t>
      </w:r>
    </w:p>
    <w:p w14:paraId="17DDFE2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A6C56F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There have been more published, which is amazing.  You should all be proud.  We are at Results.  I'll pass it to our campaigns team.  </w:t>
      </w:r>
    </w:p>
    <w:p w14:paraId="6950328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4AFD3E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Meredith Dodson:   Thank you to everyone whose work was captured in the video.  I love what Deborah puts together.  I'm on Results staff and director of our United States policy work in DC.  I'm excited to be on the line.  It's an important time and busy time.  </w:t>
      </w:r>
    </w:p>
    <w:p w14:paraId="2861948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28C7ED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Just to set up context, I want to cover what is happening on Cap Hill in coming weeks.  We have that as context for policy conversation.  As you can see, a lot of our focus and that for congress is the unusual, big legislative package.  We have typically called it a recovery package.  You may have heard it as Build Back Better, or the reconciliation package, a multitrillion dollar huge investment that touches on many of our priorities.  I want to walk through the specific timing of what that looks like.  </w:t>
      </w:r>
    </w:p>
    <w:p w14:paraId="22EB295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29CE42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 House of Representatives has committees that have started work and will complete that in coming days.  Committees that cover issues related to tax and housing policy will be talked about in a moment and meet to consider bills early next week.  </w:t>
      </w:r>
    </w:p>
    <w:p w14:paraId="47E8F92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FAABF8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In the following week of 9/20, the package will be pulled together.  It will be voted on by the full House of </w:t>
      </w:r>
      <w:r>
        <w:rPr>
          <w:rFonts w:ascii="Arial Narrow" w:hAnsi="Arial Narrow" w:cs="Arial Narrow"/>
          <w:sz w:val="24"/>
          <w:szCs w:val="24"/>
        </w:rPr>
        <w:lastRenderedPageBreak/>
        <w:t xml:space="preserve">Representatives the week of 9/27.  By the end of this month, this package will be most likely through one chamber of congress.  The Senate will take that package up and make changes to it directly by bypassing their own committee process.  </w:t>
      </w:r>
    </w:p>
    <w:p w14:paraId="64829BF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1A76C7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Behind the scenes, the Senate and House committees have been talking to minimize changes made.  We can see the Senate move on this in the early/mid part of October and wrap in the next 6 weeks.  We've got a short amount of time to influence what's on the table and ensure a bold, robust antipoverty package is a priority for policymakers.  </w:t>
      </w:r>
    </w:p>
    <w:p w14:paraId="0EF7E69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75724B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Congress will also be busy short and longterm on the annual process of passing spending bills, including those for foreign aid priorities, like investments in global health in nutrition, education, etc.  They will likely pass a continuing resolution (CR) by the end of the month.  They'll take up other legislation.  I wanted to give a sense of timing before specifics.  </w:t>
      </w:r>
    </w:p>
    <w:p w14:paraId="4529A79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A0E1E5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As we celebrate work you've already done this year and impact made, I want to quickly talk through the new child tax credit payments in effect.  This is our first national webinar since millions of families got monthly payments often directly into a savings account or check from the IRS.  These payments will continue to most families, 9 out of 10, that are eligible for this expanded monthly child tax credit payment.  Those continue every month.  </w:t>
      </w:r>
    </w:p>
    <w:p w14:paraId="3AAE15E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38BA1F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This week, I'll see the CTC for my 2 children.  Many will see that also.  If you have not filed taxes in the last 2 years, you might need to sign up.  Make sure folks have this new resource wwww.getctc.org so you can claim the child tax credit if you think you're eligible.  There are resources for questions.  </w:t>
      </w:r>
    </w:p>
    <w:p w14:paraId="5ED0CF5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BAF950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 already have data.  This visual is from Columbia University's poverty center.  We visually see the impact the first payments made.  It reduced the child poverty level, reduced food hardship, and meant more families weren't struggling to put food on the table because they got this monthly payment.  It's been exciting.  I'm grateful that we have the research and technology to see the impacts payments make in realtime.  </w:t>
      </w:r>
    </w:p>
    <w:p w14:paraId="69F3EAA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D7DF7B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Another way to understand payment impact is to hear from experts on poverty.  I want to urge folks to check out our YouTube channel.  Three videos feature amazing experts on poverty.  These are leaders in our grassroots network that talk about the impact the CTC is making on a monthly basis already.  You can find them if you click from the YouTube link from results.org.  </w:t>
      </w:r>
    </w:p>
    <w:p w14:paraId="7494E24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EBA6E0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[See chat.]  </w:t>
      </w:r>
    </w:p>
    <w:p w14:paraId="211AE18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F4A9E4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That's what's been happening.  On the next slide, let's talk about what we want to lock in.  The child tax credit payments are capable of cutting child poverty in almost half.  Changes are set to last one year.  It's the same with another important change to tax policy in place for 2021, the EITC.  It's expanding the ETIC for other workers and others that don't claim dependents.  </w:t>
      </w:r>
    </w:p>
    <w:p w14:paraId="0CA615E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AA232A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Around midnight last night, the committee with jurisdiction over tax policy in the House released their draft bill that they're considering this coming Tuesday.  They make a couple key changes.  First is making the CTC fully refundable on a permanent basis.  That means they make sure children in families with very low incomes or no incomes get the full value of the CTC.  This is crucial for reducing poverty and moving toward racial equity.  That should be an important permanent change.  </w:t>
      </w:r>
    </w:p>
    <w:p w14:paraId="1B7E095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D37F0F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They also made EITC tax changes for 2021 permanent.  The larger child tax credit is extended until 2025.  We want to see this change made permanent.  We want the whole thing, everything in place now.  It has been challenging because it's a very costly provision as they negotiate this package.  We want to keep being clear that this is what we want to see happen.  It strengthens our case to do this through 2025 at minimum and for the structural changed mentioned, ensuring the refundability for low and no income get the full value locked in personally.  </w:t>
      </w:r>
    </w:p>
    <w:p w14:paraId="762428B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439FCE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 read the news about the CTC.  I was thinking of every one of you and how inspired I am.  Some of you have been talking to congress, congressional and presidential candidates about these proposals.  The changes that we're on the brink of continuing or locking in permanently have been talked about for years or decides.  Joes that are new have jumped in and talked about how important this is in your first 100 days meetings.  It's moving forward.  Really exciting.  </w:t>
      </w:r>
    </w:p>
    <w:p w14:paraId="1FA7BAE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0BAF8D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 next page is a breakdown and reminder of what an important difference that CTC provision is for reducing the number of children below the federal poverty line.  27 million children were previously left out of the child tax credit.  Those were children that do not get the CTC unless fully refundable.  Almost 9 of 10 families get a larger CTC.  </w:t>
      </w:r>
    </w:p>
    <w:p w14:paraId="1FE9AC7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28A594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That's the tax policy update.  I want to share updates on what's happening on the housing front.  This is where I'm reminded of how substantial and game changing the work you've been doing is and what a difference it's been making.  As many of you know, we have an affordable housing crisis.  This was an underlying crisis before the pandemic.  With millions of families facing eviction, we're in a situation that's worse.  </w:t>
      </w:r>
    </w:p>
    <w:p w14:paraId="7090BEE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BF91AB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We've started addressing this in the recovery package.  The House financial services committee just released their proposal for $90 billion in investments in rental assistance for low income Americans through the housing choice voucher program.  I want to flag that this is confusing.  </w:t>
      </w:r>
    </w:p>
    <w:p w14:paraId="1E835E5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0C7D4F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We'd like everyone eligible for rental assistance to get it.  We want the biggest, boldest proposal for expansion of rental assistance to pass this year.  $90B is on the table now.  What's interesting and inspiring to me is this is something where your advocacy pushed congress to step in because the administration didn't include rental assistance or resources in the recovery proposal.  We went from zero to $90B, going a long way in reducing people experiencing homelessness.  </w:t>
      </w:r>
    </w:p>
    <w:p w14:paraId="7D414CD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D2D906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 need to keep pushing congress for long-term housing investments in coming weeks to prevent addiction, housing wait times, racial disparities, etc.  </w:t>
      </w:r>
    </w:p>
    <w:p w14:paraId="680A619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14FB0D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Many of you saw this from friends at Columbia University researchers for the July policy forum.  This is the breakdown.  If you did a full expansion of the housing choice voucher program, that breakdown is around 20% or even more, especially for families of color.  </w:t>
      </w:r>
    </w:p>
    <w:p w14:paraId="193FAB5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A9C882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That's where things stand.  Let's jump to our asks.  This is the key message and action to take for you as savvy Results advocates.  You've done all this work educating policymakers and staff.  This is the time to be in communication.  Circle back to them.  </w:t>
      </w:r>
    </w:p>
    <w:p w14:paraId="2220742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21494D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lastRenderedPageBreak/>
        <w:t xml:space="preserve">We want those senators and representatives weighing in with committees finalizing proposals and with leadership with a message to pass a bold recovery package that makes CTC and EITC permanent.  Call out the importance of making sure full refundability is made permanent.  Also at least $90B in multiyear funding for Housing Choice Vouchers.  </w:t>
      </w:r>
    </w:p>
    <w:p w14:paraId="7A9E0CE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C62319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Those are our key asks.  Work with other Results advocates locally and in your state.  I hope the point person is clear.  Who has been in touch in the process?  Circle back to them now.  This is the home stretch for locking in policies.  I want to flag that we have additional resources to help with that advocacy.   </w:t>
      </w:r>
    </w:p>
    <w:p w14:paraId="7E14694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018C92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[Next slide.]  </w:t>
      </w:r>
    </w:p>
    <w:p w14:paraId="01EA964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F94981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I'll turn it over to John.  </w:t>
      </w:r>
    </w:p>
    <w:p w14:paraId="229B397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7F97BC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John Fawcett:   I'm on the campaign team at Results.  It's great to see you and talk to you about our work ahead on the global COVID-19 crisis.  On Thursday, the president passed a 6 point plan for the delta variant and bringing the full force of the government to bear on that problem.  You've heard about vaccine mandates for employers, bringing down testing cost, etc.  </w:t>
      </w:r>
    </w:p>
    <w:p w14:paraId="790E556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5F082D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That same leadership, high level commitment and ambition is lacking on the part of the United States and White House in terms of the vast disparity in access to COVID-19 vaccinations around the world.  </w:t>
      </w:r>
    </w:p>
    <w:p w14:paraId="66D8C50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50B839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 print is small.  </w:t>
      </w:r>
    </w:p>
    <w:p w14:paraId="45C4473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5EC0F0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[Reading from chart.] [On screen.] </w:t>
      </w:r>
    </w:p>
    <w:p w14:paraId="1C08319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16254D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There is a 100 fold difference in the vaccination rates in the poorest and richest countries.  Where are the lowest income countries?  Sub-Saharan Africa.  You see that disparity.  In Europe and North America, this is the share fully vaccinated.  We are in the wealthier continents and approaching 50%.  In Africa, it's 3%.  It's not accelerating anywhere near the rate we need it to.  </w:t>
      </w:r>
    </w:p>
    <w:p w14:paraId="345E0C7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711A9F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These are vaccine coverage rates.  This has serious impact on the livelihood and health of people where there is no immunity to this disease.  That's a direct impact of COVID-19, where countries see infection, hospitalization and death in waves as experienced in the United States.  We're seeing part of that because data in these countries isn't comprehensive.  </w:t>
      </w:r>
    </w:p>
    <w:p w14:paraId="1BB35C6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AED164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There's secondary impact on nutrition, childhood illnesses, people not seeking healthcare services, and impact on healthcare workers.  This situation remains quite dire.  We're not seeing the progress we need and want to see.  </w:t>
      </w:r>
    </w:p>
    <w:p w14:paraId="047B7F3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0CD0B3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This quote from Dr. Tedros, head of the World Health Organization, gets at reasons and frustrations that he and others feel and experience as a lack of leadership and prioritization.  Why are we not seeing vaccination rates accelerate in poor countries when I can walk into a CVS and get a shot on demand?  </w:t>
      </w:r>
    </w:p>
    <w:p w14:paraId="2533544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D3617B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Can someone mute?  </w:t>
      </w:r>
    </w:p>
    <w:p w14:paraId="5F37B59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73E6F5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[Background noise.]   </w:t>
      </w:r>
    </w:p>
    <w:p w14:paraId="3141743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714D46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There are many reasons, some complex, deep, historical, and recent.  I'll highlight 3.  There is not enough vaccine supply.  There are countries where supply is picking up rapidly due to global production out of China.  We're close to something like a billion doses per month produced, but it's not enough.  It's got to be allocated to all countries and everyone that needs it.  We need to expand capacity to manufacture highlight effective mRNA COVID-19 vaccines and make sure they're distributed equitably and that more countries can access them.  </w:t>
      </w:r>
    </w:p>
    <w:p w14:paraId="352431A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891B82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That means that governments like the United States need to work with other donor countries and where companies are based to share technology, license technology, and increase supply.  Think about not just the United States but everyone needing boosters or a 3 shot regimen instead of two.  </w:t>
      </w:r>
    </w:p>
    <w:p w14:paraId="1952538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65B7E6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Second, countries haven't done a good job of fulfilling commitments to donate vaccines or donate on time.  Donation of vaccines is a problem.  If I have something leftover and try to donate, it's a logistical, legal and regulatory nightmare.  Vaccines are perishable.  They are also highly regulated in every country.   Any medicine or vaccine would be.  You're talking about perishable product to be sent around the world and navigate liability and regulatory hurdles in a way with urgency, speed and scale.  </w:t>
      </w:r>
    </w:p>
    <w:p w14:paraId="7F0DABE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A89BA3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Part of the problem with the donation scheme is the United States may have a contract with Pfizer, for example, for 100M doses.  That contract specifies that it can only be used under approval of the FDA.  It can be donated, but it's not the best idea because it's too slow.  If I try to distribute 100M doses, they will expire.  It's more complicated than sending doses to countries that need them.  There are opportunities that we'll talk about.  </w:t>
      </w:r>
    </w:p>
    <w:p w14:paraId="20BA2B2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1160FB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You also have a queue for which contracts get filled first.  The United States, UK or Germany may have a contract with the vaccine manufacturer, who also has a contract with South Africa or COVAX, the facility to provide vaccines to low income countries.  Companies are fulfilling contracts with the United States first because they get a higher price before fulfilling obligations to mechanisms that pay a lower price.  This results in a tremendous inequality.  </w:t>
      </w:r>
    </w:p>
    <w:p w14:paraId="6666DC0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3145AA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Yvonne's question in the chat is smart.  We were able to provide vaccination to Mexico, Johnson &amp; Johnson.  We lended them to Mexico.  They'll have to pay them back.  It was a complicated fix because of complicated hurdles and legal bans.  </w:t>
      </w:r>
    </w:p>
    <w:p w14:paraId="0EE7800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2277CE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What are implications?  COVAX started with modest ambitions, trying to get vaccines to highest priority populations in low income countries, like healthcare workers, folks over 65, and those with compromised immunity.  COVAX slashed the forecast for vaccines available from 2 billion to 1.425 billion.  That's a steep in reduction in what they expect to provide.  </w:t>
      </w:r>
    </w:p>
    <w:p w14:paraId="1FF0C85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342CAE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At the same time, countries like the United States and others have contracts with pharmaceutical companies.  There's a credible projection that the United States and other rich G7 western countries would have over a billion surplus vaccine doses on hand by the end of the year.  That assumes we continue vaccinating everyone at a higher rate, including boosters for much more broadly.  After we do that, there's lots of vaccine leftover.  The idea isn't to donate that excess vaccine after it sits in a warehouse in the United States but come up with ways to distribute more equitably.  </w:t>
      </w:r>
    </w:p>
    <w:p w14:paraId="646F188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50D8CD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lastRenderedPageBreak/>
        <w:t xml:space="preserve">There are a few targets.  There is also short and long-term consideration.  First, Meredith talked about the recovery or reconciliation package.  You've been working to secure funding in that package to expand capacity to manufacture vaccines and transfer technology, knowhow, material and supplies to other countries to manufacture vaccines.  </w:t>
      </w:r>
    </w:p>
    <w:p w14:paraId="43E1407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372003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 was not feeling great about chances on this.  I was feeling we weren't making impact as I hoped.  I saw a couple of articles.  In the New York Times, there was a headline that "Biden falls short on vaccine arsenal."  It's about pressure building on the Biden administration within congress to step up on global vaccines.  It talks about the letter you generated to the House and Senate leadership with over 100 signers and a majority of the House of Representatives to increase vaccine supply.  </w:t>
      </w:r>
    </w:p>
    <w:p w14:paraId="377E738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921E09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In The Hill, it talked about the letter you mobilized around to incite that as a key piece of evidence of the support in congress for increased leadership on vaccines.  Remember, it was closed.  It was signed, sealed but not delivered, opened for additional signatures because of work you were doing to get more people to sign.  I have the benefit over many times have talking with advocates on the Hill, etc.  Who are these members of congress signing on?  This person doesn't care about this letter.  I'm like, "Hey, that's us over here."  </w:t>
      </w:r>
    </w:p>
    <w:p w14:paraId="73B1308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 </w:t>
      </w:r>
    </w:p>
    <w:p w14:paraId="6F9FB60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D174F0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Right now, we have $2B, a significant amount to invest in manufacturing.  The White House has $3B to work on supply chain, materials, increase capacity, and supply the world.  We have action in the Senate and health committee.  It's Schumer.  That's our ask in the Senate, asking for the full $25B.  We won't get there, but that's the price tag for global vaccine supply.  There's the recovery package and money from existing resources to boost supply.  </w:t>
      </w:r>
    </w:p>
    <w:p w14:paraId="623EF48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43832C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 White House needs to lead, as well.  We anticipate they may convene a summit around the United States general assembly to spur action.  We want to support the White House in doing that and being bold about it.  There are actions on our website to make it easy.  One is a direct message to the White House.  Also, generate media about the gap in access.  </w:t>
      </w:r>
    </w:p>
    <w:p w14:paraId="1B01555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D348C6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We're making progress in the House and need to hold the line or do more in the Senate.  All of this needs to cumulate and put pressure on the president.  He's got the set the tone and set a United States goal to reach targets and end this pandemic really and not just in the United States and within our borders.  End it by providing access to COVID-19 vaccines for the world.  </w:t>
      </w:r>
    </w:p>
    <w:p w14:paraId="03FC21E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AADF28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We're going to have additional actions in coming months and talk about the role of the global fund in the next few years.  I'm excited to work with you on this campaign.  It's critically important.  We're hearing from partners around the world how dire situations are.  Nothing will happen globally unless the United States leads.  That's just where we are.  You're playing a key role in making that happen.  I'll pause and turn it over to Sarah.  </w:t>
      </w:r>
    </w:p>
    <w:p w14:paraId="7E3F4F0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DC6F1B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Karyne Bury:   Thanks, John and Meredith.  Welcome back, everyone.  We'd love to give you an opportunity to connect with each other.  It's time for a breakout.  We'll have a breakout for the next 20 minutes.  </w:t>
      </w:r>
    </w:p>
    <w:p w14:paraId="3432F7C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2587D6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Here are instructions.  </w:t>
      </w:r>
    </w:p>
    <w:p w14:paraId="37CF0E9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D707A1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[On screen.] </w:t>
      </w:r>
    </w:p>
    <w:p w14:paraId="7F08DB7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1D90C0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1.</w:t>
      </w:r>
      <w:r>
        <w:rPr>
          <w:rFonts w:ascii="Arial Narrow" w:hAnsi="Arial Narrow" w:cs="Arial Narrow"/>
          <w:sz w:val="24"/>
          <w:szCs w:val="24"/>
        </w:rPr>
        <w:tab/>
        <w:t>What are you proudest of in your RESULTS advocacy this year?</w:t>
      </w:r>
    </w:p>
    <w:p w14:paraId="4EB006B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2.</w:t>
      </w:r>
      <w:r>
        <w:rPr>
          <w:rFonts w:ascii="Arial Narrow" w:hAnsi="Arial Narrow" w:cs="Arial Narrow"/>
          <w:sz w:val="24"/>
          <w:szCs w:val="24"/>
        </w:rPr>
        <w:tab/>
        <w:t>What inspires you to keep going, or what’s been difficult for you?</w:t>
      </w:r>
    </w:p>
    <w:p w14:paraId="51FDA87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3.</w:t>
      </w:r>
      <w:r>
        <w:rPr>
          <w:rFonts w:ascii="Arial Narrow" w:hAnsi="Arial Narrow" w:cs="Arial Narrow"/>
          <w:sz w:val="24"/>
          <w:szCs w:val="24"/>
        </w:rPr>
        <w:tab/>
        <w:t>What is a future headline that you would like to see?</w:t>
      </w:r>
    </w:p>
    <w:p w14:paraId="0B33BF5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B40EAC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 will break out and see you in 20 minutes.  Be sure to come back to the main room.  We have a special surprise when you return.  </w:t>
      </w:r>
    </w:p>
    <w:p w14:paraId="647B197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18D209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[Breakouts.]  </w:t>
      </w:r>
    </w:p>
    <w:p w14:paraId="7E28B87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B3A9FF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If you're in the main room, join your breakout room to have robust discussion.  Some rooms only have 1 - 2 people because not everyone has joined.  We encourage you to join, if possible.  </w:t>
      </w:r>
    </w:p>
    <w:p w14:paraId="13180A5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C529C2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 have a number of people in this room that have not gone to a breakout room.  I'm happy to have our discussion here.  Let me pull up the questions again.  </w:t>
      </w:r>
    </w:p>
    <w:p w14:paraId="283E56F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A9C36A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1.</w:t>
      </w:r>
      <w:r>
        <w:rPr>
          <w:rFonts w:ascii="Arial Narrow" w:hAnsi="Arial Narrow" w:cs="Arial Narrow"/>
          <w:sz w:val="24"/>
          <w:szCs w:val="24"/>
        </w:rPr>
        <w:tab/>
        <w:t>What are you proudest of in your RESULTS advocacy this year?</w:t>
      </w:r>
    </w:p>
    <w:p w14:paraId="55E9591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2.</w:t>
      </w:r>
      <w:r>
        <w:rPr>
          <w:rFonts w:ascii="Arial Narrow" w:hAnsi="Arial Narrow" w:cs="Arial Narrow"/>
          <w:sz w:val="24"/>
          <w:szCs w:val="24"/>
        </w:rPr>
        <w:tab/>
        <w:t>What inspires you to keep going, or what’s been difficult for you?</w:t>
      </w:r>
    </w:p>
    <w:p w14:paraId="740CB36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3.</w:t>
      </w:r>
      <w:r>
        <w:rPr>
          <w:rFonts w:ascii="Arial Narrow" w:hAnsi="Arial Narrow" w:cs="Arial Narrow"/>
          <w:sz w:val="24"/>
          <w:szCs w:val="24"/>
        </w:rPr>
        <w:tab/>
        <w:t>What is a future headline that you would like to see?</w:t>
      </w:r>
    </w:p>
    <w:p w14:paraId="264C738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DF7EF1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Feel free to unmute and share an answer to any of those questions.  Anyone?  Is this thing on?  </w:t>
      </w:r>
    </w:p>
    <w:p w14:paraId="0B9CD77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B01F4D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&gt;&gt;SPEAKER:  You're on.  </w:t>
      </w:r>
    </w:p>
    <w:p w14:paraId="351A164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4D54A2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[Laughing.]  </w:t>
      </w:r>
    </w:p>
    <w:p w14:paraId="458B9CE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80E393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&gt;&gt;SPEAKER:  You have a group of folks that stepped away.  </w:t>
      </w:r>
    </w:p>
    <w:p w14:paraId="74B66FE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5F12C6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They're just not in front of their computer.  </w:t>
      </w:r>
    </w:p>
    <w:p w14:paraId="6041E3C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ACD34F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If you stepped away and came back and wondering what's going on, folks are in breakouts having a discussion.  You've been assigned.  Jump in.  We'll be there for another 10 or so minutes.  Then we'll come back together after that.  </w:t>
      </w:r>
    </w:p>
    <w:p w14:paraId="0D76E85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5BC12F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If you stepped away and don't know what's going on, we're in breakouts for another 6 minute and will come back together.  If you have a prompt to join a breakout room, feel free to join and continue with the discussion.  </w:t>
      </w:r>
    </w:p>
    <w:p w14:paraId="3B2F906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AC2912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Participant:  I'm having technical problems.  I just got booted out.  My internet went down.  I was in room 8 and ejected.  Can I be put in room 8?  </w:t>
      </w:r>
    </w:p>
    <w:p w14:paraId="0546B28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43B8B1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I just tried to do that.  You should have a prompt.  </w:t>
      </w:r>
    </w:p>
    <w:p w14:paraId="7B546F2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13873D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&gt;&gt;SPEAKER:  She got in.  </w:t>
      </w:r>
    </w:p>
    <w:p w14:paraId="1DC20A0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8087F0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Eric or Sylvia, were you kicked out?  </w:t>
      </w:r>
    </w:p>
    <w:p w14:paraId="38FEBF8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006ABE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Participant:  Coming back.   I had to jump off for a bit.  How much longer for breakouts?  </w:t>
      </w:r>
    </w:p>
    <w:p w14:paraId="3AFCD10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FEB977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2 minutes or so.  </w:t>
      </w:r>
    </w:p>
    <w:p w14:paraId="5C1D8FB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51FF64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Participant:  I'll hang out.  </w:t>
      </w:r>
    </w:p>
    <w:p w14:paraId="66384A4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887488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2 minute notice.  Then I'll bring them back.  Some folks are coming back on their own.  We'll close out in 1 minute.  </w:t>
      </w:r>
    </w:p>
    <w:p w14:paraId="18F5899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EABD14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Welcome back.  We hope you had a great discussion in your breakout rooms.  I'm anxious to hear how those conversations went.  We're glad to have everyone back.  We have exciting stuff to talk about for the next few minutes.  I'll move forward.  Sarah, next slide.  </w:t>
      </w:r>
    </w:p>
    <w:p w14:paraId="40875FF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47946C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Speaking of grassroots innovations and important work that you're doing, we have an exciting share from a longtime advocate - [On screen.]  Cynthia will talk about things she'd done around generating media.  </w:t>
      </w:r>
    </w:p>
    <w:p w14:paraId="5B9DBF3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DBCDF1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Cynthia Changyit Levin:  I know there are a lot of great media writers listening now and people getting started.  For those groups with great relationships with local papers, that's fantastic.  My local group in St. Louis got published in local papers and wanted to expand to around the state.  They wanted to see from our urban area and rural Missouri, as well.  </w:t>
      </w:r>
    </w:p>
    <w:p w14:paraId="61C868B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0657CF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Maybe you want to broaden your reach or are frustrated with the local paper for not publishing stuff.  Reach around your state and into other states.  Getting published out of state is the only way I know to influence members of congress that aren't my own and support Results groups without strong media writers.  </w:t>
      </w:r>
    </w:p>
    <w:p w14:paraId="3077AC5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A1BE15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My first tip is my favorite, an efficient use of time, which is a problem for me.  Find a good headline former the Associated Press news.  Submit multiple similar LTEs at once.  The Associated Press is what local papers buy into so they don't have to use local resources to buy into national news.  Google the exact headline.  It's bound to come up with several headlines from around the country.  I can write one basic letter and change out names of members of Congress for different publication areas and congressional districts.  </w:t>
      </w:r>
    </w:p>
    <w:p w14:paraId="1AA1C9D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BC8E5C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If you want to find an article about COVID-19 vaccines to write about global access, you can put out sweeping vaccine updates for local Americans.  That was picked up by Denver, Detroit, etc.  I can submit 6 - 7 letters and 2 - 3 will be published.  Just make sure they're not exact copies.  </w:t>
      </w:r>
    </w:p>
    <w:p w14:paraId="7524686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0C6E29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Two, try out of town papers in cities where you have a connection.  I saw my paper in North Dakota, my hometown, had an article about separation of church and state.  I wrote that I actively use politics to live our moral values that I learned in Fargo.  I named my church.  That establishes me as local.  I wrote that many faiths support feeding malnourished people and named senators.  </w:t>
      </w:r>
    </w:p>
    <w:p w14:paraId="38F0396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2D6661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 wrote about where my mom lives and where I travel.  I mentioned my daughter traveling to space camp.  </w:t>
      </w:r>
    </w:p>
    <w:p w14:paraId="2616E25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6F4D0D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Third, respond to another Results partner in the opinion section.  This feels like cheating.  I've lost track of </w:t>
      </w:r>
      <w:r>
        <w:rPr>
          <w:rFonts w:ascii="Arial Narrow" w:hAnsi="Arial Narrow" w:cs="Arial Narrow"/>
          <w:sz w:val="24"/>
          <w:szCs w:val="24"/>
        </w:rPr>
        <w:lastRenderedPageBreak/>
        <w:t xml:space="preserve">times that Willy Vickerson and I have been published responding even though he lives in DC and I live in Missouri.  I know they accept letters from out of town and publish letters on our issues.  I write that I agree and mention a few more talking points about the issue.  This has the added benefit of going deeper than the original letter so members of congress get to learn more.  </w:t>
      </w:r>
    </w:p>
    <w:p w14:paraId="08FC56F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3A0340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Some papers do not accept out of town letters at all.  I don't want people wasting effort.  If you find that out, make a mental note.  Don't write to them again.  If you want a surefire list of papers that do accept out of town letters, it's on my website.  </w:t>
      </w:r>
    </w:p>
    <w:p w14:paraId="43F9515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EB1DA5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[See chat.]  </w:t>
      </w:r>
    </w:p>
    <w:p w14:paraId="1812C2E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2CBFCB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Any paper that isn't St. Louis is out of town for me and fair game for you.  Good luck, and thanks.  </w:t>
      </w:r>
    </w:p>
    <w:p w14:paraId="06AA1E4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757FC3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Joanne Carter:   I'd love your help with the next section.  In keeping with the media theme, we're announcing the results of the Cameron Duncan Media Award, named after a former associate executive director, making the fight against poverty his life's work.  He made the award to award journalists who have brought action against poverty.  </w:t>
      </w:r>
    </w:p>
    <w:p w14:paraId="157441F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8148FF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 get a fairly common question about our work with local media.  Do letters to the editor and op eds still matter?  So much has and is changing with media, but we clearly hear this kind of old fashioned media holds tremendous influence on Cap Hill.  I heard it again recently relayed from a key congressional staffer a couple weeks ago, saying their office doesn't always pay attention to social media because it's hard to tell where it's coming from.  They are zeroed in on letters to the editor, especially when it mentions a member of congress.  </w:t>
      </w:r>
    </w:p>
    <w:p w14:paraId="37E365F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9CADAB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She said that if we have doubt that the a letter in a local publication by a constituent has more sway in a public office than the New York Times, Washington Post, or conservative versions.  We're honoring a local citizen journalist getting the attention of congress through the media.  That person is Cindy Levin.  </w:t>
      </w:r>
    </w:p>
    <w:p w14:paraId="66367F1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3B68DE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In the last 2 years, she's gotten almost 50 or more pieces of media published.  That is adding to a total of too many to count.  You've shared and we know great stories about your work in the media.  I've heard you share about how daunting it was to write your first letter to the editor years ago.  You published on your first try.  </w:t>
      </w:r>
    </w:p>
    <w:p w14:paraId="1D6F2DD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D3D5C4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 think I have this right.  After that, your next 42 submissions didn't get published.  Your 43rd did.  In the New York Times, it appeared just below the Speaker of the House.  Cindy called her local radio station where a member of congress was addressed and got them to sponsor on global health bill.  She's a longstanding, powerful blogger working on her first book.  </w:t>
      </w:r>
    </w:p>
    <w:p w14:paraId="460AEAB6"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BDB21C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Maybe more than anything - and you saw that on the share Cindy made today - that Cindy shares her own experience.  The St. Louis Results group is leading the way nationally.  She was nominated by Raj, the cogroup leader and prolific generator on his own.  He wrote about how advocates in St. Louis owe success to her training and support.  </w:t>
      </w:r>
    </w:p>
    <w:p w14:paraId="10ACC5F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F32437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In addition to Cindy, I'm inspired by Raj and the whole St. Louis group.  We can't have you on stage, but the physical award is coming shortly.  Thank you so much.  </w:t>
      </w:r>
    </w:p>
    <w:p w14:paraId="5652ACF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CC2EBF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lastRenderedPageBreak/>
        <w:t xml:space="preserve">Cynthia Changyit Levin:  You got me to dress up.  </w:t>
      </w:r>
    </w:p>
    <w:p w14:paraId="1CE3CB0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9EFE8D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Joanne Carter:   Thank you for being on the call.  Thank you and congrats to you and your whole group.  </w:t>
      </w:r>
    </w:p>
    <w:p w14:paraId="33C537A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FF50BE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Jos Linn:   Thank you so much, Cindy.  We appreciate you being on today.  I asked you to do a share and had an ulterior motive.  I noted both.  Thank you and congratulations.  Your work is fantastic.  </w:t>
      </w:r>
    </w:p>
    <w:p w14:paraId="66D6C85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8D1155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 think we're going to go to Lisa Marchal, my colleague to close us out.  </w:t>
      </w:r>
    </w:p>
    <w:p w14:paraId="682B782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6AC4A3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Lisa Marchal:   Yes.  In my hand, I have the award.  I'll be in St. Louis and get to hand deliver it.  I'm excited about that.  I wanted everyone to see it.  You can see through it.  It's gleaming just like Cindy's face.  Wonderful stuff.  </w:t>
      </w:r>
    </w:p>
    <w:p w14:paraId="7AA779E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5FCFBB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 have another award to raise up and talk about.  We're going to talk about this in months to come, an important award that we're privileged to give out each year.  That is the Bob Dickerson award.  We wanted to mention that not everyone had the privilege of getting to know Bob Dickerson.  </w:t>
      </w:r>
    </w:p>
    <w:p w14:paraId="5551A97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8DF427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[On screen.] </w:t>
      </w:r>
    </w:p>
    <w:p w14:paraId="6805182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267CA35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There's Bob's smiling face.  Bob embedded inspiration and persistence when it came to ending poverty.  After being diagnosed with cancer, he left his law practice and made every day count, dedicating the rest of his life to work with Results.  He inspired everyone around him, made everyone feeling welcome and supported to do his best.  He called people out of the stands and into the field, knowing we had one life and should life it with meaning.  </w:t>
      </w:r>
    </w:p>
    <w:p w14:paraId="16929D7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1AFB0C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Results named this award after Bob, who showed commitment and resilience to Results.  Your nominations can be submitted by November 1st.  The recipient will be announced in December.  You'll see more publicity on this to get nominations in.  It's our privilege to offer this to keep celebrating the work you're doing.  </w:t>
      </w:r>
    </w:p>
    <w:p w14:paraId="1C1E88C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A713D9C"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Forward one slide.  We have got really wonderful things on tap for you in September.  We want you to know about something happening on 9/16.  If you're affiliated with the Peace Corp and are a returned volunteer, there's an opportunity to connect through the Global Allies Program on 9/16 at 8:30.  Registration is open.  All of these will be included in the recording of the webinar.  You'll see this in your update.  </w:t>
      </w:r>
    </w:p>
    <w:p w14:paraId="4555804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C27389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 have something really cool that we're excited about.  Motivational interviewing is a technique that will help you get unstuck with your members of congress that are a little more challenging to work with.  This is a series across 6 months.  It starts in the middle of September.  You can register for that series today.  </w:t>
      </w:r>
    </w:p>
    <w:p w14:paraId="07B33BB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207D31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This is another offering that we're very excited to have on tap for you.  It is leading from your strengths, learning what they are and applying them to your results work.  The Gallup Clifton Strengths tool is being explored as staff.  You can apply it to your work at Results.  We'll cover the cost of a brief assessment.  You're encouraged to register for this leadership series.  Take the assessment.  Bring your results to the 9/26 or 10/12 session.  Either is an option.  More information in your weekly update about that opportunity, as well.  </w:t>
      </w:r>
    </w:p>
    <w:p w14:paraId="013A2F3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0320F4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Just a few more events for you to know about.  Action Network Managers has a set of webinars on 9/15.  </w:t>
      </w:r>
      <w:r>
        <w:rPr>
          <w:rFonts w:ascii="Arial Narrow" w:hAnsi="Arial Narrow" w:cs="Arial Narrow"/>
          <w:sz w:val="24"/>
          <w:szCs w:val="24"/>
        </w:rPr>
        <w:lastRenderedPageBreak/>
        <w:t xml:space="preserve">You can choose daytime or evening session.  Our September policy forum is 9/23 at 8 PM ET for United States poverty and 9 PM ET for Global Poverty Policy Forum.  Register on our website.  </w:t>
      </w:r>
    </w:p>
    <w:p w14:paraId="0B7FD28E"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1BD3CC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A few more calendar events.  If you are a free agent and work solo because there's no group, never fear.  We have a place for you.  They're meeting on 9/21 for United States and 9/27 for global.  Contact staff for information on how to join.  </w:t>
      </w:r>
    </w:p>
    <w:p w14:paraId="13D1A6C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6CF7E17A"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Finally, our next piece.  I want to remind you that if you want to be a regional coordinator we'd love to hear from you.  If you're curious about what a regional coordinator is, we'd love to hear from you.  They are superpowered volunteers that shepherd regional groups, giving inspiration and leadership.  We are looking to fill our ranks with regional coordinators.  Reach out for more information on applying for this volunteer position.  </w:t>
      </w:r>
    </w:p>
    <w:p w14:paraId="7C92069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912F59F"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We are celebrating because we have had a grassroots board election, welcoming Jennn Koo as our newest board member.  She's from Connecticut.  We're thrilled she's part of our organization.  We're inviting Jennn to give our final announcement and piece of information about the Results fellowship because of her experience with that program.  Are you on?  </w:t>
      </w:r>
    </w:p>
    <w:p w14:paraId="37657B8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B3FB3D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Jennn Koo:  I am.  </w:t>
      </w:r>
    </w:p>
    <w:p w14:paraId="65E23C5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3324A5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Lisa Marchal:   Feel free to take the mic.  </w:t>
      </w:r>
    </w:p>
    <w:p w14:paraId="2B5A0EC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38F5736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Jennn Koo:  Thank you so much for the introduction, Lisa.  Hi, everyone.  It's an honor to be here amongst this phenomenal community of people.  I'm Jennn.  Koo (she/her/hers).  I joined in the 2019 in the Connecticut chapter.  The grassroots board represents grassroots volunteer perspectives in shaping and direction of results.  I'm one of four members.  If you see Maxine, wish her happy birthday.  </w:t>
      </w:r>
    </w:p>
    <w:p w14:paraId="3B584BF2"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566587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It means a lot to grow with and learn from a dynamic, incredible community.  Thank you for supporting, believing in and electing me.  As mentioned in my statement of intent, I am committed to advancing equity, intersectionality, inclusion, etc.  </w:t>
      </w:r>
    </w:p>
    <w:p w14:paraId="025D5129"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0FF49A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During my time at Results, I had the joy of participating in the advocacy and organizing fellowship.  I wouldn't be here without guidance, training, encouragement, opportunity, etc. that the fellowship has given.  I'd love to introduce the results fellowship video produced by our incredible creative manager.  </w:t>
      </w:r>
    </w:p>
    <w:p w14:paraId="6CB8F7D0"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0F07D23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[Prerecorded video.]   [Captioned.]  </w:t>
      </w:r>
    </w:p>
    <w:p w14:paraId="3A192263"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7148FA97"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Lisa Marchal:   Thank you so much, Jennn.  Do you have anything else to share before you sign off other than encouraging people to apply?  </w:t>
      </w:r>
    </w:p>
    <w:p w14:paraId="17C26FC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9465DE4"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Jennn Koo:  If anyone is on the fence, do it.  It will change your life.  </w:t>
      </w:r>
    </w:p>
    <w:p w14:paraId="3B8CA35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1D62D3DD"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Lisa Marchal:   Can't end on a better note than that.  Thank you so much, Jennn.  Applications are open through November 1st.  We're excited to see who will be joining us next.  I believe that takes us to the end of our webinar today.  We are just so thrilled to be back together after our August pause.  We want to give you all a chance to open your lines, wish each other well, and you'll be seeing a followup email with a link to the </w:t>
      </w:r>
      <w:r>
        <w:rPr>
          <w:rFonts w:ascii="Arial Narrow" w:hAnsi="Arial Narrow" w:cs="Arial Narrow"/>
          <w:sz w:val="24"/>
          <w:szCs w:val="24"/>
        </w:rPr>
        <w:lastRenderedPageBreak/>
        <w:t xml:space="preserve">webinar recording today and subsequent resources.  We're thrilled to be back.  Thank you for opening the lines to wish everyone a good day and week ahead.  </w:t>
      </w:r>
    </w:p>
    <w:p w14:paraId="736692E8"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411ED561"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 xml:space="preserve">[End of meeting.]   </w:t>
      </w:r>
    </w:p>
    <w:p w14:paraId="56ECB0E5"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p w14:paraId="514B260B" w14:textId="77777777" w:rsidR="006578B7" w:rsidRDefault="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p>
    <w:sectPr w:rsidR="006578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527B" w14:textId="77777777" w:rsidR="00D70AB6" w:rsidRDefault="00D70AB6" w:rsidP="006578B7">
      <w:pPr>
        <w:spacing w:after="0" w:line="240" w:lineRule="auto"/>
      </w:pPr>
      <w:r>
        <w:separator/>
      </w:r>
    </w:p>
  </w:endnote>
  <w:endnote w:type="continuationSeparator" w:id="0">
    <w:p w14:paraId="3C97A338" w14:textId="77777777" w:rsidR="00D70AB6" w:rsidRDefault="00D70AB6" w:rsidP="0065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8B9F" w14:textId="77777777" w:rsidR="006578B7" w:rsidRDefault="00657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654C" w14:textId="77777777" w:rsidR="006578B7" w:rsidRPr="006578B7" w:rsidRDefault="006578B7" w:rsidP="006578B7">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Please note:  This is being provided in a rough-edited format. TypeWell Transcription Services provide a meaning-for-meaning transcriber summary to facilitate communication access.  This is not a verbatim recording of proceedings.</w:t>
    </w:r>
  </w:p>
  <w:p w14:paraId="54F7D9EB" w14:textId="77777777" w:rsidR="006578B7" w:rsidRDefault="00657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BC7A" w14:textId="77777777" w:rsidR="006578B7" w:rsidRDefault="00657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FC31" w14:textId="77777777" w:rsidR="00D70AB6" w:rsidRDefault="00D70AB6" w:rsidP="006578B7">
      <w:pPr>
        <w:spacing w:after="0" w:line="240" w:lineRule="auto"/>
      </w:pPr>
      <w:r>
        <w:separator/>
      </w:r>
    </w:p>
  </w:footnote>
  <w:footnote w:type="continuationSeparator" w:id="0">
    <w:p w14:paraId="074A6F9F" w14:textId="77777777" w:rsidR="00D70AB6" w:rsidRDefault="00D70AB6" w:rsidP="0065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B178" w14:textId="77777777" w:rsidR="006578B7" w:rsidRDefault="00657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4525" w14:textId="77777777" w:rsidR="006578B7" w:rsidRDefault="00657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5620" w14:textId="77777777" w:rsidR="006578B7" w:rsidRDefault="00657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578B7"/>
    <w:rsid w:val="004269CF"/>
    <w:rsid w:val="006578B7"/>
    <w:rsid w:val="006B58EB"/>
    <w:rsid w:val="00D70AB6"/>
    <w:rsid w:val="00E0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5CE25"/>
  <w14:defaultImageDpi w14:val="0"/>
  <w15:docId w15:val="{96533E14-1019-41A5-A881-7E8CE84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78B7"/>
    <w:rPr>
      <w:rFonts w:cs="Times New Roman"/>
    </w:rPr>
  </w:style>
  <w:style w:type="paragraph" w:styleId="Footer">
    <w:name w:val="footer"/>
    <w:basedOn w:val="Normal"/>
    <w:link w:val="FooterChar"/>
    <w:uiPriority w:val="99"/>
    <w:unhideWhenUsed/>
    <w:rsid w:val="006578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78B7"/>
    <w:rPr>
      <w:rFonts w:cs="Times New Roman"/>
    </w:rPr>
  </w:style>
  <w:style w:type="paragraph" w:styleId="BalloonText">
    <w:name w:val="Balloon Text"/>
    <w:basedOn w:val="Normal"/>
    <w:link w:val="BalloonTextChar"/>
    <w:uiPriority w:val="99"/>
    <w:semiHidden/>
    <w:unhideWhenUsed/>
    <w:rsid w:val="0065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5435</Words>
  <Characters>30981</Characters>
  <Application>Microsoft Office Word</Application>
  <DocSecurity>0</DocSecurity>
  <Lines>258</Lines>
  <Paragraphs>72</Paragraphs>
  <ScaleCrop>false</ScaleCrop>
  <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2021-09-11T19:17:00Z</dcterms:created>
  <dcterms:modified xsi:type="dcterms:W3CDTF">2021-09-11T19:17:00Z</dcterms:modified>
</cp:coreProperties>
</file>