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tblBorders>
          <w:top w:val="none" w:sz="12" w:space="0" w:color="000000" w:themeColor="text1"/>
          <w:left w:val="none" w:sz="12" w:space="0" w:color="000000" w:themeColor="text1"/>
          <w:bottom w:val="none" w:sz="12" w:space="0" w:color="000000" w:themeColor="text1"/>
          <w:right w:val="none" w:sz="12" w:space="0" w:color="000000" w:themeColor="text1"/>
          <w:insideH w:val="none" w:sz="12" w:space="0" w:color="000000" w:themeColor="text1"/>
          <w:insideV w:val="none" w:sz="12" w:space="0" w:color="000000" w:themeColor="text1"/>
        </w:tblBorders>
        <w:tblLayout w:type="fixed"/>
        <w:tblLook w:val="06A0" w:firstRow="1" w:lastRow="0" w:firstColumn="1" w:lastColumn="0" w:noHBand="1" w:noVBand="1"/>
      </w:tblPr>
      <w:tblGrid>
        <w:gridCol w:w="6015"/>
        <w:gridCol w:w="3345"/>
      </w:tblGrid>
      <w:tr w:rsidR="6CF9D80F" w:rsidRPr="005014DD" w14:paraId="433D5324" w14:textId="77777777" w:rsidTr="0DA0D19E">
        <w:trPr>
          <w:trHeight w:val="300"/>
        </w:trPr>
        <w:tc>
          <w:tcPr>
            <w:tcW w:w="6015" w:type="dxa"/>
            <w:tcBorders>
              <w:top w:val="none" w:sz="12" w:space="0" w:color="000000" w:themeColor="text1"/>
              <w:left w:val="none" w:sz="12" w:space="0" w:color="000000" w:themeColor="text1"/>
              <w:bottom w:val="none" w:sz="12" w:space="0" w:color="000000" w:themeColor="text1"/>
              <w:right w:val="none" w:sz="12" w:space="0" w:color="000000" w:themeColor="text1"/>
            </w:tcBorders>
          </w:tcPr>
          <w:p w14:paraId="56A5B67C" w14:textId="1C41ABA6" w:rsidR="4A5869A4" w:rsidRPr="005014DD" w:rsidRDefault="00095BBA" w:rsidP="0DA0D19E">
            <w:pPr>
              <w:rPr>
                <w:rFonts w:ascii="Open Sans" w:eastAsia="Open Sans" w:hAnsi="Open Sans" w:cs="Open Sans"/>
                <w:b/>
                <w:sz w:val="28"/>
                <w:szCs w:val="28"/>
              </w:rPr>
            </w:pPr>
            <w:r w:rsidRPr="005014DD">
              <w:rPr>
                <w:rFonts w:ascii="Open Sans" w:eastAsia="Open Sans" w:hAnsi="Open Sans" w:cs="Open Sans"/>
                <w:b/>
                <w:sz w:val="28"/>
                <w:szCs w:val="28"/>
              </w:rPr>
              <w:t>March 2026</w:t>
            </w:r>
            <w:r w:rsidRPr="005014DD">
              <w:rPr>
                <w:rFonts w:ascii="Open Sans" w:eastAsia="Open Sans" w:hAnsi="Open Sans" w:cs="Open Sans"/>
                <w:b/>
                <w:color w:val="D50032"/>
                <w:sz w:val="46"/>
                <w:szCs w:val="46"/>
              </w:rPr>
              <w:br/>
            </w:r>
            <w:r w:rsidR="0052190C" w:rsidRPr="005014DD">
              <w:rPr>
                <w:rFonts w:ascii="Open Sans" w:eastAsia="Open Sans" w:hAnsi="Open Sans" w:cs="Open Sans"/>
                <w:b/>
                <w:color w:val="D50032"/>
                <w:sz w:val="44"/>
                <w:szCs w:val="44"/>
              </w:rPr>
              <w:t xml:space="preserve">Power Building </w:t>
            </w:r>
            <w:r w:rsidR="002C0A7F" w:rsidRPr="005014DD">
              <w:rPr>
                <w:rFonts w:ascii="Open Sans" w:eastAsia="Open Sans" w:hAnsi="Open Sans" w:cs="Open Sans"/>
                <w:b/>
                <w:color w:val="D50032"/>
                <w:sz w:val="44"/>
                <w:szCs w:val="44"/>
              </w:rPr>
              <w:t>G</w:t>
            </w:r>
            <w:r w:rsidR="0052190C" w:rsidRPr="005014DD">
              <w:rPr>
                <w:rFonts w:ascii="Open Sans" w:eastAsia="Open Sans" w:hAnsi="Open Sans" w:cs="Open Sans"/>
                <w:b/>
                <w:color w:val="D50032"/>
                <w:sz w:val="44"/>
                <w:szCs w:val="44"/>
              </w:rPr>
              <w:t>athering</w:t>
            </w:r>
            <w:r w:rsidR="026BD0E0" w:rsidRPr="005014DD">
              <w:rPr>
                <w:rFonts w:ascii="Open Sans" w:eastAsia="Open Sans" w:hAnsi="Open Sans" w:cs="Open Sans"/>
                <w:b/>
                <w:color w:val="D50032"/>
                <w:sz w:val="44"/>
                <w:szCs w:val="44"/>
              </w:rPr>
              <w:t xml:space="preserve"> Worksheet</w:t>
            </w:r>
            <w:r w:rsidR="026BD0E0" w:rsidRPr="005014DD">
              <w:rPr>
                <w:rFonts w:ascii="Open Sans" w:eastAsia="Open Sans" w:hAnsi="Open Sans" w:cs="Open Sans"/>
                <w:b/>
                <w:color w:val="D50032"/>
                <w:sz w:val="46"/>
                <w:szCs w:val="46"/>
              </w:rPr>
              <w:t xml:space="preserve"> </w:t>
            </w:r>
          </w:p>
        </w:tc>
        <w:tc>
          <w:tcPr>
            <w:tcW w:w="3345" w:type="dxa"/>
            <w:tcBorders>
              <w:left w:val="none" w:sz="12" w:space="0" w:color="000000" w:themeColor="text1"/>
            </w:tcBorders>
          </w:tcPr>
          <w:p w14:paraId="69F1DB10" w14:textId="103817EA" w:rsidR="59F36DF3" w:rsidRPr="005014DD" w:rsidRDefault="59F36DF3" w:rsidP="6CF9D80F">
            <w:pPr>
              <w:jc w:val="right"/>
              <w:rPr>
                <w:rFonts w:ascii="Open Sans" w:eastAsia="Open Sans" w:hAnsi="Open Sans" w:cs="Open Sans"/>
                <w:b/>
                <w:bCs/>
                <w:sz w:val="44"/>
                <w:szCs w:val="44"/>
              </w:rPr>
            </w:pPr>
            <w:r w:rsidRPr="005014DD">
              <w:rPr>
                <w:rFonts w:ascii="Open Sans" w:hAnsi="Open Sans" w:cs="Open Sans"/>
                <w:noProof/>
              </w:rPr>
              <w:drawing>
                <wp:inline distT="0" distB="0" distL="0" distR="0" wp14:anchorId="028B1F04" wp14:editId="71C310D1">
                  <wp:extent cx="1143000" cy="904875"/>
                  <wp:effectExtent l="0" t="0" r="0" b="0"/>
                  <wp:docPr id="1850529463" name="Picture 1850529463" descr="Macintosh HD:Users:results:Desktop:STYLE GUIDE:CANADA LOGOS:RESULTS_logo_EN_CMYK_BIG.png">
                    <a:extLst xmlns:a="http://schemas.openxmlformats.org/drawingml/2006/main">
                      <a:ext uri="{FF2B5EF4-FFF2-40B4-BE49-F238E27FC236}">
                        <a16:creationId xmlns:a16="http://schemas.microsoft.com/office/drawing/2014/main" id="{490A7436-E74B-414A-9EC9-AA88EFFEEC9D}"/>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extLst>
                              <a:ext uri="{28A0092B-C50C-407E-A947-70E740481C1C}">
                                <a14:useLocalDpi xmlns:a14="http://schemas.microsoft.com/office/drawing/2010/main" val="0"/>
                              </a:ext>
                            </a:extLst>
                          </a:blip>
                          <a:stretch>
                            <a:fillRect/>
                          </a:stretch>
                        </pic:blipFill>
                        <pic:spPr>
                          <a:xfrm>
                            <a:off x="0" y="0"/>
                            <a:ext cx="1143000" cy="904875"/>
                          </a:xfrm>
                          <a:prstGeom prst="rect">
                            <a:avLst/>
                          </a:prstGeom>
                        </pic:spPr>
                      </pic:pic>
                    </a:graphicData>
                  </a:graphic>
                </wp:inline>
              </w:drawing>
            </w:r>
          </w:p>
        </w:tc>
      </w:tr>
    </w:tbl>
    <w:p w14:paraId="3F3DAFFA" w14:textId="4A9C9D2C" w:rsidR="007D0B58" w:rsidRDefault="00095BBA" w:rsidP="005A716B">
      <w:pPr>
        <w:spacing w:after="240"/>
      </w:pPr>
      <w:r>
        <w:br/>
      </w:r>
      <w:r w:rsidR="000D57A0" w:rsidRPr="005A716B">
        <w:rPr>
          <w:rFonts w:ascii="Open Sans" w:eastAsia="Open Sans" w:hAnsi="Open Sans" w:cs="Open Sans"/>
          <w:color w:val="000000" w:themeColor="text1"/>
        </w:rPr>
        <w:t xml:space="preserve">Building grassroots power starts locally. Use this worksheet to capture your ideas and next steps for growing the movement by inviting new volunteers and partners, supporting new advocates, and </w:t>
      </w:r>
      <w:r w:rsidR="001C47E3" w:rsidRPr="005A716B">
        <w:rPr>
          <w:rFonts w:ascii="Open Sans" w:eastAsia="Open Sans" w:hAnsi="Open Sans" w:cs="Open Sans"/>
          <w:color w:val="000000" w:themeColor="text1"/>
        </w:rPr>
        <w:t xml:space="preserve">growing your </w:t>
      </w:r>
      <w:r w:rsidR="000D57A0" w:rsidRPr="005A716B">
        <w:rPr>
          <w:rFonts w:ascii="Open Sans" w:eastAsia="Open Sans" w:hAnsi="Open Sans" w:cs="Open Sans"/>
          <w:color w:val="000000" w:themeColor="text1"/>
        </w:rPr>
        <w:t>through your Action Network.</w:t>
      </w:r>
    </w:p>
    <w:tbl>
      <w:tblPr>
        <w:tblStyle w:val="TableGrid"/>
        <w:tblW w:w="0" w:type="auto"/>
        <w:tblLook w:val="04A0" w:firstRow="1" w:lastRow="0" w:firstColumn="1" w:lastColumn="0" w:noHBand="0" w:noVBand="1"/>
      </w:tblPr>
      <w:tblGrid>
        <w:gridCol w:w="4675"/>
        <w:gridCol w:w="4675"/>
      </w:tblGrid>
      <w:tr w:rsidR="007D0B58" w14:paraId="487F6F79" w14:textId="77777777" w:rsidTr="007D0B58">
        <w:tc>
          <w:tcPr>
            <w:tcW w:w="4675" w:type="dxa"/>
          </w:tcPr>
          <w:p w14:paraId="7FCEF8EA" w14:textId="77777777" w:rsidR="00E21888" w:rsidRPr="00E21888" w:rsidRDefault="00E21888" w:rsidP="00E21888">
            <w:pPr>
              <w:rPr>
                <w:rFonts w:ascii="Open Sans" w:eastAsia="Open Sans" w:hAnsi="Open Sans" w:cs="Open Sans"/>
                <w:color w:val="D50032"/>
                <w:sz w:val="28"/>
                <w:szCs w:val="28"/>
              </w:rPr>
            </w:pPr>
            <w:r w:rsidRPr="00E21888">
              <w:rPr>
                <w:rFonts w:ascii="Open Sans" w:eastAsiaTheme="minorEastAsia" w:hAnsi="Open Sans" w:cs="Open Sans"/>
                <w:b/>
                <w:color w:val="D50032"/>
                <w:sz w:val="28"/>
                <w:szCs w:val="28"/>
              </w:rPr>
              <w:t>Recruit new advocates &amp; local partners</w:t>
            </w:r>
          </w:p>
          <w:p w14:paraId="42301996" w14:textId="77777777" w:rsidR="00E21888" w:rsidRPr="00E21888" w:rsidRDefault="00E21888" w:rsidP="00E21888">
            <w:pPr>
              <w:rPr>
                <w:rFonts w:ascii="Open Sans" w:hAnsi="Open Sans" w:cs="Open Sans"/>
                <w:sz w:val="20"/>
                <w:szCs w:val="20"/>
              </w:rPr>
            </w:pPr>
            <w:r w:rsidRPr="001755A2">
              <w:rPr>
                <w:rFonts w:ascii="Open Sans" w:eastAsia="Open Sans" w:hAnsi="Open Sans" w:cs="Open Sans"/>
                <w:color w:val="000000" w:themeColor="text1"/>
                <w:sz w:val="20"/>
                <w:szCs w:val="20"/>
              </w:rPr>
              <w:t xml:space="preserve"> </w:t>
            </w:r>
            <w:r w:rsidRPr="00E21888">
              <w:rPr>
                <w:rFonts w:ascii="Open Sans" w:eastAsia="Open Sans" w:hAnsi="Open Sans" w:cs="Open Sans"/>
                <w:color w:val="000000" w:themeColor="text1"/>
                <w:sz w:val="20"/>
                <w:szCs w:val="20"/>
              </w:rPr>
              <w:t>What activities do you and your group want to engage in to grow your power between now and the summer? Are there new local partners you can advocate with? Will you expand to new Congressional districts?</w:t>
            </w:r>
          </w:p>
          <w:p w14:paraId="655EB354" w14:textId="77777777" w:rsidR="007D0B58" w:rsidRDefault="007D0B58" w:rsidP="0DA0D19E"/>
        </w:tc>
        <w:tc>
          <w:tcPr>
            <w:tcW w:w="4675" w:type="dxa"/>
          </w:tcPr>
          <w:p w14:paraId="61412FCF" w14:textId="77777777" w:rsidR="00E21888" w:rsidRPr="001755A2" w:rsidRDefault="00E21888" w:rsidP="00E21888">
            <w:pPr>
              <w:rPr>
                <w:rFonts w:ascii="Open Sans" w:hAnsi="Open Sans" w:cs="Open Sans"/>
                <w:sz w:val="20"/>
                <w:szCs w:val="20"/>
              </w:rPr>
            </w:pPr>
            <w:r w:rsidRPr="001755A2">
              <w:rPr>
                <w:rFonts w:ascii="Open Sans" w:eastAsia="Open Sans" w:hAnsi="Open Sans" w:cs="Open Sans"/>
                <w:i/>
                <w:iCs/>
                <w:color w:val="000000" w:themeColor="text1"/>
                <w:sz w:val="20"/>
                <w:szCs w:val="20"/>
              </w:rPr>
              <w:t xml:space="preserve">Examples: </w:t>
            </w:r>
          </w:p>
          <w:p w14:paraId="1CD413FC" w14:textId="77777777" w:rsidR="00E21888" w:rsidRPr="001755A2" w:rsidRDefault="00E21888" w:rsidP="00E21888">
            <w:pPr>
              <w:pStyle w:val="ListParagraph"/>
              <w:numPr>
                <w:ilvl w:val="0"/>
                <w:numId w:val="8"/>
              </w:numPr>
              <w:rPr>
                <w:rFonts w:ascii="Open Sans" w:hAnsi="Open Sans" w:cs="Open Sans"/>
                <w:sz w:val="20"/>
                <w:szCs w:val="20"/>
              </w:rPr>
            </w:pPr>
            <w:r w:rsidRPr="001755A2">
              <w:rPr>
                <w:rFonts w:ascii="Open Sans" w:hAnsi="Open Sans" w:cs="Open Sans"/>
                <w:sz w:val="20"/>
                <w:szCs w:val="20"/>
              </w:rPr>
              <w:t>Connect with a new advocate affiliated with a RESULTS organizational partner (Together Women Rise Advocacy Chapter, Global Allies Program, or PIH Engage).</w:t>
            </w:r>
          </w:p>
          <w:p w14:paraId="0F0F60B9" w14:textId="77777777" w:rsidR="00E21888" w:rsidRPr="001755A2" w:rsidRDefault="00E21888" w:rsidP="00E21888">
            <w:pPr>
              <w:pStyle w:val="ListParagraph"/>
              <w:numPr>
                <w:ilvl w:val="0"/>
                <w:numId w:val="8"/>
              </w:numPr>
              <w:rPr>
                <w:rFonts w:ascii="Open Sans" w:hAnsi="Open Sans" w:cs="Open Sans"/>
                <w:sz w:val="20"/>
                <w:szCs w:val="20"/>
              </w:rPr>
            </w:pPr>
            <w:r w:rsidRPr="001755A2">
              <w:rPr>
                <w:rFonts w:ascii="Open Sans" w:hAnsi="Open Sans" w:cs="Open Sans"/>
                <w:sz w:val="20"/>
                <w:szCs w:val="20"/>
              </w:rPr>
              <w:t>Attend a community event and speak to others about RESULTS.</w:t>
            </w:r>
          </w:p>
          <w:p w14:paraId="7D127780" w14:textId="77777777" w:rsidR="007D0B58" w:rsidRDefault="007D0B58" w:rsidP="0DA0D19E"/>
        </w:tc>
      </w:tr>
      <w:tr w:rsidR="007D0B58" w14:paraId="588F0BBA" w14:textId="77777777" w:rsidTr="007D0B58">
        <w:tc>
          <w:tcPr>
            <w:tcW w:w="4675" w:type="dxa"/>
          </w:tcPr>
          <w:p w14:paraId="3A4550E1" w14:textId="77777777" w:rsidR="00B0352B" w:rsidRPr="00B0352B" w:rsidRDefault="00B0352B" w:rsidP="00B0352B">
            <w:pPr>
              <w:spacing w:before="240"/>
              <w:rPr>
                <w:rFonts w:ascii="Open Sans" w:eastAsia="Open Sans" w:hAnsi="Open Sans" w:cs="Open Sans"/>
                <w:b/>
                <w:color w:val="D50032"/>
                <w:sz w:val="28"/>
                <w:szCs w:val="28"/>
              </w:rPr>
            </w:pPr>
            <w:r w:rsidRPr="00B0352B">
              <w:rPr>
                <w:rFonts w:ascii="Open Sans" w:eastAsia="Open Sans" w:hAnsi="Open Sans" w:cs="Open Sans"/>
                <w:b/>
                <w:color w:val="D50032"/>
                <w:sz w:val="28"/>
                <w:szCs w:val="28"/>
              </w:rPr>
              <w:t>Support new advocates &amp; build leadership</w:t>
            </w:r>
          </w:p>
          <w:p w14:paraId="103CA8B3" w14:textId="77777777" w:rsidR="00B0352B" w:rsidRPr="00B0352B" w:rsidRDefault="00B0352B" w:rsidP="00B0352B">
            <w:pPr>
              <w:rPr>
                <w:rFonts w:ascii="Open Sans" w:eastAsia="Open Sans" w:hAnsi="Open Sans" w:cs="Open Sans"/>
                <w:color w:val="000000" w:themeColor="text1"/>
                <w:sz w:val="20"/>
                <w:szCs w:val="20"/>
              </w:rPr>
            </w:pPr>
            <w:r w:rsidRPr="00B0352B">
              <w:rPr>
                <w:rFonts w:ascii="Open Sans" w:eastAsia="Open Sans" w:hAnsi="Open Sans" w:cs="Open Sans"/>
                <w:color w:val="000000" w:themeColor="text1"/>
                <w:sz w:val="20"/>
                <w:szCs w:val="20"/>
              </w:rPr>
              <w:t>How will we make new volunteers joining our group feel welcomed and engaged? Through one-on-one conversations? Regular check-ins? Host social gatherings?</w:t>
            </w:r>
          </w:p>
          <w:p w14:paraId="5BE4461A" w14:textId="77777777" w:rsidR="007D0B58" w:rsidRDefault="007D0B58" w:rsidP="0DA0D19E"/>
        </w:tc>
        <w:tc>
          <w:tcPr>
            <w:tcW w:w="4675" w:type="dxa"/>
          </w:tcPr>
          <w:p w14:paraId="73DC365A" w14:textId="77777777" w:rsidR="00B0352B" w:rsidRPr="005A716B" w:rsidRDefault="00B0352B" w:rsidP="00B0352B">
            <w:pPr>
              <w:rPr>
                <w:rFonts w:ascii="Open Sans" w:eastAsia="Open Sans" w:hAnsi="Open Sans" w:cs="Open Sans"/>
                <w:i/>
                <w:color w:val="000000" w:themeColor="text1"/>
              </w:rPr>
            </w:pPr>
            <w:r>
              <w:br/>
            </w:r>
            <w:r w:rsidRPr="005A716B">
              <w:rPr>
                <w:rFonts w:ascii="Open Sans" w:eastAsia="Open Sans" w:hAnsi="Open Sans" w:cs="Open Sans"/>
                <w:i/>
                <w:color w:val="000000" w:themeColor="text1"/>
              </w:rPr>
              <w:t xml:space="preserve">Examples: </w:t>
            </w:r>
          </w:p>
          <w:p w14:paraId="621DFF66" w14:textId="77777777" w:rsidR="00B0352B" w:rsidRPr="005A716B" w:rsidRDefault="00B0352B" w:rsidP="00B0352B">
            <w:pPr>
              <w:pStyle w:val="ListParagraph"/>
              <w:numPr>
                <w:ilvl w:val="0"/>
                <w:numId w:val="9"/>
              </w:numPr>
              <w:rPr>
                <w:rFonts w:ascii="Open Sans" w:hAnsi="Open Sans" w:cs="Open Sans"/>
              </w:rPr>
            </w:pPr>
            <w:r w:rsidRPr="005A716B">
              <w:rPr>
                <w:rFonts w:ascii="Open Sans" w:hAnsi="Open Sans" w:cs="Open Sans"/>
              </w:rPr>
              <w:t>Working with Congressional point person to support a new volunteer to request a lobby meeting or play a role in the next lobby meeting with their member of Congress.</w:t>
            </w:r>
          </w:p>
          <w:p w14:paraId="33DBCAB1" w14:textId="77777777" w:rsidR="00B0352B" w:rsidRPr="005A716B" w:rsidRDefault="00B0352B" w:rsidP="00B0352B">
            <w:pPr>
              <w:pStyle w:val="ListParagraph"/>
              <w:numPr>
                <w:ilvl w:val="0"/>
                <w:numId w:val="9"/>
              </w:numPr>
              <w:rPr>
                <w:rFonts w:ascii="Open Sans" w:hAnsi="Open Sans" w:cs="Open Sans"/>
              </w:rPr>
            </w:pPr>
            <w:r w:rsidRPr="005A716B">
              <w:rPr>
                <w:rFonts w:ascii="Open Sans" w:hAnsi="Open Sans" w:cs="Open Sans"/>
              </w:rPr>
              <w:t>Support a new volunteer to draft and submit a letter to the editor on one of our issues.</w:t>
            </w:r>
          </w:p>
          <w:p w14:paraId="5F6248C8" w14:textId="11FBAB97" w:rsidR="007D0B58" w:rsidRDefault="007D0B58" w:rsidP="0DA0D19E"/>
        </w:tc>
      </w:tr>
      <w:tr w:rsidR="007D0B58" w14:paraId="25E866B9" w14:textId="77777777" w:rsidTr="007D0B58">
        <w:tc>
          <w:tcPr>
            <w:tcW w:w="4675" w:type="dxa"/>
          </w:tcPr>
          <w:p w14:paraId="043D6A16" w14:textId="77777777" w:rsidR="00B0352B" w:rsidRPr="00B0352B" w:rsidRDefault="00B0352B" w:rsidP="00B0352B">
            <w:pPr>
              <w:spacing w:before="120"/>
              <w:rPr>
                <w:rFonts w:ascii="Open Sans" w:eastAsia="Open Sans" w:hAnsi="Open Sans" w:cs="Open Sans"/>
                <w:b/>
                <w:bCs/>
                <w:color w:val="D50032"/>
                <w:sz w:val="28"/>
                <w:szCs w:val="28"/>
              </w:rPr>
            </w:pPr>
            <w:r w:rsidRPr="00B0352B">
              <w:rPr>
                <w:rFonts w:ascii="Open Sans" w:eastAsia="Open Sans" w:hAnsi="Open Sans" w:cs="Open Sans"/>
                <w:b/>
                <w:bCs/>
                <w:color w:val="D50032"/>
                <w:sz w:val="28"/>
                <w:szCs w:val="28"/>
              </w:rPr>
              <w:t>Mobilize more action takers in your community</w:t>
            </w:r>
          </w:p>
          <w:p w14:paraId="02C1CE11" w14:textId="431B8BF5" w:rsidR="007D0B58" w:rsidRPr="00B0352B" w:rsidRDefault="00B0352B" w:rsidP="00B0352B">
            <w:pPr>
              <w:rPr>
                <w:sz w:val="20"/>
                <w:szCs w:val="20"/>
              </w:rPr>
            </w:pPr>
            <w:r w:rsidRPr="00B0352B">
              <w:rPr>
                <w:rFonts w:ascii="Open Sans" w:eastAsia="Times New Roman" w:hAnsi="Open Sans" w:cs="Open Sans"/>
                <w:sz w:val="20"/>
                <w:szCs w:val="20"/>
              </w:rPr>
              <w:t>An Action Network is a list of individuals who aren't a part of the local group but have agreed to speak with their members of Congress, take online actions, sign petitions, and write letters to the editor. Are there new people or leads we can share monthly actions with?</w:t>
            </w:r>
          </w:p>
        </w:tc>
        <w:tc>
          <w:tcPr>
            <w:tcW w:w="4675" w:type="dxa"/>
          </w:tcPr>
          <w:p w14:paraId="134D3DEB" w14:textId="77777777" w:rsidR="00B0352B" w:rsidRPr="005A716B" w:rsidRDefault="00B0352B" w:rsidP="00B0352B">
            <w:pPr>
              <w:rPr>
                <w:rFonts w:ascii="Open Sans" w:eastAsia="Open Sans" w:hAnsi="Open Sans" w:cs="Open Sans"/>
                <w:i/>
                <w:color w:val="000000" w:themeColor="text1"/>
              </w:rPr>
            </w:pPr>
            <w:r w:rsidRPr="66CC2041">
              <w:rPr>
                <w:rFonts w:ascii="Open Sans" w:eastAsia="Open Sans" w:hAnsi="Open Sans" w:cs="Open Sans"/>
                <w:i/>
                <w:iCs/>
                <w:color w:val="000000" w:themeColor="text1"/>
              </w:rPr>
              <w:t xml:space="preserve">Examples: </w:t>
            </w:r>
          </w:p>
          <w:p w14:paraId="154D2130" w14:textId="76B0A2CF" w:rsidR="00B0352B" w:rsidRPr="00C15BFB" w:rsidRDefault="00B0352B" w:rsidP="00B0352B">
            <w:pPr>
              <w:pStyle w:val="ListParagraph"/>
              <w:numPr>
                <w:ilvl w:val="0"/>
                <w:numId w:val="11"/>
              </w:numPr>
              <w:rPr>
                <w:rFonts w:ascii="Open Sans" w:eastAsia="Open Sans" w:hAnsi="Open Sans" w:cs="Open Sans"/>
                <w:i/>
                <w:iCs/>
                <w:color w:val="000000" w:themeColor="text1"/>
              </w:rPr>
            </w:pPr>
            <w:r w:rsidRPr="005014DD">
              <w:rPr>
                <w:rFonts w:ascii="Open Sans" w:eastAsia="Open Sans" w:hAnsi="Open Sans" w:cs="Open Sans"/>
                <w:color w:val="000000" w:themeColor="text1"/>
              </w:rPr>
              <w:t xml:space="preserve">Share each monthly action with 3 new friends, </w:t>
            </w:r>
            <w:r w:rsidR="003972AC" w:rsidRPr="005014DD">
              <w:rPr>
                <w:rFonts w:ascii="Open Sans" w:eastAsia="Open Sans" w:hAnsi="Open Sans" w:cs="Open Sans"/>
                <w:color w:val="000000" w:themeColor="text1"/>
              </w:rPr>
              <w:t>acquaintances,</w:t>
            </w:r>
            <w:r w:rsidRPr="005014DD">
              <w:rPr>
                <w:rFonts w:ascii="Open Sans" w:eastAsia="Open Sans" w:hAnsi="Open Sans" w:cs="Open Sans"/>
                <w:color w:val="000000" w:themeColor="text1"/>
              </w:rPr>
              <w:t xml:space="preserve"> and/or family members.</w:t>
            </w:r>
          </w:p>
          <w:p w14:paraId="4AFEE67C" w14:textId="77777777" w:rsidR="00B0352B" w:rsidRPr="00C15BFB" w:rsidRDefault="00B0352B" w:rsidP="00B0352B">
            <w:pPr>
              <w:pStyle w:val="ListParagraph"/>
              <w:numPr>
                <w:ilvl w:val="0"/>
                <w:numId w:val="11"/>
              </w:numPr>
              <w:rPr>
                <w:rFonts w:ascii="Open Sans" w:eastAsia="Open Sans" w:hAnsi="Open Sans" w:cs="Open Sans"/>
                <w:i/>
                <w:iCs/>
                <w:color w:val="000000" w:themeColor="text1"/>
              </w:rPr>
            </w:pPr>
            <w:r w:rsidRPr="00C15BFB">
              <w:rPr>
                <w:rFonts w:ascii="Open Sans" w:eastAsia="Open Sans" w:hAnsi="Open Sans" w:cs="Open Sans"/>
                <w:color w:val="000000" w:themeColor="text1"/>
              </w:rPr>
              <w:t>Plan a letter writing campaign to gather letters and stories for upcoming</w:t>
            </w:r>
            <w:r>
              <w:rPr>
                <w:rFonts w:ascii="Open Sans" w:eastAsia="Open Sans" w:hAnsi="Open Sans" w:cs="Open Sans"/>
                <w:color w:val="000000" w:themeColor="text1"/>
              </w:rPr>
              <w:t xml:space="preserve"> lobby meetings.</w:t>
            </w:r>
          </w:p>
          <w:p w14:paraId="600B2071" w14:textId="77777777" w:rsidR="007D0B58" w:rsidRDefault="007D0B58" w:rsidP="0DA0D19E"/>
        </w:tc>
      </w:tr>
    </w:tbl>
    <w:p w14:paraId="4B000F28" w14:textId="5B9808BB" w:rsidR="00C15BFB" w:rsidRDefault="724EC7C4" w:rsidP="00B0352B">
      <w:pPr>
        <w:rPr>
          <w:rFonts w:ascii="Open Sans" w:eastAsia="Open Sans" w:hAnsi="Open Sans" w:cs="Open Sans"/>
          <w:i/>
          <w:iCs/>
          <w:color w:val="000000" w:themeColor="text1"/>
        </w:rPr>
      </w:pPr>
      <w:r>
        <w:br/>
      </w:r>
    </w:p>
    <w:p w14:paraId="6B4A72AE" w14:textId="77777777" w:rsidR="007C2B04" w:rsidRPr="00C15BFB" w:rsidRDefault="007C2B04" w:rsidP="00B0352B">
      <w:pPr>
        <w:rPr>
          <w:rFonts w:ascii="Open Sans" w:eastAsia="Open Sans" w:hAnsi="Open Sans" w:cs="Open Sans"/>
          <w:i/>
          <w:iCs/>
          <w:color w:val="000000" w:themeColor="text1"/>
        </w:rPr>
      </w:pPr>
    </w:p>
    <w:p w14:paraId="0C88033E" w14:textId="272BCEBD" w:rsidR="005E7629" w:rsidRDefault="3BA080F3" w:rsidP="0DA0D19E">
      <w:pPr>
        <w:rPr>
          <w:rFonts w:ascii="Open Sans" w:eastAsia="Open Sans" w:hAnsi="Open Sans" w:cs="Open Sans"/>
          <w:i/>
          <w:iCs/>
          <w:color w:val="000000" w:themeColor="text1"/>
          <w:sz w:val="24"/>
          <w:szCs w:val="24"/>
        </w:rPr>
      </w:pPr>
      <w:r w:rsidRPr="005A716B">
        <w:rPr>
          <w:rFonts w:ascii="Open Sans" w:eastAsia="Open Sans" w:hAnsi="Open Sans" w:cs="Open Sans"/>
          <w:i/>
          <w:color w:val="000000" w:themeColor="text1"/>
        </w:rPr>
        <w:lastRenderedPageBreak/>
        <w:t xml:space="preserve">Select one area of </w:t>
      </w:r>
      <w:r w:rsidR="00BF56A3" w:rsidRPr="005A716B">
        <w:rPr>
          <w:rFonts w:ascii="Open Sans" w:eastAsia="Open Sans" w:hAnsi="Open Sans" w:cs="Open Sans"/>
          <w:i/>
          <w:color w:val="000000" w:themeColor="text1"/>
        </w:rPr>
        <w:t>power building to focus on</w:t>
      </w:r>
      <w:r w:rsidRPr="005A716B">
        <w:rPr>
          <w:rFonts w:ascii="Open Sans" w:eastAsia="Open Sans" w:hAnsi="Open Sans" w:cs="Open Sans"/>
          <w:i/>
          <w:color w:val="000000" w:themeColor="text1"/>
        </w:rPr>
        <w:t>.</w:t>
      </w:r>
      <w:r w:rsidR="00EF643E" w:rsidRPr="005A716B">
        <w:rPr>
          <w:rFonts w:ascii="Open Sans" w:eastAsia="Open Sans" w:hAnsi="Open Sans" w:cs="Open Sans"/>
          <w:i/>
          <w:color w:val="000000" w:themeColor="text1"/>
        </w:rPr>
        <w:t xml:space="preserve"> Will you recruit more advocates or partners? Develop stronger advocates and leaders? Or mobilize more action across </w:t>
      </w:r>
      <w:r w:rsidR="00B854D2" w:rsidRPr="005A716B">
        <w:rPr>
          <w:rFonts w:ascii="Open Sans" w:eastAsia="Open Sans" w:hAnsi="Open Sans" w:cs="Open Sans"/>
          <w:i/>
          <w:color w:val="000000" w:themeColor="text1"/>
        </w:rPr>
        <w:t>your community?</w:t>
      </w:r>
    </w:p>
    <w:p w14:paraId="4EC22A1C" w14:textId="1317C4A3" w:rsidR="002C51D9" w:rsidRPr="005A716B" w:rsidRDefault="005E5570" w:rsidP="005A716B">
      <w:pPr>
        <w:jc w:val="center"/>
        <w:rPr>
          <w:rFonts w:ascii="Open Sans" w:eastAsia="Open Sans" w:hAnsi="Open Sans" w:cs="Open Sans"/>
          <w:color w:val="000000" w:themeColor="text1"/>
        </w:rPr>
      </w:pPr>
      <w:r w:rsidRPr="005A716B">
        <w:rPr>
          <w:rFonts w:ascii="Open Sans" w:eastAsia="Open Sans" w:hAnsi="Open Sans" w:cs="Open Sans"/>
          <w:color w:val="000000" w:themeColor="text1"/>
        </w:rPr>
        <w:t xml:space="preserve">Circle the </w:t>
      </w:r>
      <w:r w:rsidR="00132A52" w:rsidRPr="005A716B">
        <w:rPr>
          <w:rFonts w:ascii="Open Sans" w:eastAsia="Open Sans" w:hAnsi="Open Sans" w:cs="Open Sans"/>
          <w:color w:val="000000" w:themeColor="text1"/>
        </w:rPr>
        <w:t>area you want to focus on below:</w:t>
      </w:r>
    </w:p>
    <w:p w14:paraId="6CA55A00" w14:textId="7C985D36" w:rsidR="497CEE29" w:rsidRPr="005A716B" w:rsidRDefault="002C51D9" w:rsidP="0DA0D19E">
      <w:pPr>
        <w:rPr>
          <w:rFonts w:ascii="Open Sans" w:eastAsia="Open Sans" w:hAnsi="Open Sans" w:cs="Open Sans"/>
          <w:b/>
        </w:rPr>
      </w:pPr>
      <w:r w:rsidRPr="005A716B">
        <w:rPr>
          <w:rFonts w:ascii="Open Sans" w:eastAsia="Open Sans" w:hAnsi="Open Sans" w:cs="Open Sans"/>
          <w:b/>
          <w:bCs/>
          <w:color w:val="000000" w:themeColor="text1"/>
        </w:rPr>
        <w:t>R</w:t>
      </w:r>
      <w:r w:rsidR="00D55387" w:rsidRPr="005A716B">
        <w:rPr>
          <w:rFonts w:ascii="Open Sans" w:eastAsia="Open Sans" w:hAnsi="Open Sans" w:cs="Open Sans"/>
          <w:b/>
          <w:color w:val="000000" w:themeColor="text1"/>
        </w:rPr>
        <w:t>ecruit</w:t>
      </w:r>
      <w:r w:rsidR="004F5EF3" w:rsidRPr="005A716B">
        <w:rPr>
          <w:rFonts w:ascii="Open Sans" w:eastAsia="Open Sans" w:hAnsi="Open Sans" w:cs="Open Sans"/>
          <w:b/>
          <w:color w:val="000000" w:themeColor="text1"/>
        </w:rPr>
        <w:t xml:space="preserve"> advocates</w:t>
      </w:r>
      <w:r w:rsidR="00DF233E" w:rsidRPr="005A716B">
        <w:rPr>
          <w:rFonts w:ascii="Open Sans" w:eastAsia="Open Sans" w:hAnsi="Open Sans" w:cs="Open Sans"/>
          <w:b/>
          <w:bCs/>
          <w:color w:val="000000" w:themeColor="text1"/>
        </w:rPr>
        <w:t>/</w:t>
      </w:r>
      <w:r w:rsidR="004F5EF3" w:rsidRPr="005A716B">
        <w:rPr>
          <w:rFonts w:ascii="Open Sans" w:eastAsia="Open Sans" w:hAnsi="Open Sans" w:cs="Open Sans"/>
          <w:b/>
          <w:color w:val="000000" w:themeColor="text1"/>
        </w:rPr>
        <w:t>partners</w:t>
      </w:r>
      <w:r w:rsidR="00DF233E" w:rsidRPr="005A716B">
        <w:rPr>
          <w:rFonts w:ascii="Open Sans" w:eastAsia="Open Sans" w:hAnsi="Open Sans" w:cs="Open Sans"/>
          <w:b/>
          <w:bCs/>
          <w:color w:val="000000" w:themeColor="text1"/>
        </w:rPr>
        <w:t xml:space="preserve">  </w:t>
      </w:r>
      <w:r w:rsidR="00677AE4">
        <w:rPr>
          <w:rFonts w:ascii="Open Sans" w:eastAsia="Open Sans" w:hAnsi="Open Sans" w:cs="Open Sans"/>
          <w:b/>
          <w:bCs/>
          <w:color w:val="000000" w:themeColor="text1"/>
        </w:rPr>
        <w:t xml:space="preserve">     </w:t>
      </w:r>
      <w:r w:rsidRPr="005A716B">
        <w:rPr>
          <w:rFonts w:ascii="Open Sans" w:eastAsia="Open Sans" w:hAnsi="Open Sans" w:cs="Open Sans"/>
          <w:b/>
          <w:bCs/>
          <w:color w:val="000000" w:themeColor="text1"/>
        </w:rPr>
        <w:t>S</w:t>
      </w:r>
      <w:r w:rsidR="004F5EF3" w:rsidRPr="005A716B">
        <w:rPr>
          <w:rFonts w:ascii="Open Sans" w:eastAsia="Open Sans" w:hAnsi="Open Sans" w:cs="Open Sans"/>
          <w:b/>
          <w:color w:val="000000" w:themeColor="text1"/>
        </w:rPr>
        <w:t>upport a new advocate</w:t>
      </w:r>
      <w:r w:rsidR="00677AE4">
        <w:rPr>
          <w:rFonts w:ascii="Open Sans" w:eastAsia="Open Sans" w:hAnsi="Open Sans" w:cs="Open Sans"/>
          <w:b/>
          <w:bCs/>
          <w:color w:val="000000" w:themeColor="text1"/>
        </w:rPr>
        <w:t xml:space="preserve">      </w:t>
      </w:r>
      <w:r w:rsidR="00DF233E" w:rsidRPr="005A716B">
        <w:rPr>
          <w:rFonts w:ascii="Open Sans" w:eastAsia="Open Sans" w:hAnsi="Open Sans" w:cs="Open Sans"/>
          <w:b/>
          <w:bCs/>
          <w:color w:val="000000" w:themeColor="text1"/>
        </w:rPr>
        <w:t>Gr</w:t>
      </w:r>
      <w:r w:rsidR="004F5EF3" w:rsidRPr="005A716B">
        <w:rPr>
          <w:rFonts w:ascii="Open Sans" w:eastAsia="Open Sans" w:hAnsi="Open Sans" w:cs="Open Sans"/>
          <w:b/>
          <w:color w:val="000000" w:themeColor="text1"/>
        </w:rPr>
        <w:t>ow our Action Network</w:t>
      </w:r>
      <w:r w:rsidR="00455706" w:rsidRPr="005A716B">
        <w:rPr>
          <w:rFonts w:ascii="Open Sans" w:eastAsia="Open Sans" w:hAnsi="Open Sans" w:cs="Open Sans"/>
          <w:b/>
          <w:color w:val="000000" w:themeColor="text1"/>
        </w:rPr>
        <w:t>:</w:t>
      </w:r>
    </w:p>
    <w:p w14:paraId="2883F4ED" w14:textId="0DD47A14" w:rsidR="00DF63E9" w:rsidRDefault="00DF63E9" w:rsidP="00DF63E9">
      <w:pPr>
        <w:rPr>
          <w:rFonts w:ascii="Open Sans" w:eastAsia="Open Sans" w:hAnsi="Open Sans" w:cs="Open Sans"/>
          <w:color w:val="000000" w:themeColor="text1"/>
        </w:rPr>
      </w:pPr>
      <w:r>
        <w:br/>
      </w:r>
      <w:r w:rsidR="007C2B04">
        <w:rPr>
          <w:rFonts w:ascii="Open Sans" w:eastAsia="Open Sans" w:hAnsi="Open Sans" w:cs="Open Sans"/>
          <w:iCs/>
          <w:color w:val="000000" w:themeColor="text1"/>
        </w:rPr>
        <w:t xml:space="preserve">1. </w:t>
      </w:r>
      <w:r w:rsidR="00831AA0" w:rsidRPr="0050235D">
        <w:rPr>
          <w:rFonts w:ascii="Open Sans" w:eastAsia="Open Sans" w:hAnsi="Open Sans" w:cs="Open Sans"/>
          <w:iCs/>
          <w:color w:val="000000" w:themeColor="text1"/>
        </w:rPr>
        <w:t>What actions can you take to achieve your goals?</w:t>
      </w:r>
      <w:r w:rsidR="0050235D">
        <w:rPr>
          <w:rFonts w:ascii="Open Sans" w:eastAsia="Open Sans" w:hAnsi="Open Sans" w:cs="Open Sans"/>
          <w:color w:val="000000" w:themeColor="text1"/>
        </w:rPr>
        <w:t xml:space="preserve"> ______________</w:t>
      </w:r>
      <w:r w:rsidR="000A5613">
        <w:rPr>
          <w:rFonts w:ascii="Open Sans" w:eastAsia="Open Sans" w:hAnsi="Open Sans" w:cs="Open Sans"/>
          <w:color w:val="000000" w:themeColor="text1"/>
        </w:rPr>
        <w:t>__</w:t>
      </w:r>
      <w:r w:rsidR="0050235D">
        <w:rPr>
          <w:rFonts w:ascii="Open Sans" w:eastAsia="Open Sans" w:hAnsi="Open Sans" w:cs="Open Sans"/>
          <w:color w:val="000000" w:themeColor="text1"/>
        </w:rPr>
        <w:t>_______________________</w:t>
      </w:r>
      <w:r w:rsidR="0046093B">
        <w:rPr>
          <w:rFonts w:ascii="Open Sans" w:eastAsia="Open Sans" w:hAnsi="Open Sans" w:cs="Open Sans"/>
          <w:color w:val="000000" w:themeColor="text1"/>
        </w:rPr>
        <w:br/>
      </w:r>
      <w:r w:rsidR="000A5613">
        <w:rPr>
          <w:rFonts w:ascii="Open Sans" w:eastAsia="Open Sans" w:hAnsi="Open Sans" w:cs="Open Sans"/>
          <w:color w:val="000000" w:themeColor="text1"/>
        </w:rPr>
        <w:br/>
      </w:r>
      <w:r w:rsidR="000A5613">
        <w:rPr>
          <w:rFonts w:ascii="Open Sans" w:eastAsia="Open Sans" w:hAnsi="Open Sans" w:cs="Open Sans"/>
          <w:color w:val="000000" w:themeColor="text1"/>
        </w:rPr>
        <w:br/>
      </w:r>
      <w:r w:rsidR="0046093B">
        <w:rPr>
          <w:rFonts w:ascii="Open Sans" w:eastAsia="Open Sans" w:hAnsi="Open Sans" w:cs="Open Sans"/>
          <w:color w:val="000000" w:themeColor="text1"/>
        </w:rPr>
        <w:br/>
      </w:r>
      <w:r w:rsidR="007C2B04">
        <w:rPr>
          <w:rFonts w:ascii="Open Sans" w:eastAsia="Open Sans" w:hAnsi="Open Sans" w:cs="Open Sans"/>
          <w:color w:val="000000" w:themeColor="text1"/>
        </w:rPr>
        <w:t xml:space="preserve">2. </w:t>
      </w:r>
      <w:r w:rsidR="0050235D">
        <w:rPr>
          <w:rFonts w:ascii="Open Sans" w:eastAsia="Open Sans" w:hAnsi="Open Sans" w:cs="Open Sans"/>
          <w:color w:val="000000" w:themeColor="text1"/>
        </w:rPr>
        <w:t xml:space="preserve">How will you </w:t>
      </w:r>
      <w:r w:rsidRPr="005A716B">
        <w:rPr>
          <w:rFonts w:ascii="Open Sans" w:eastAsia="Open Sans" w:hAnsi="Open Sans" w:cs="Open Sans"/>
          <w:color w:val="000000" w:themeColor="text1"/>
        </w:rPr>
        <w:t xml:space="preserve"> measure</w:t>
      </w:r>
      <w:r w:rsidR="0050235D">
        <w:rPr>
          <w:rFonts w:ascii="Open Sans" w:eastAsia="Open Sans" w:hAnsi="Open Sans" w:cs="Open Sans"/>
          <w:color w:val="000000" w:themeColor="text1"/>
        </w:rPr>
        <w:t xml:space="preserve"> the impact of your work</w:t>
      </w:r>
      <w:r w:rsidR="007C2B04">
        <w:rPr>
          <w:rFonts w:ascii="Open Sans" w:eastAsia="Open Sans" w:hAnsi="Open Sans" w:cs="Open Sans"/>
          <w:color w:val="000000" w:themeColor="text1"/>
        </w:rPr>
        <w:t>?</w:t>
      </w:r>
      <w:r w:rsidR="00EA5122">
        <w:rPr>
          <w:rFonts w:ascii="Open Sans" w:eastAsia="Open Sans" w:hAnsi="Open Sans" w:cs="Open Sans"/>
          <w:color w:val="000000" w:themeColor="text1"/>
        </w:rPr>
        <w:t xml:space="preserve"> _________________________________________</w:t>
      </w:r>
      <w:r w:rsidR="00EA5122">
        <w:rPr>
          <w:rFonts w:ascii="Open Sans" w:eastAsia="Open Sans" w:hAnsi="Open Sans" w:cs="Open Sans"/>
          <w:color w:val="000000" w:themeColor="text1"/>
        </w:rPr>
        <w:br/>
      </w:r>
    </w:p>
    <w:p w14:paraId="57B886BB" w14:textId="77777777" w:rsidR="000A5613" w:rsidRPr="005A716B" w:rsidRDefault="000A5613" w:rsidP="00DF63E9">
      <w:pPr>
        <w:rPr>
          <w:rFonts w:ascii="Open Sans" w:eastAsia="Open Sans" w:hAnsi="Open Sans" w:cs="Open Sans"/>
          <w:color w:val="000000" w:themeColor="text1"/>
        </w:rPr>
      </w:pPr>
    </w:p>
    <w:p w14:paraId="4CEA6E1F" w14:textId="7B6B3004" w:rsidR="0DA0D19E" w:rsidRPr="004F5EF3" w:rsidRDefault="0FD1D2D7" w:rsidP="005A716B">
      <w:pPr>
        <w:spacing w:before="240"/>
        <w:rPr>
          <w:rFonts w:ascii="Open Sans" w:eastAsia="Open Sans" w:hAnsi="Open Sans" w:cs="Open Sans"/>
          <w:b/>
          <w:bCs/>
          <w:color w:val="D50032"/>
          <w:sz w:val="40"/>
          <w:szCs w:val="40"/>
        </w:rPr>
      </w:pPr>
      <w:r w:rsidRPr="004F5EF3">
        <w:rPr>
          <w:rFonts w:ascii="Open Sans" w:eastAsiaTheme="minorEastAsia" w:hAnsi="Open Sans" w:cs="Open Sans"/>
          <w:b/>
          <w:bCs/>
          <w:color w:val="D50032"/>
          <w:sz w:val="40"/>
          <w:szCs w:val="40"/>
        </w:rPr>
        <w:t>Reso</w:t>
      </w:r>
      <w:r w:rsidR="18BBF18E" w:rsidRPr="004F5EF3">
        <w:rPr>
          <w:rFonts w:ascii="Open Sans" w:eastAsiaTheme="minorEastAsia" w:hAnsi="Open Sans" w:cs="Open Sans"/>
          <w:b/>
          <w:bCs/>
          <w:color w:val="D50032"/>
          <w:sz w:val="40"/>
          <w:szCs w:val="40"/>
        </w:rPr>
        <w:t>urces</w:t>
      </w:r>
    </w:p>
    <w:p w14:paraId="2CE1B51F" w14:textId="5A1E0023" w:rsidR="00F41468" w:rsidRDefault="18BBF18E" w:rsidP="00DF63E9">
      <w:pPr>
        <w:rPr>
          <w:rFonts w:ascii="Open Sans" w:eastAsiaTheme="minorEastAsia" w:hAnsi="Open Sans" w:cs="Open Sans"/>
          <w:b/>
          <w:bCs/>
          <w:color w:val="000000" w:themeColor="text1"/>
        </w:rPr>
      </w:pPr>
      <w:hyperlink r:id="rId12">
        <w:r w:rsidRPr="005014DD">
          <w:rPr>
            <w:rStyle w:val="Hyperlink"/>
            <w:rFonts w:ascii="Open Sans" w:eastAsia="Open Sans" w:hAnsi="Open Sans" w:cs="Open Sans"/>
            <w:b/>
            <w:bCs/>
          </w:rPr>
          <w:t>2026 Building a Better Future Campaign Resources</w:t>
        </w:r>
      </w:hyperlink>
    </w:p>
    <w:p w14:paraId="31C9A7AB" w14:textId="4BF83421" w:rsidR="00DF63E9" w:rsidRPr="005014DD" w:rsidRDefault="00907F41" w:rsidP="005A716B">
      <w:pPr>
        <w:spacing w:after="0"/>
        <w:rPr>
          <w:rFonts w:ascii="Open Sans" w:eastAsiaTheme="minorEastAsia" w:hAnsi="Open Sans" w:cs="Open Sans"/>
          <w:b/>
          <w:bCs/>
          <w:color w:val="000000" w:themeColor="text1"/>
        </w:rPr>
      </w:pPr>
      <w:r w:rsidRPr="005014DD">
        <w:rPr>
          <w:rFonts w:ascii="Open Sans" w:eastAsiaTheme="minorEastAsia" w:hAnsi="Open Sans" w:cs="Open Sans"/>
          <w:b/>
          <w:bCs/>
          <w:color w:val="000000" w:themeColor="text1"/>
        </w:rPr>
        <w:t>Recruiting new volunteers &amp; local community partners</w:t>
      </w:r>
      <w:r w:rsidR="00CD26CC">
        <w:rPr>
          <w:rFonts w:ascii="Open Sans" w:eastAsiaTheme="minorEastAsia" w:hAnsi="Open Sans" w:cs="Open Sans"/>
          <w:b/>
          <w:bCs/>
          <w:color w:val="000000" w:themeColor="text1"/>
        </w:rPr>
        <w:t>:</w:t>
      </w:r>
    </w:p>
    <w:p w14:paraId="67C5EBA8" w14:textId="5BB05242" w:rsidR="00DF63E9" w:rsidRPr="005A716B" w:rsidRDefault="00DF63E9" w:rsidP="00DF63E9">
      <w:pPr>
        <w:pStyle w:val="ListParagraph"/>
        <w:numPr>
          <w:ilvl w:val="0"/>
          <w:numId w:val="10"/>
        </w:numPr>
        <w:rPr>
          <w:rFonts w:ascii="Open Sans" w:eastAsiaTheme="minorEastAsia" w:hAnsi="Open Sans" w:cs="Open Sans"/>
          <w:color w:val="000000" w:themeColor="text1"/>
        </w:rPr>
      </w:pPr>
      <w:hyperlink r:id="rId13" w:history="1">
        <w:r w:rsidRPr="005A716B">
          <w:rPr>
            <w:rStyle w:val="Hyperlink"/>
            <w:rFonts w:ascii="Open Sans" w:eastAsiaTheme="minorEastAsia" w:hAnsi="Open Sans" w:cs="Open Sans"/>
          </w:rPr>
          <w:t>Community &amp; Partnership Mapping Tool</w:t>
        </w:r>
      </w:hyperlink>
    </w:p>
    <w:p w14:paraId="346E7A80" w14:textId="0BF4A1AB" w:rsidR="00DF63E9" w:rsidRPr="005A716B" w:rsidRDefault="00DF63E9" w:rsidP="00DF63E9">
      <w:pPr>
        <w:pStyle w:val="ListParagraph"/>
        <w:numPr>
          <w:ilvl w:val="0"/>
          <w:numId w:val="10"/>
        </w:numPr>
        <w:rPr>
          <w:rFonts w:ascii="Open Sans" w:eastAsiaTheme="minorEastAsia" w:hAnsi="Open Sans" w:cs="Open Sans"/>
          <w:color w:val="000000" w:themeColor="text1"/>
        </w:rPr>
      </w:pPr>
      <w:hyperlink r:id="rId14" w:history="1">
        <w:r w:rsidRPr="005A716B">
          <w:rPr>
            <w:rStyle w:val="Hyperlink"/>
            <w:rFonts w:ascii="Open Sans" w:eastAsiaTheme="minorEastAsia" w:hAnsi="Open Sans" w:cs="Open Sans"/>
          </w:rPr>
          <w:t>Outreach How Tos</w:t>
        </w:r>
      </w:hyperlink>
      <w:r w:rsidR="00335887" w:rsidRPr="005A716B">
        <w:rPr>
          <w:rFonts w:ascii="Open Sans" w:eastAsiaTheme="minorEastAsia" w:hAnsi="Open Sans" w:cs="Open Sans"/>
          <w:color w:val="000000" w:themeColor="text1"/>
        </w:rPr>
        <w:t xml:space="preserve"> (find resources here for tabling, letter writing events, etc.)</w:t>
      </w:r>
    </w:p>
    <w:p w14:paraId="236C5082" w14:textId="23BD9D5D" w:rsidR="0036372F" w:rsidRPr="005A716B" w:rsidRDefault="00335887" w:rsidP="0036372F">
      <w:pPr>
        <w:pStyle w:val="ListParagraph"/>
        <w:numPr>
          <w:ilvl w:val="0"/>
          <w:numId w:val="10"/>
        </w:numPr>
        <w:rPr>
          <w:rFonts w:ascii="Open Sans" w:eastAsiaTheme="minorEastAsia" w:hAnsi="Open Sans" w:cs="Open Sans"/>
          <w:color w:val="000000" w:themeColor="text1"/>
        </w:rPr>
      </w:pPr>
      <w:hyperlink r:id="rId15" w:history="1">
        <w:r w:rsidRPr="005A716B">
          <w:rPr>
            <w:rStyle w:val="Hyperlink"/>
            <w:rFonts w:ascii="Open Sans" w:eastAsiaTheme="minorEastAsia" w:hAnsi="Open Sans" w:cs="Open Sans"/>
          </w:rPr>
          <w:t xml:space="preserve">Outreach </w:t>
        </w:r>
        <w:r w:rsidR="003E4309" w:rsidRPr="005A716B">
          <w:rPr>
            <w:rStyle w:val="Hyperlink"/>
            <w:rFonts w:ascii="Open Sans" w:eastAsiaTheme="minorEastAsia" w:hAnsi="Open Sans" w:cs="Open Sans"/>
          </w:rPr>
          <w:t>&amp; Engagement T</w:t>
        </w:r>
        <w:r w:rsidRPr="005A716B">
          <w:rPr>
            <w:rStyle w:val="Hyperlink"/>
            <w:rFonts w:ascii="Open Sans" w:eastAsiaTheme="minorEastAsia" w:hAnsi="Open Sans" w:cs="Open Sans"/>
          </w:rPr>
          <w:t>racker</w:t>
        </w:r>
      </w:hyperlink>
      <w:r w:rsidRPr="005A716B">
        <w:rPr>
          <w:rFonts w:ascii="Open Sans" w:eastAsiaTheme="minorEastAsia" w:hAnsi="Open Sans" w:cs="Open Sans"/>
          <w:color w:val="000000" w:themeColor="text1"/>
        </w:rPr>
        <w:t xml:space="preserve"> </w:t>
      </w:r>
      <w:r w:rsidR="003E4309" w:rsidRPr="005A716B">
        <w:rPr>
          <w:rFonts w:ascii="Open Sans" w:eastAsiaTheme="minorEastAsia" w:hAnsi="Open Sans" w:cs="Open Sans"/>
          <w:color w:val="000000" w:themeColor="text1"/>
        </w:rPr>
        <w:t>(Please download or save a copy before editing)</w:t>
      </w:r>
    </w:p>
    <w:p w14:paraId="1C59E2FE" w14:textId="62D86D60" w:rsidR="003E4309" w:rsidRPr="005A716B" w:rsidRDefault="00311FF7" w:rsidP="0036372F">
      <w:pPr>
        <w:pStyle w:val="ListParagraph"/>
        <w:numPr>
          <w:ilvl w:val="0"/>
          <w:numId w:val="10"/>
        </w:numPr>
        <w:rPr>
          <w:rFonts w:ascii="Open Sans" w:eastAsiaTheme="minorEastAsia" w:hAnsi="Open Sans" w:cs="Open Sans"/>
          <w:color w:val="000000" w:themeColor="text1"/>
        </w:rPr>
      </w:pPr>
      <w:hyperlink r:id="rId16" w:history="1">
        <w:r w:rsidRPr="005A716B">
          <w:rPr>
            <w:rStyle w:val="Hyperlink"/>
            <w:rFonts w:ascii="Open Sans" w:eastAsiaTheme="minorEastAsia" w:hAnsi="Open Sans" w:cs="Open Sans"/>
          </w:rPr>
          <w:t>2025 Outreach Gathering</w:t>
        </w:r>
        <w:r w:rsidR="00DF215D" w:rsidRPr="005A716B">
          <w:rPr>
            <w:rStyle w:val="Hyperlink"/>
            <w:rFonts w:ascii="Open Sans" w:eastAsiaTheme="minorEastAsia" w:hAnsi="Open Sans" w:cs="Open Sans"/>
          </w:rPr>
          <w:t>s: Summaries &amp;</w:t>
        </w:r>
        <w:r w:rsidRPr="005A716B">
          <w:rPr>
            <w:rStyle w:val="Hyperlink"/>
            <w:rFonts w:ascii="Open Sans" w:eastAsiaTheme="minorEastAsia" w:hAnsi="Open Sans" w:cs="Open Sans"/>
          </w:rPr>
          <w:t xml:space="preserve"> Key Take Aways</w:t>
        </w:r>
      </w:hyperlink>
      <w:r w:rsidRPr="005A716B">
        <w:rPr>
          <w:rFonts w:ascii="Open Sans" w:eastAsiaTheme="minorEastAsia" w:hAnsi="Open Sans" w:cs="Open Sans"/>
          <w:color w:val="000000" w:themeColor="text1"/>
        </w:rPr>
        <w:t xml:space="preserve"> </w:t>
      </w:r>
      <w:r w:rsidR="00C27F05">
        <w:rPr>
          <w:rFonts w:ascii="Open Sans" w:eastAsiaTheme="minorEastAsia" w:hAnsi="Open Sans" w:cs="Open Sans"/>
          <w:color w:val="000000" w:themeColor="text1"/>
        </w:rPr>
        <w:br/>
      </w:r>
    </w:p>
    <w:p w14:paraId="37C982E5" w14:textId="77777777" w:rsidR="0036372F" w:rsidRPr="005014DD" w:rsidRDefault="00907F41" w:rsidP="005A716B">
      <w:pPr>
        <w:spacing w:after="0"/>
        <w:rPr>
          <w:rFonts w:ascii="Open Sans" w:eastAsiaTheme="minorEastAsia" w:hAnsi="Open Sans" w:cs="Open Sans"/>
          <w:b/>
          <w:bCs/>
          <w:color w:val="000000" w:themeColor="text1"/>
        </w:rPr>
      </w:pPr>
      <w:r w:rsidRPr="005014DD">
        <w:rPr>
          <w:rFonts w:ascii="Open Sans" w:eastAsiaTheme="minorEastAsia" w:hAnsi="Open Sans" w:cs="Open Sans"/>
          <w:b/>
          <w:bCs/>
          <w:color w:val="000000" w:themeColor="text1"/>
        </w:rPr>
        <w:t>Supporting new advocates:</w:t>
      </w:r>
    </w:p>
    <w:p w14:paraId="3EB04CCB" w14:textId="42EAE221" w:rsidR="00907F41" w:rsidRPr="005A716B" w:rsidRDefault="00907F41" w:rsidP="0036372F">
      <w:pPr>
        <w:pStyle w:val="ListParagraph"/>
        <w:numPr>
          <w:ilvl w:val="0"/>
          <w:numId w:val="10"/>
        </w:numPr>
        <w:rPr>
          <w:rFonts w:ascii="Open Sans" w:eastAsiaTheme="minorEastAsia" w:hAnsi="Open Sans" w:cs="Open Sans"/>
          <w:color w:val="000000" w:themeColor="text1"/>
        </w:rPr>
      </w:pPr>
      <w:hyperlink r:id="rId17" w:tgtFrame="_blank" w:history="1">
        <w:r w:rsidRPr="005A716B">
          <w:rPr>
            <w:rStyle w:val="Hyperlink"/>
            <w:rFonts w:ascii="Open Sans" w:eastAsiaTheme="minorEastAsia" w:hAnsi="Open Sans" w:cs="Open Sans"/>
          </w:rPr>
          <w:t>One-on-one new advocate meeting</w:t>
        </w:r>
      </w:hyperlink>
    </w:p>
    <w:p w14:paraId="0C7EDED1" w14:textId="77777777" w:rsidR="00907F41" w:rsidRPr="005A716B" w:rsidRDefault="00907F41" w:rsidP="0036372F">
      <w:pPr>
        <w:pStyle w:val="ListParagraph"/>
        <w:numPr>
          <w:ilvl w:val="0"/>
          <w:numId w:val="10"/>
        </w:numPr>
        <w:rPr>
          <w:rFonts w:ascii="Open Sans" w:eastAsiaTheme="minorEastAsia" w:hAnsi="Open Sans" w:cs="Open Sans"/>
          <w:color w:val="000000" w:themeColor="text1"/>
        </w:rPr>
      </w:pPr>
      <w:hyperlink r:id="rId18" w:tgtFrame="_blank" w:history="1">
        <w:r w:rsidRPr="005A716B">
          <w:rPr>
            <w:rStyle w:val="Hyperlink"/>
            <w:rFonts w:ascii="Open Sans" w:eastAsiaTheme="minorEastAsia" w:hAnsi="Open Sans" w:cs="Open Sans"/>
          </w:rPr>
          <w:t>Warm leads communication template</w:t>
        </w:r>
      </w:hyperlink>
    </w:p>
    <w:p w14:paraId="7A36ADF2" w14:textId="77777777" w:rsidR="00907F41" w:rsidRPr="005A716B" w:rsidRDefault="00907F41" w:rsidP="0036372F">
      <w:pPr>
        <w:pStyle w:val="ListParagraph"/>
        <w:numPr>
          <w:ilvl w:val="0"/>
          <w:numId w:val="10"/>
        </w:numPr>
        <w:rPr>
          <w:rFonts w:ascii="Open Sans" w:eastAsiaTheme="minorEastAsia" w:hAnsi="Open Sans" w:cs="Open Sans"/>
          <w:color w:val="000000" w:themeColor="text1"/>
        </w:rPr>
      </w:pPr>
      <w:hyperlink r:id="rId19" w:tgtFrame="_blank" w:history="1">
        <w:r w:rsidRPr="005A716B">
          <w:rPr>
            <w:rStyle w:val="Hyperlink"/>
            <w:rFonts w:ascii="Open Sans" w:eastAsiaTheme="minorEastAsia" w:hAnsi="Open Sans" w:cs="Open Sans"/>
          </w:rPr>
          <w:t>Guide: Support new advocates to lobby</w:t>
        </w:r>
      </w:hyperlink>
    </w:p>
    <w:p w14:paraId="053F80E7" w14:textId="24D036F0" w:rsidR="0DA0D19E" w:rsidRPr="005A716B" w:rsidRDefault="00907F41" w:rsidP="006541A7">
      <w:pPr>
        <w:pStyle w:val="ListParagraph"/>
        <w:numPr>
          <w:ilvl w:val="0"/>
          <w:numId w:val="10"/>
        </w:numPr>
        <w:rPr>
          <w:rFonts w:ascii="Open Sans" w:eastAsiaTheme="minorEastAsia" w:hAnsi="Open Sans" w:cs="Open Sans"/>
          <w:color w:val="000000" w:themeColor="text1"/>
        </w:rPr>
      </w:pPr>
      <w:hyperlink r:id="rId20" w:tgtFrame="_blank" w:history="1">
        <w:r w:rsidRPr="005A716B">
          <w:rPr>
            <w:rStyle w:val="Hyperlink"/>
            <w:rFonts w:ascii="Open Sans" w:eastAsiaTheme="minorEastAsia" w:hAnsi="Open Sans" w:cs="Open Sans"/>
          </w:rPr>
          <w:t>Group guide to welcoming &amp; supporting new advocates</w:t>
        </w:r>
      </w:hyperlink>
      <w:r w:rsidR="00C27F05">
        <w:br/>
      </w:r>
    </w:p>
    <w:p w14:paraId="42126933" w14:textId="66157E9B" w:rsidR="00CD26CC" w:rsidRDefault="00DB5B5F" w:rsidP="005A716B">
      <w:pPr>
        <w:spacing w:after="0"/>
        <w:rPr>
          <w:rFonts w:ascii="Open Sans" w:eastAsiaTheme="minorEastAsia" w:hAnsi="Open Sans" w:cs="Open Sans"/>
          <w:b/>
          <w:bCs/>
          <w:color w:val="000000" w:themeColor="text1"/>
        </w:rPr>
      </w:pPr>
      <w:r>
        <w:rPr>
          <w:rFonts w:ascii="Open Sans" w:eastAsiaTheme="minorEastAsia" w:hAnsi="Open Sans" w:cs="Open Sans"/>
          <w:b/>
          <w:bCs/>
          <w:color w:val="000000" w:themeColor="text1"/>
        </w:rPr>
        <w:t>Growing your Action Network:</w:t>
      </w:r>
    </w:p>
    <w:p w14:paraId="5FE8E7C1" w14:textId="3F13A2C0" w:rsidR="00DB5B5F" w:rsidRPr="005A716B" w:rsidRDefault="00DB5B5F" w:rsidP="00DB5B5F">
      <w:pPr>
        <w:pStyle w:val="ListParagraph"/>
        <w:numPr>
          <w:ilvl w:val="0"/>
          <w:numId w:val="12"/>
        </w:numPr>
        <w:rPr>
          <w:rFonts w:ascii="Open Sans" w:eastAsiaTheme="minorEastAsia" w:hAnsi="Open Sans" w:cs="Open Sans"/>
          <w:color w:val="000000" w:themeColor="text1"/>
        </w:rPr>
      </w:pPr>
      <w:r w:rsidRPr="005A716B">
        <w:rPr>
          <w:rFonts w:ascii="Open Sans" w:eastAsiaTheme="minorEastAsia" w:hAnsi="Open Sans" w:cs="Open Sans"/>
          <w:color w:val="000000" w:themeColor="text1"/>
        </w:rPr>
        <w:t xml:space="preserve">Guide: </w:t>
      </w:r>
      <w:hyperlink r:id="rId21" w:history="1">
        <w:r w:rsidRPr="005A716B">
          <w:rPr>
            <w:rStyle w:val="Hyperlink"/>
            <w:rFonts w:ascii="Open Sans" w:eastAsiaTheme="minorEastAsia" w:hAnsi="Open Sans" w:cs="Open Sans"/>
          </w:rPr>
          <w:t>Creating and managing an Action Network</w:t>
        </w:r>
      </w:hyperlink>
    </w:p>
    <w:sectPr w:rsidR="00DB5B5F" w:rsidRPr="005A716B">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508C04" w14:textId="77777777" w:rsidR="00FC4EB0" w:rsidRDefault="00FC4EB0" w:rsidP="00095BBA">
      <w:pPr>
        <w:spacing w:after="0" w:line="240" w:lineRule="auto"/>
      </w:pPr>
      <w:r>
        <w:separator/>
      </w:r>
    </w:p>
  </w:endnote>
  <w:endnote w:type="continuationSeparator" w:id="0">
    <w:p w14:paraId="4521574C" w14:textId="77777777" w:rsidR="00FC4EB0" w:rsidRDefault="00FC4EB0" w:rsidP="00095BB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Open Sans">
    <w:altName w:val="Segoe UI"/>
    <w:charset w:val="00"/>
    <w:family w:val="swiss"/>
    <w:pitch w:val="variable"/>
    <w:sig w:usb0="E00002EF" w:usb1="4000205B" w:usb2="00000028" w:usb3="00000000" w:csb0="0000019F" w:csb1="00000000"/>
  </w:font>
  <w:font w:name="MS Mincho">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CF6B78" w14:textId="77777777" w:rsidR="00FC4EB0" w:rsidRDefault="00FC4EB0" w:rsidP="00095BBA">
      <w:pPr>
        <w:spacing w:after="0" w:line="240" w:lineRule="auto"/>
      </w:pPr>
      <w:r>
        <w:separator/>
      </w:r>
    </w:p>
  </w:footnote>
  <w:footnote w:type="continuationSeparator" w:id="0">
    <w:p w14:paraId="4C214619" w14:textId="77777777" w:rsidR="00FC4EB0" w:rsidRDefault="00FC4EB0" w:rsidP="00095BB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FC4C43"/>
    <w:multiLevelType w:val="hybridMultilevel"/>
    <w:tmpl w:val="F40861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5870397"/>
    <w:multiLevelType w:val="hybridMultilevel"/>
    <w:tmpl w:val="C2B4FE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66AD421"/>
    <w:multiLevelType w:val="hybridMultilevel"/>
    <w:tmpl w:val="601EB36C"/>
    <w:lvl w:ilvl="0" w:tplc="D67AAB9A">
      <w:start w:val="1"/>
      <w:numFmt w:val="bullet"/>
      <w:lvlText w:val=""/>
      <w:lvlJc w:val="left"/>
      <w:pPr>
        <w:ind w:left="720" w:hanging="360"/>
      </w:pPr>
      <w:rPr>
        <w:rFonts w:ascii="Symbol" w:hAnsi="Symbol" w:hint="default"/>
      </w:rPr>
    </w:lvl>
    <w:lvl w:ilvl="1" w:tplc="E4E4900E">
      <w:start w:val="1"/>
      <w:numFmt w:val="bullet"/>
      <w:lvlText w:val="o"/>
      <w:lvlJc w:val="left"/>
      <w:pPr>
        <w:ind w:left="1440" w:hanging="360"/>
      </w:pPr>
      <w:rPr>
        <w:rFonts w:ascii="Courier New" w:hAnsi="Courier New" w:hint="default"/>
      </w:rPr>
    </w:lvl>
    <w:lvl w:ilvl="2" w:tplc="CC12888A">
      <w:start w:val="1"/>
      <w:numFmt w:val="bullet"/>
      <w:lvlText w:val=""/>
      <w:lvlJc w:val="left"/>
      <w:pPr>
        <w:ind w:left="2160" w:hanging="360"/>
      </w:pPr>
      <w:rPr>
        <w:rFonts w:ascii="Wingdings" w:hAnsi="Wingdings" w:hint="default"/>
      </w:rPr>
    </w:lvl>
    <w:lvl w:ilvl="3" w:tplc="89CE1CFA">
      <w:start w:val="1"/>
      <w:numFmt w:val="bullet"/>
      <w:lvlText w:val=""/>
      <w:lvlJc w:val="left"/>
      <w:pPr>
        <w:ind w:left="2880" w:hanging="360"/>
      </w:pPr>
      <w:rPr>
        <w:rFonts w:ascii="Symbol" w:hAnsi="Symbol" w:hint="default"/>
      </w:rPr>
    </w:lvl>
    <w:lvl w:ilvl="4" w:tplc="EED4F5C4">
      <w:start w:val="1"/>
      <w:numFmt w:val="bullet"/>
      <w:lvlText w:val="o"/>
      <w:lvlJc w:val="left"/>
      <w:pPr>
        <w:ind w:left="3600" w:hanging="360"/>
      </w:pPr>
      <w:rPr>
        <w:rFonts w:ascii="Courier New" w:hAnsi="Courier New" w:hint="default"/>
      </w:rPr>
    </w:lvl>
    <w:lvl w:ilvl="5" w:tplc="049E842E">
      <w:start w:val="1"/>
      <w:numFmt w:val="bullet"/>
      <w:lvlText w:val=""/>
      <w:lvlJc w:val="left"/>
      <w:pPr>
        <w:ind w:left="4320" w:hanging="360"/>
      </w:pPr>
      <w:rPr>
        <w:rFonts w:ascii="Wingdings" w:hAnsi="Wingdings" w:hint="default"/>
      </w:rPr>
    </w:lvl>
    <w:lvl w:ilvl="6" w:tplc="39529022">
      <w:start w:val="1"/>
      <w:numFmt w:val="bullet"/>
      <w:lvlText w:val=""/>
      <w:lvlJc w:val="left"/>
      <w:pPr>
        <w:ind w:left="5040" w:hanging="360"/>
      </w:pPr>
      <w:rPr>
        <w:rFonts w:ascii="Symbol" w:hAnsi="Symbol" w:hint="default"/>
      </w:rPr>
    </w:lvl>
    <w:lvl w:ilvl="7" w:tplc="CF22F404">
      <w:start w:val="1"/>
      <w:numFmt w:val="bullet"/>
      <w:lvlText w:val="o"/>
      <w:lvlJc w:val="left"/>
      <w:pPr>
        <w:ind w:left="5760" w:hanging="360"/>
      </w:pPr>
      <w:rPr>
        <w:rFonts w:ascii="Courier New" w:hAnsi="Courier New" w:hint="default"/>
      </w:rPr>
    </w:lvl>
    <w:lvl w:ilvl="8" w:tplc="DBCC9C10">
      <w:start w:val="1"/>
      <w:numFmt w:val="bullet"/>
      <w:lvlText w:val=""/>
      <w:lvlJc w:val="left"/>
      <w:pPr>
        <w:ind w:left="6480" w:hanging="360"/>
      </w:pPr>
      <w:rPr>
        <w:rFonts w:ascii="Wingdings" w:hAnsi="Wingdings" w:hint="default"/>
      </w:rPr>
    </w:lvl>
  </w:abstractNum>
  <w:abstractNum w:abstractNumId="3" w15:restartNumberingAfterBreak="0">
    <w:nsid w:val="2019AA9D"/>
    <w:multiLevelType w:val="hybridMultilevel"/>
    <w:tmpl w:val="39829ABA"/>
    <w:lvl w:ilvl="0" w:tplc="49C21A56">
      <w:start w:val="1"/>
      <w:numFmt w:val="bullet"/>
      <w:lvlText w:val=""/>
      <w:lvlJc w:val="left"/>
      <w:pPr>
        <w:ind w:left="720" w:hanging="360"/>
      </w:pPr>
      <w:rPr>
        <w:rFonts w:ascii="Symbol" w:hAnsi="Symbol" w:hint="default"/>
      </w:rPr>
    </w:lvl>
    <w:lvl w:ilvl="1" w:tplc="D396A124">
      <w:start w:val="1"/>
      <w:numFmt w:val="bullet"/>
      <w:lvlText w:val="o"/>
      <w:lvlJc w:val="left"/>
      <w:pPr>
        <w:ind w:left="1440" w:hanging="360"/>
      </w:pPr>
      <w:rPr>
        <w:rFonts w:ascii="Courier New" w:hAnsi="Courier New" w:hint="default"/>
      </w:rPr>
    </w:lvl>
    <w:lvl w:ilvl="2" w:tplc="4C5245B2">
      <w:start w:val="1"/>
      <w:numFmt w:val="bullet"/>
      <w:lvlText w:val=""/>
      <w:lvlJc w:val="left"/>
      <w:pPr>
        <w:ind w:left="2160" w:hanging="360"/>
      </w:pPr>
      <w:rPr>
        <w:rFonts w:ascii="Wingdings" w:hAnsi="Wingdings" w:hint="default"/>
      </w:rPr>
    </w:lvl>
    <w:lvl w:ilvl="3" w:tplc="4A6CA644">
      <w:start w:val="1"/>
      <w:numFmt w:val="bullet"/>
      <w:lvlText w:val=""/>
      <w:lvlJc w:val="left"/>
      <w:pPr>
        <w:ind w:left="2880" w:hanging="360"/>
      </w:pPr>
      <w:rPr>
        <w:rFonts w:ascii="Symbol" w:hAnsi="Symbol" w:hint="default"/>
      </w:rPr>
    </w:lvl>
    <w:lvl w:ilvl="4" w:tplc="13B8FF3A">
      <w:start w:val="1"/>
      <w:numFmt w:val="bullet"/>
      <w:lvlText w:val="o"/>
      <w:lvlJc w:val="left"/>
      <w:pPr>
        <w:ind w:left="3600" w:hanging="360"/>
      </w:pPr>
      <w:rPr>
        <w:rFonts w:ascii="Courier New" w:hAnsi="Courier New" w:hint="default"/>
      </w:rPr>
    </w:lvl>
    <w:lvl w:ilvl="5" w:tplc="20B40546">
      <w:start w:val="1"/>
      <w:numFmt w:val="bullet"/>
      <w:lvlText w:val=""/>
      <w:lvlJc w:val="left"/>
      <w:pPr>
        <w:ind w:left="4320" w:hanging="360"/>
      </w:pPr>
      <w:rPr>
        <w:rFonts w:ascii="Wingdings" w:hAnsi="Wingdings" w:hint="default"/>
      </w:rPr>
    </w:lvl>
    <w:lvl w:ilvl="6" w:tplc="CB86911C">
      <w:start w:val="1"/>
      <w:numFmt w:val="bullet"/>
      <w:lvlText w:val=""/>
      <w:lvlJc w:val="left"/>
      <w:pPr>
        <w:ind w:left="5040" w:hanging="360"/>
      </w:pPr>
      <w:rPr>
        <w:rFonts w:ascii="Symbol" w:hAnsi="Symbol" w:hint="default"/>
      </w:rPr>
    </w:lvl>
    <w:lvl w:ilvl="7" w:tplc="415231AE">
      <w:start w:val="1"/>
      <w:numFmt w:val="bullet"/>
      <w:lvlText w:val="o"/>
      <w:lvlJc w:val="left"/>
      <w:pPr>
        <w:ind w:left="5760" w:hanging="360"/>
      </w:pPr>
      <w:rPr>
        <w:rFonts w:ascii="Courier New" w:hAnsi="Courier New" w:hint="default"/>
      </w:rPr>
    </w:lvl>
    <w:lvl w:ilvl="8" w:tplc="3B6889E2">
      <w:start w:val="1"/>
      <w:numFmt w:val="bullet"/>
      <w:lvlText w:val=""/>
      <w:lvlJc w:val="left"/>
      <w:pPr>
        <w:ind w:left="6480" w:hanging="360"/>
      </w:pPr>
      <w:rPr>
        <w:rFonts w:ascii="Wingdings" w:hAnsi="Wingdings" w:hint="default"/>
      </w:rPr>
    </w:lvl>
  </w:abstractNum>
  <w:abstractNum w:abstractNumId="4" w15:restartNumberingAfterBreak="0">
    <w:nsid w:val="231A62C1"/>
    <w:multiLevelType w:val="hybridMultilevel"/>
    <w:tmpl w:val="93663BD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4121019"/>
    <w:multiLevelType w:val="multilevel"/>
    <w:tmpl w:val="89AE6B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51A4FEC"/>
    <w:multiLevelType w:val="hybridMultilevel"/>
    <w:tmpl w:val="F7540F66"/>
    <w:lvl w:ilvl="0" w:tplc="FFAE4CFE">
      <w:start w:val="1"/>
      <w:numFmt w:val="bullet"/>
      <w:lvlText w:val=""/>
      <w:lvlJc w:val="left"/>
      <w:pPr>
        <w:ind w:left="720" w:hanging="360"/>
      </w:pPr>
      <w:rPr>
        <w:rFonts w:ascii="Symbol" w:hAnsi="Symbol" w:hint="default"/>
      </w:rPr>
    </w:lvl>
    <w:lvl w:ilvl="1" w:tplc="2E54AFA8">
      <w:start w:val="1"/>
      <w:numFmt w:val="bullet"/>
      <w:lvlText w:val="o"/>
      <w:lvlJc w:val="left"/>
      <w:pPr>
        <w:ind w:left="1440" w:hanging="360"/>
      </w:pPr>
      <w:rPr>
        <w:rFonts w:ascii="Courier New" w:hAnsi="Courier New" w:hint="default"/>
      </w:rPr>
    </w:lvl>
    <w:lvl w:ilvl="2" w:tplc="67246C6A">
      <w:start w:val="1"/>
      <w:numFmt w:val="bullet"/>
      <w:lvlText w:val=""/>
      <w:lvlJc w:val="left"/>
      <w:pPr>
        <w:ind w:left="2160" w:hanging="360"/>
      </w:pPr>
      <w:rPr>
        <w:rFonts w:ascii="Wingdings" w:hAnsi="Wingdings" w:hint="default"/>
      </w:rPr>
    </w:lvl>
    <w:lvl w:ilvl="3" w:tplc="7E18C8FA">
      <w:start w:val="1"/>
      <w:numFmt w:val="bullet"/>
      <w:lvlText w:val=""/>
      <w:lvlJc w:val="left"/>
      <w:pPr>
        <w:ind w:left="2880" w:hanging="360"/>
      </w:pPr>
      <w:rPr>
        <w:rFonts w:ascii="Symbol" w:hAnsi="Symbol" w:hint="default"/>
      </w:rPr>
    </w:lvl>
    <w:lvl w:ilvl="4" w:tplc="9A4CF998">
      <w:start w:val="1"/>
      <w:numFmt w:val="bullet"/>
      <w:lvlText w:val="o"/>
      <w:lvlJc w:val="left"/>
      <w:pPr>
        <w:ind w:left="3600" w:hanging="360"/>
      </w:pPr>
      <w:rPr>
        <w:rFonts w:ascii="Courier New" w:hAnsi="Courier New" w:hint="default"/>
      </w:rPr>
    </w:lvl>
    <w:lvl w:ilvl="5" w:tplc="E96A3ED8">
      <w:start w:val="1"/>
      <w:numFmt w:val="bullet"/>
      <w:lvlText w:val=""/>
      <w:lvlJc w:val="left"/>
      <w:pPr>
        <w:ind w:left="4320" w:hanging="360"/>
      </w:pPr>
      <w:rPr>
        <w:rFonts w:ascii="Wingdings" w:hAnsi="Wingdings" w:hint="default"/>
      </w:rPr>
    </w:lvl>
    <w:lvl w:ilvl="6" w:tplc="4B28A216">
      <w:start w:val="1"/>
      <w:numFmt w:val="bullet"/>
      <w:lvlText w:val=""/>
      <w:lvlJc w:val="left"/>
      <w:pPr>
        <w:ind w:left="5040" w:hanging="360"/>
      </w:pPr>
      <w:rPr>
        <w:rFonts w:ascii="Symbol" w:hAnsi="Symbol" w:hint="default"/>
      </w:rPr>
    </w:lvl>
    <w:lvl w:ilvl="7" w:tplc="D70EECE0">
      <w:start w:val="1"/>
      <w:numFmt w:val="bullet"/>
      <w:lvlText w:val="o"/>
      <w:lvlJc w:val="left"/>
      <w:pPr>
        <w:ind w:left="5760" w:hanging="360"/>
      </w:pPr>
      <w:rPr>
        <w:rFonts w:ascii="Courier New" w:hAnsi="Courier New" w:hint="default"/>
      </w:rPr>
    </w:lvl>
    <w:lvl w:ilvl="8" w:tplc="CEDC44A6">
      <w:start w:val="1"/>
      <w:numFmt w:val="bullet"/>
      <w:lvlText w:val=""/>
      <w:lvlJc w:val="left"/>
      <w:pPr>
        <w:ind w:left="6480" w:hanging="360"/>
      </w:pPr>
      <w:rPr>
        <w:rFonts w:ascii="Wingdings" w:hAnsi="Wingdings" w:hint="default"/>
      </w:rPr>
    </w:lvl>
  </w:abstractNum>
  <w:abstractNum w:abstractNumId="7" w15:restartNumberingAfterBreak="0">
    <w:nsid w:val="3AD2E377"/>
    <w:multiLevelType w:val="hybridMultilevel"/>
    <w:tmpl w:val="619AD5D4"/>
    <w:lvl w:ilvl="0" w:tplc="A378D79E">
      <w:start w:val="1"/>
      <w:numFmt w:val="bullet"/>
      <w:lvlText w:val=""/>
      <w:lvlJc w:val="left"/>
      <w:pPr>
        <w:ind w:left="720" w:hanging="360"/>
      </w:pPr>
      <w:rPr>
        <w:rFonts w:ascii="Symbol" w:hAnsi="Symbol" w:hint="default"/>
      </w:rPr>
    </w:lvl>
    <w:lvl w:ilvl="1" w:tplc="5316F7FE">
      <w:start w:val="1"/>
      <w:numFmt w:val="bullet"/>
      <w:lvlText w:val="o"/>
      <w:lvlJc w:val="left"/>
      <w:pPr>
        <w:ind w:left="1440" w:hanging="360"/>
      </w:pPr>
      <w:rPr>
        <w:rFonts w:ascii="Courier New" w:hAnsi="Courier New" w:hint="default"/>
      </w:rPr>
    </w:lvl>
    <w:lvl w:ilvl="2" w:tplc="56B4899E">
      <w:start w:val="1"/>
      <w:numFmt w:val="bullet"/>
      <w:lvlText w:val=""/>
      <w:lvlJc w:val="left"/>
      <w:pPr>
        <w:ind w:left="2160" w:hanging="360"/>
      </w:pPr>
      <w:rPr>
        <w:rFonts w:ascii="Wingdings" w:hAnsi="Wingdings" w:hint="default"/>
      </w:rPr>
    </w:lvl>
    <w:lvl w:ilvl="3" w:tplc="E4B48404">
      <w:start w:val="1"/>
      <w:numFmt w:val="bullet"/>
      <w:lvlText w:val=""/>
      <w:lvlJc w:val="left"/>
      <w:pPr>
        <w:ind w:left="2880" w:hanging="360"/>
      </w:pPr>
      <w:rPr>
        <w:rFonts w:ascii="Symbol" w:hAnsi="Symbol" w:hint="default"/>
      </w:rPr>
    </w:lvl>
    <w:lvl w:ilvl="4" w:tplc="02FA93FC">
      <w:start w:val="1"/>
      <w:numFmt w:val="bullet"/>
      <w:lvlText w:val="o"/>
      <w:lvlJc w:val="left"/>
      <w:pPr>
        <w:ind w:left="3600" w:hanging="360"/>
      </w:pPr>
      <w:rPr>
        <w:rFonts w:ascii="Courier New" w:hAnsi="Courier New" w:hint="default"/>
      </w:rPr>
    </w:lvl>
    <w:lvl w:ilvl="5" w:tplc="BE2C14C2">
      <w:start w:val="1"/>
      <w:numFmt w:val="bullet"/>
      <w:lvlText w:val=""/>
      <w:lvlJc w:val="left"/>
      <w:pPr>
        <w:ind w:left="4320" w:hanging="360"/>
      </w:pPr>
      <w:rPr>
        <w:rFonts w:ascii="Wingdings" w:hAnsi="Wingdings" w:hint="default"/>
      </w:rPr>
    </w:lvl>
    <w:lvl w:ilvl="6" w:tplc="A49433FC">
      <w:start w:val="1"/>
      <w:numFmt w:val="bullet"/>
      <w:lvlText w:val=""/>
      <w:lvlJc w:val="left"/>
      <w:pPr>
        <w:ind w:left="5040" w:hanging="360"/>
      </w:pPr>
      <w:rPr>
        <w:rFonts w:ascii="Symbol" w:hAnsi="Symbol" w:hint="default"/>
      </w:rPr>
    </w:lvl>
    <w:lvl w:ilvl="7" w:tplc="D72A066E">
      <w:start w:val="1"/>
      <w:numFmt w:val="bullet"/>
      <w:lvlText w:val="o"/>
      <w:lvlJc w:val="left"/>
      <w:pPr>
        <w:ind w:left="5760" w:hanging="360"/>
      </w:pPr>
      <w:rPr>
        <w:rFonts w:ascii="Courier New" w:hAnsi="Courier New" w:hint="default"/>
      </w:rPr>
    </w:lvl>
    <w:lvl w:ilvl="8" w:tplc="01067BD4">
      <w:start w:val="1"/>
      <w:numFmt w:val="bullet"/>
      <w:lvlText w:val=""/>
      <w:lvlJc w:val="left"/>
      <w:pPr>
        <w:ind w:left="6480" w:hanging="360"/>
      </w:pPr>
      <w:rPr>
        <w:rFonts w:ascii="Wingdings" w:hAnsi="Wingdings" w:hint="default"/>
      </w:rPr>
    </w:lvl>
  </w:abstractNum>
  <w:abstractNum w:abstractNumId="8" w15:restartNumberingAfterBreak="0">
    <w:nsid w:val="3B740025"/>
    <w:multiLevelType w:val="hybridMultilevel"/>
    <w:tmpl w:val="4EF4779A"/>
    <w:lvl w:ilvl="0" w:tplc="5A0AC11E">
      <w:start w:val="1"/>
      <w:numFmt w:val="bullet"/>
      <w:lvlText w:val=""/>
      <w:lvlJc w:val="left"/>
      <w:pPr>
        <w:ind w:left="720" w:hanging="360"/>
      </w:pPr>
      <w:rPr>
        <w:rFonts w:ascii="Symbol" w:hAnsi="Symbol" w:hint="default"/>
      </w:rPr>
    </w:lvl>
    <w:lvl w:ilvl="1" w:tplc="51D25E84">
      <w:start w:val="1"/>
      <w:numFmt w:val="bullet"/>
      <w:lvlText w:val="o"/>
      <w:lvlJc w:val="left"/>
      <w:pPr>
        <w:ind w:left="1440" w:hanging="360"/>
      </w:pPr>
      <w:rPr>
        <w:rFonts w:ascii="Courier New" w:hAnsi="Courier New" w:hint="default"/>
      </w:rPr>
    </w:lvl>
    <w:lvl w:ilvl="2" w:tplc="6E58B758">
      <w:start w:val="1"/>
      <w:numFmt w:val="bullet"/>
      <w:lvlText w:val=""/>
      <w:lvlJc w:val="left"/>
      <w:pPr>
        <w:ind w:left="2160" w:hanging="360"/>
      </w:pPr>
      <w:rPr>
        <w:rFonts w:ascii="Wingdings" w:hAnsi="Wingdings" w:hint="default"/>
      </w:rPr>
    </w:lvl>
    <w:lvl w:ilvl="3" w:tplc="631C8FEE">
      <w:start w:val="1"/>
      <w:numFmt w:val="bullet"/>
      <w:lvlText w:val=""/>
      <w:lvlJc w:val="left"/>
      <w:pPr>
        <w:ind w:left="2880" w:hanging="360"/>
      </w:pPr>
      <w:rPr>
        <w:rFonts w:ascii="Symbol" w:hAnsi="Symbol" w:hint="default"/>
      </w:rPr>
    </w:lvl>
    <w:lvl w:ilvl="4" w:tplc="095C6380">
      <w:start w:val="1"/>
      <w:numFmt w:val="bullet"/>
      <w:lvlText w:val="o"/>
      <w:lvlJc w:val="left"/>
      <w:pPr>
        <w:ind w:left="3600" w:hanging="360"/>
      </w:pPr>
      <w:rPr>
        <w:rFonts w:ascii="Courier New" w:hAnsi="Courier New" w:hint="default"/>
      </w:rPr>
    </w:lvl>
    <w:lvl w:ilvl="5" w:tplc="9BD48B10" w:tentative="1">
      <w:start w:val="1"/>
      <w:numFmt w:val="bullet"/>
      <w:lvlText w:val=""/>
      <w:lvlJc w:val="left"/>
      <w:pPr>
        <w:ind w:left="4320" w:hanging="360"/>
      </w:pPr>
      <w:rPr>
        <w:rFonts w:ascii="Wingdings" w:hAnsi="Wingdings" w:hint="default"/>
      </w:rPr>
    </w:lvl>
    <w:lvl w:ilvl="6" w:tplc="4A6EAE84" w:tentative="1">
      <w:start w:val="1"/>
      <w:numFmt w:val="bullet"/>
      <w:lvlText w:val=""/>
      <w:lvlJc w:val="left"/>
      <w:pPr>
        <w:ind w:left="5040" w:hanging="360"/>
      </w:pPr>
      <w:rPr>
        <w:rFonts w:ascii="Symbol" w:hAnsi="Symbol" w:hint="default"/>
      </w:rPr>
    </w:lvl>
    <w:lvl w:ilvl="7" w:tplc="8B7224CA" w:tentative="1">
      <w:start w:val="1"/>
      <w:numFmt w:val="bullet"/>
      <w:lvlText w:val="o"/>
      <w:lvlJc w:val="left"/>
      <w:pPr>
        <w:ind w:left="5760" w:hanging="360"/>
      </w:pPr>
      <w:rPr>
        <w:rFonts w:ascii="Courier New" w:hAnsi="Courier New" w:hint="default"/>
      </w:rPr>
    </w:lvl>
    <w:lvl w:ilvl="8" w:tplc="DA28DE16" w:tentative="1">
      <w:start w:val="1"/>
      <w:numFmt w:val="bullet"/>
      <w:lvlText w:val=""/>
      <w:lvlJc w:val="left"/>
      <w:pPr>
        <w:ind w:left="6480" w:hanging="360"/>
      </w:pPr>
      <w:rPr>
        <w:rFonts w:ascii="Wingdings" w:hAnsi="Wingdings" w:hint="default"/>
      </w:rPr>
    </w:lvl>
  </w:abstractNum>
  <w:abstractNum w:abstractNumId="9" w15:restartNumberingAfterBreak="0">
    <w:nsid w:val="3CB236FD"/>
    <w:multiLevelType w:val="hybridMultilevel"/>
    <w:tmpl w:val="A8E4D43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1B7B686"/>
    <w:multiLevelType w:val="hybridMultilevel"/>
    <w:tmpl w:val="3C60B08A"/>
    <w:lvl w:ilvl="0" w:tplc="175C661E">
      <w:start w:val="1"/>
      <w:numFmt w:val="bullet"/>
      <w:lvlText w:val=""/>
      <w:lvlJc w:val="left"/>
      <w:pPr>
        <w:ind w:left="720" w:hanging="360"/>
      </w:pPr>
      <w:rPr>
        <w:rFonts w:ascii="Symbol" w:hAnsi="Symbol" w:hint="default"/>
      </w:rPr>
    </w:lvl>
    <w:lvl w:ilvl="1" w:tplc="F10ACEBE">
      <w:start w:val="1"/>
      <w:numFmt w:val="bullet"/>
      <w:lvlText w:val="o"/>
      <w:lvlJc w:val="left"/>
      <w:pPr>
        <w:ind w:left="1440" w:hanging="360"/>
      </w:pPr>
      <w:rPr>
        <w:rFonts w:ascii="Symbol" w:hAnsi="Symbol" w:hint="default"/>
      </w:rPr>
    </w:lvl>
    <w:lvl w:ilvl="2" w:tplc="CBEC92C0">
      <w:start w:val="1"/>
      <w:numFmt w:val="bullet"/>
      <w:lvlText w:val=""/>
      <w:lvlJc w:val="left"/>
      <w:pPr>
        <w:ind w:left="2160" w:hanging="360"/>
      </w:pPr>
      <w:rPr>
        <w:rFonts w:ascii="Wingdings" w:hAnsi="Wingdings" w:hint="default"/>
      </w:rPr>
    </w:lvl>
    <w:lvl w:ilvl="3" w:tplc="3BF827A0">
      <w:start w:val="1"/>
      <w:numFmt w:val="bullet"/>
      <w:lvlText w:val=""/>
      <w:lvlJc w:val="left"/>
      <w:pPr>
        <w:ind w:left="2880" w:hanging="360"/>
      </w:pPr>
      <w:rPr>
        <w:rFonts w:ascii="Symbol" w:hAnsi="Symbol" w:hint="default"/>
      </w:rPr>
    </w:lvl>
    <w:lvl w:ilvl="4" w:tplc="A092A188">
      <w:start w:val="1"/>
      <w:numFmt w:val="bullet"/>
      <w:lvlText w:val="o"/>
      <w:lvlJc w:val="left"/>
      <w:pPr>
        <w:ind w:left="3600" w:hanging="360"/>
      </w:pPr>
      <w:rPr>
        <w:rFonts w:ascii="Courier New" w:hAnsi="Courier New" w:hint="default"/>
      </w:rPr>
    </w:lvl>
    <w:lvl w:ilvl="5" w:tplc="771629BA">
      <w:start w:val="1"/>
      <w:numFmt w:val="bullet"/>
      <w:lvlText w:val=""/>
      <w:lvlJc w:val="left"/>
      <w:pPr>
        <w:ind w:left="4320" w:hanging="360"/>
      </w:pPr>
      <w:rPr>
        <w:rFonts w:ascii="Wingdings" w:hAnsi="Wingdings" w:hint="default"/>
      </w:rPr>
    </w:lvl>
    <w:lvl w:ilvl="6" w:tplc="1278E11A">
      <w:start w:val="1"/>
      <w:numFmt w:val="bullet"/>
      <w:lvlText w:val=""/>
      <w:lvlJc w:val="left"/>
      <w:pPr>
        <w:ind w:left="5040" w:hanging="360"/>
      </w:pPr>
      <w:rPr>
        <w:rFonts w:ascii="Symbol" w:hAnsi="Symbol" w:hint="default"/>
      </w:rPr>
    </w:lvl>
    <w:lvl w:ilvl="7" w:tplc="1CCCFEB6">
      <w:start w:val="1"/>
      <w:numFmt w:val="bullet"/>
      <w:lvlText w:val="o"/>
      <w:lvlJc w:val="left"/>
      <w:pPr>
        <w:ind w:left="5760" w:hanging="360"/>
      </w:pPr>
      <w:rPr>
        <w:rFonts w:ascii="Courier New" w:hAnsi="Courier New" w:hint="default"/>
      </w:rPr>
    </w:lvl>
    <w:lvl w:ilvl="8" w:tplc="2864D37E">
      <w:start w:val="1"/>
      <w:numFmt w:val="bullet"/>
      <w:lvlText w:val=""/>
      <w:lvlJc w:val="left"/>
      <w:pPr>
        <w:ind w:left="6480" w:hanging="360"/>
      </w:pPr>
      <w:rPr>
        <w:rFonts w:ascii="Wingdings" w:hAnsi="Wingdings" w:hint="default"/>
      </w:rPr>
    </w:lvl>
  </w:abstractNum>
  <w:abstractNum w:abstractNumId="11" w15:restartNumberingAfterBreak="0">
    <w:nsid w:val="575E757F"/>
    <w:multiLevelType w:val="hybridMultilevel"/>
    <w:tmpl w:val="D012C2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054544660">
    <w:abstractNumId w:val="3"/>
  </w:num>
  <w:num w:numId="2" w16cid:durableId="1084494883">
    <w:abstractNumId w:val="8"/>
  </w:num>
  <w:num w:numId="3" w16cid:durableId="2038777892">
    <w:abstractNumId w:val="2"/>
  </w:num>
  <w:num w:numId="4" w16cid:durableId="260383545">
    <w:abstractNumId w:val="10"/>
  </w:num>
  <w:num w:numId="5" w16cid:durableId="421418725">
    <w:abstractNumId w:val="6"/>
  </w:num>
  <w:num w:numId="6" w16cid:durableId="533419197">
    <w:abstractNumId w:val="4"/>
  </w:num>
  <w:num w:numId="7" w16cid:durableId="634526936">
    <w:abstractNumId w:val="7"/>
  </w:num>
  <w:num w:numId="8" w16cid:durableId="1030228873">
    <w:abstractNumId w:val="5"/>
  </w:num>
  <w:num w:numId="9" w16cid:durableId="2050957966">
    <w:abstractNumId w:val="11"/>
  </w:num>
  <w:num w:numId="10" w16cid:durableId="280309906">
    <w:abstractNumId w:val="1"/>
  </w:num>
  <w:num w:numId="11" w16cid:durableId="1710956984">
    <w:abstractNumId w:val="9"/>
  </w:num>
  <w:num w:numId="12" w16cid:durableId="14165874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3"/>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6D77E2A9"/>
    <w:rsid w:val="00000A43"/>
    <w:rsid w:val="00003D73"/>
    <w:rsid w:val="0000486F"/>
    <w:rsid w:val="00005EFF"/>
    <w:rsid w:val="00005FE1"/>
    <w:rsid w:val="00012E50"/>
    <w:rsid w:val="000251C1"/>
    <w:rsid w:val="0003535C"/>
    <w:rsid w:val="00035B52"/>
    <w:rsid w:val="00042940"/>
    <w:rsid w:val="0004394C"/>
    <w:rsid w:val="00055E32"/>
    <w:rsid w:val="00063D3E"/>
    <w:rsid w:val="00065EA0"/>
    <w:rsid w:val="0007316E"/>
    <w:rsid w:val="000741D8"/>
    <w:rsid w:val="00095BBA"/>
    <w:rsid w:val="000A5613"/>
    <w:rsid w:val="000A7993"/>
    <w:rsid w:val="000B1C03"/>
    <w:rsid w:val="000C64DE"/>
    <w:rsid w:val="000D194A"/>
    <w:rsid w:val="000D4A7F"/>
    <w:rsid w:val="000D57A0"/>
    <w:rsid w:val="00103E9B"/>
    <w:rsid w:val="0011528C"/>
    <w:rsid w:val="00132A52"/>
    <w:rsid w:val="0014218E"/>
    <w:rsid w:val="00154514"/>
    <w:rsid w:val="00156942"/>
    <w:rsid w:val="00167ECC"/>
    <w:rsid w:val="0017258A"/>
    <w:rsid w:val="001755A2"/>
    <w:rsid w:val="00177A69"/>
    <w:rsid w:val="0018237D"/>
    <w:rsid w:val="0018350D"/>
    <w:rsid w:val="001850AF"/>
    <w:rsid w:val="0018561D"/>
    <w:rsid w:val="0019147E"/>
    <w:rsid w:val="00192AD2"/>
    <w:rsid w:val="001A5C86"/>
    <w:rsid w:val="001B3893"/>
    <w:rsid w:val="001C47E3"/>
    <w:rsid w:val="001C4842"/>
    <w:rsid w:val="001D0176"/>
    <w:rsid w:val="001D0A47"/>
    <w:rsid w:val="001E284A"/>
    <w:rsid w:val="001E4C4F"/>
    <w:rsid w:val="00202869"/>
    <w:rsid w:val="00212F10"/>
    <w:rsid w:val="002139F2"/>
    <w:rsid w:val="00220E1E"/>
    <w:rsid w:val="002246C6"/>
    <w:rsid w:val="00226DF8"/>
    <w:rsid w:val="00227F25"/>
    <w:rsid w:val="00233937"/>
    <w:rsid w:val="002536FA"/>
    <w:rsid w:val="00254136"/>
    <w:rsid w:val="00255BEC"/>
    <w:rsid w:val="0026074B"/>
    <w:rsid w:val="00261D0C"/>
    <w:rsid w:val="00265CE3"/>
    <w:rsid w:val="002760B8"/>
    <w:rsid w:val="00277789"/>
    <w:rsid w:val="00286793"/>
    <w:rsid w:val="00293459"/>
    <w:rsid w:val="002A7553"/>
    <w:rsid w:val="002C0A7F"/>
    <w:rsid w:val="002C51D9"/>
    <w:rsid w:val="002C56B5"/>
    <w:rsid w:val="002D459E"/>
    <w:rsid w:val="002E4BCC"/>
    <w:rsid w:val="00311FF7"/>
    <w:rsid w:val="00335887"/>
    <w:rsid w:val="00336CE4"/>
    <w:rsid w:val="00343DE1"/>
    <w:rsid w:val="0034618C"/>
    <w:rsid w:val="00346D2D"/>
    <w:rsid w:val="00350E06"/>
    <w:rsid w:val="00351595"/>
    <w:rsid w:val="00355338"/>
    <w:rsid w:val="0036372F"/>
    <w:rsid w:val="00382A84"/>
    <w:rsid w:val="003909BD"/>
    <w:rsid w:val="00394AD8"/>
    <w:rsid w:val="00395729"/>
    <w:rsid w:val="00396C6C"/>
    <w:rsid w:val="003972AC"/>
    <w:rsid w:val="003A254B"/>
    <w:rsid w:val="003A70B7"/>
    <w:rsid w:val="003B0501"/>
    <w:rsid w:val="003B11BD"/>
    <w:rsid w:val="003C0C26"/>
    <w:rsid w:val="003C6F13"/>
    <w:rsid w:val="003D66AD"/>
    <w:rsid w:val="003E4309"/>
    <w:rsid w:val="003F5632"/>
    <w:rsid w:val="00401D4E"/>
    <w:rsid w:val="00411611"/>
    <w:rsid w:val="0041619C"/>
    <w:rsid w:val="00421270"/>
    <w:rsid w:val="0042186D"/>
    <w:rsid w:val="00432B54"/>
    <w:rsid w:val="0043770A"/>
    <w:rsid w:val="0044054D"/>
    <w:rsid w:val="00455706"/>
    <w:rsid w:val="0046093B"/>
    <w:rsid w:val="00466BFA"/>
    <w:rsid w:val="004966AE"/>
    <w:rsid w:val="004A325E"/>
    <w:rsid w:val="004A68C7"/>
    <w:rsid w:val="004C0A8F"/>
    <w:rsid w:val="004C1A08"/>
    <w:rsid w:val="004C2444"/>
    <w:rsid w:val="004C3D10"/>
    <w:rsid w:val="004D1235"/>
    <w:rsid w:val="004F5EF3"/>
    <w:rsid w:val="005014DD"/>
    <w:rsid w:val="0050235D"/>
    <w:rsid w:val="0050266B"/>
    <w:rsid w:val="00506E95"/>
    <w:rsid w:val="00516274"/>
    <w:rsid w:val="0051680B"/>
    <w:rsid w:val="0052190C"/>
    <w:rsid w:val="0052759B"/>
    <w:rsid w:val="00531520"/>
    <w:rsid w:val="00544C83"/>
    <w:rsid w:val="005520FA"/>
    <w:rsid w:val="0055437A"/>
    <w:rsid w:val="00577D83"/>
    <w:rsid w:val="00585993"/>
    <w:rsid w:val="005A18AA"/>
    <w:rsid w:val="005A1A46"/>
    <w:rsid w:val="005A4C65"/>
    <w:rsid w:val="005A5CCD"/>
    <w:rsid w:val="005A716B"/>
    <w:rsid w:val="005C217C"/>
    <w:rsid w:val="005C50CF"/>
    <w:rsid w:val="005D29FF"/>
    <w:rsid w:val="005E5570"/>
    <w:rsid w:val="005E7629"/>
    <w:rsid w:val="0060710E"/>
    <w:rsid w:val="0061209E"/>
    <w:rsid w:val="006230A2"/>
    <w:rsid w:val="0062457F"/>
    <w:rsid w:val="00642CF1"/>
    <w:rsid w:val="00644B74"/>
    <w:rsid w:val="006541A7"/>
    <w:rsid w:val="00675D7C"/>
    <w:rsid w:val="00677AE4"/>
    <w:rsid w:val="00685563"/>
    <w:rsid w:val="00692C35"/>
    <w:rsid w:val="006B3C8F"/>
    <w:rsid w:val="006C4367"/>
    <w:rsid w:val="006D6124"/>
    <w:rsid w:val="006E0406"/>
    <w:rsid w:val="006E1BB5"/>
    <w:rsid w:val="006E6D00"/>
    <w:rsid w:val="00710A51"/>
    <w:rsid w:val="00713941"/>
    <w:rsid w:val="00714C62"/>
    <w:rsid w:val="00715BF1"/>
    <w:rsid w:val="00734FA9"/>
    <w:rsid w:val="00742935"/>
    <w:rsid w:val="00745C7D"/>
    <w:rsid w:val="00755A46"/>
    <w:rsid w:val="007575A4"/>
    <w:rsid w:val="00765C39"/>
    <w:rsid w:val="00772ABC"/>
    <w:rsid w:val="007A289E"/>
    <w:rsid w:val="007B1E12"/>
    <w:rsid w:val="007B3B20"/>
    <w:rsid w:val="007C2B04"/>
    <w:rsid w:val="007D0B58"/>
    <w:rsid w:val="007D4016"/>
    <w:rsid w:val="007D40A6"/>
    <w:rsid w:val="007D47D5"/>
    <w:rsid w:val="007D67D7"/>
    <w:rsid w:val="007D7272"/>
    <w:rsid w:val="007D7CE6"/>
    <w:rsid w:val="007F24FB"/>
    <w:rsid w:val="007F56CE"/>
    <w:rsid w:val="00801B39"/>
    <w:rsid w:val="00802DF0"/>
    <w:rsid w:val="008124BB"/>
    <w:rsid w:val="00814698"/>
    <w:rsid w:val="00831AA0"/>
    <w:rsid w:val="00842028"/>
    <w:rsid w:val="00851CC5"/>
    <w:rsid w:val="00872969"/>
    <w:rsid w:val="00880813"/>
    <w:rsid w:val="00895902"/>
    <w:rsid w:val="008A0643"/>
    <w:rsid w:val="008A2497"/>
    <w:rsid w:val="008B1434"/>
    <w:rsid w:val="008C3C21"/>
    <w:rsid w:val="008C4855"/>
    <w:rsid w:val="008D7797"/>
    <w:rsid w:val="008E1499"/>
    <w:rsid w:val="008E7761"/>
    <w:rsid w:val="0090513E"/>
    <w:rsid w:val="00906688"/>
    <w:rsid w:val="00907F41"/>
    <w:rsid w:val="0091282F"/>
    <w:rsid w:val="00921117"/>
    <w:rsid w:val="009246D2"/>
    <w:rsid w:val="009336FB"/>
    <w:rsid w:val="00935221"/>
    <w:rsid w:val="00937A4F"/>
    <w:rsid w:val="00943378"/>
    <w:rsid w:val="00951C13"/>
    <w:rsid w:val="009643EA"/>
    <w:rsid w:val="009748E6"/>
    <w:rsid w:val="009751EE"/>
    <w:rsid w:val="009771A3"/>
    <w:rsid w:val="00977F45"/>
    <w:rsid w:val="0099672E"/>
    <w:rsid w:val="009A0727"/>
    <w:rsid w:val="009A1E74"/>
    <w:rsid w:val="009B33D5"/>
    <w:rsid w:val="009C2464"/>
    <w:rsid w:val="009C5D31"/>
    <w:rsid w:val="009F1CB2"/>
    <w:rsid w:val="00A17918"/>
    <w:rsid w:val="00A23784"/>
    <w:rsid w:val="00A249D0"/>
    <w:rsid w:val="00A252FD"/>
    <w:rsid w:val="00A3478D"/>
    <w:rsid w:val="00A43995"/>
    <w:rsid w:val="00A439D7"/>
    <w:rsid w:val="00A60843"/>
    <w:rsid w:val="00A66F44"/>
    <w:rsid w:val="00A704AE"/>
    <w:rsid w:val="00A759A6"/>
    <w:rsid w:val="00A865DB"/>
    <w:rsid w:val="00A86BE1"/>
    <w:rsid w:val="00A87B12"/>
    <w:rsid w:val="00AA17D6"/>
    <w:rsid w:val="00AB2524"/>
    <w:rsid w:val="00AB68EB"/>
    <w:rsid w:val="00AC0E52"/>
    <w:rsid w:val="00AC2B9D"/>
    <w:rsid w:val="00AD4991"/>
    <w:rsid w:val="00AF35D4"/>
    <w:rsid w:val="00AF3784"/>
    <w:rsid w:val="00AF3EAE"/>
    <w:rsid w:val="00AF5022"/>
    <w:rsid w:val="00AF692D"/>
    <w:rsid w:val="00B009F4"/>
    <w:rsid w:val="00B0352B"/>
    <w:rsid w:val="00B10CE1"/>
    <w:rsid w:val="00B21A97"/>
    <w:rsid w:val="00B46CE6"/>
    <w:rsid w:val="00B56F6C"/>
    <w:rsid w:val="00B57222"/>
    <w:rsid w:val="00B60CDD"/>
    <w:rsid w:val="00B64125"/>
    <w:rsid w:val="00B854D2"/>
    <w:rsid w:val="00B859D6"/>
    <w:rsid w:val="00B908EB"/>
    <w:rsid w:val="00B92183"/>
    <w:rsid w:val="00B955BA"/>
    <w:rsid w:val="00BA3AF5"/>
    <w:rsid w:val="00BD5355"/>
    <w:rsid w:val="00BE0319"/>
    <w:rsid w:val="00BE29B5"/>
    <w:rsid w:val="00BF48E8"/>
    <w:rsid w:val="00BF4B86"/>
    <w:rsid w:val="00BF4C12"/>
    <w:rsid w:val="00BF56A3"/>
    <w:rsid w:val="00C011D4"/>
    <w:rsid w:val="00C14605"/>
    <w:rsid w:val="00C15BFB"/>
    <w:rsid w:val="00C234CD"/>
    <w:rsid w:val="00C26BD0"/>
    <w:rsid w:val="00C27F05"/>
    <w:rsid w:val="00C3001A"/>
    <w:rsid w:val="00C36654"/>
    <w:rsid w:val="00C53EE4"/>
    <w:rsid w:val="00C545F8"/>
    <w:rsid w:val="00C54FF7"/>
    <w:rsid w:val="00C67464"/>
    <w:rsid w:val="00C76742"/>
    <w:rsid w:val="00C77A2F"/>
    <w:rsid w:val="00C83C8B"/>
    <w:rsid w:val="00C96B47"/>
    <w:rsid w:val="00C9776F"/>
    <w:rsid w:val="00CA410F"/>
    <w:rsid w:val="00CA4343"/>
    <w:rsid w:val="00CB3C87"/>
    <w:rsid w:val="00CB4682"/>
    <w:rsid w:val="00CB7D6D"/>
    <w:rsid w:val="00CC168B"/>
    <w:rsid w:val="00CD26CC"/>
    <w:rsid w:val="00CD3F55"/>
    <w:rsid w:val="00CE7A48"/>
    <w:rsid w:val="00CF116D"/>
    <w:rsid w:val="00CF7C75"/>
    <w:rsid w:val="00D02330"/>
    <w:rsid w:val="00D031A2"/>
    <w:rsid w:val="00D04B7D"/>
    <w:rsid w:val="00D07759"/>
    <w:rsid w:val="00D30034"/>
    <w:rsid w:val="00D376B6"/>
    <w:rsid w:val="00D55387"/>
    <w:rsid w:val="00D64F6C"/>
    <w:rsid w:val="00D709DF"/>
    <w:rsid w:val="00D740C7"/>
    <w:rsid w:val="00D74728"/>
    <w:rsid w:val="00D82264"/>
    <w:rsid w:val="00D83681"/>
    <w:rsid w:val="00D95E19"/>
    <w:rsid w:val="00DA59F5"/>
    <w:rsid w:val="00DB0140"/>
    <w:rsid w:val="00DB4C75"/>
    <w:rsid w:val="00DB5B5F"/>
    <w:rsid w:val="00DC19A6"/>
    <w:rsid w:val="00DC3C68"/>
    <w:rsid w:val="00DC4693"/>
    <w:rsid w:val="00DC7F4D"/>
    <w:rsid w:val="00DF215D"/>
    <w:rsid w:val="00DF233E"/>
    <w:rsid w:val="00DF63E9"/>
    <w:rsid w:val="00DF6DF4"/>
    <w:rsid w:val="00E1032D"/>
    <w:rsid w:val="00E134D4"/>
    <w:rsid w:val="00E21888"/>
    <w:rsid w:val="00E26F93"/>
    <w:rsid w:val="00E41754"/>
    <w:rsid w:val="00E45F54"/>
    <w:rsid w:val="00E478A3"/>
    <w:rsid w:val="00E531BD"/>
    <w:rsid w:val="00E57612"/>
    <w:rsid w:val="00E601E7"/>
    <w:rsid w:val="00E609AB"/>
    <w:rsid w:val="00E65501"/>
    <w:rsid w:val="00E65F7F"/>
    <w:rsid w:val="00E75673"/>
    <w:rsid w:val="00E80A40"/>
    <w:rsid w:val="00E86A13"/>
    <w:rsid w:val="00E94585"/>
    <w:rsid w:val="00EA27E5"/>
    <w:rsid w:val="00EA3CEC"/>
    <w:rsid w:val="00EA5122"/>
    <w:rsid w:val="00EB613D"/>
    <w:rsid w:val="00EC3EE9"/>
    <w:rsid w:val="00EE3EBA"/>
    <w:rsid w:val="00EE5703"/>
    <w:rsid w:val="00EE7D21"/>
    <w:rsid w:val="00EF3456"/>
    <w:rsid w:val="00EF3C9B"/>
    <w:rsid w:val="00EF643E"/>
    <w:rsid w:val="00F0010F"/>
    <w:rsid w:val="00F11B51"/>
    <w:rsid w:val="00F2472F"/>
    <w:rsid w:val="00F27EFF"/>
    <w:rsid w:val="00F33E5D"/>
    <w:rsid w:val="00F3471B"/>
    <w:rsid w:val="00F41468"/>
    <w:rsid w:val="00F44AED"/>
    <w:rsid w:val="00F4662A"/>
    <w:rsid w:val="00F52DB1"/>
    <w:rsid w:val="00F551DF"/>
    <w:rsid w:val="00F56C84"/>
    <w:rsid w:val="00F6400F"/>
    <w:rsid w:val="00F643BD"/>
    <w:rsid w:val="00F72E61"/>
    <w:rsid w:val="00F850FA"/>
    <w:rsid w:val="00F92040"/>
    <w:rsid w:val="00F927C4"/>
    <w:rsid w:val="00F9367E"/>
    <w:rsid w:val="00FA09D0"/>
    <w:rsid w:val="00FA2693"/>
    <w:rsid w:val="00FA76CD"/>
    <w:rsid w:val="00FB2168"/>
    <w:rsid w:val="00FC4EB0"/>
    <w:rsid w:val="00FC71CD"/>
    <w:rsid w:val="00FD0499"/>
    <w:rsid w:val="00FE14EA"/>
    <w:rsid w:val="00FF2F41"/>
    <w:rsid w:val="00FF3411"/>
    <w:rsid w:val="01871514"/>
    <w:rsid w:val="021B50FC"/>
    <w:rsid w:val="0235211B"/>
    <w:rsid w:val="026BD0E0"/>
    <w:rsid w:val="03C25BD9"/>
    <w:rsid w:val="03E457AE"/>
    <w:rsid w:val="0402DB4E"/>
    <w:rsid w:val="0446287B"/>
    <w:rsid w:val="04D3564B"/>
    <w:rsid w:val="04EB4F1B"/>
    <w:rsid w:val="0562087F"/>
    <w:rsid w:val="05634758"/>
    <w:rsid w:val="05B66FED"/>
    <w:rsid w:val="05C3A314"/>
    <w:rsid w:val="067BE05A"/>
    <w:rsid w:val="06F158CE"/>
    <w:rsid w:val="070293A5"/>
    <w:rsid w:val="07265857"/>
    <w:rsid w:val="078546E3"/>
    <w:rsid w:val="08C72190"/>
    <w:rsid w:val="0970D2ED"/>
    <w:rsid w:val="098BB4D8"/>
    <w:rsid w:val="0B2A0FEF"/>
    <w:rsid w:val="0BA41CFA"/>
    <w:rsid w:val="0C19CCC7"/>
    <w:rsid w:val="0CF466A8"/>
    <w:rsid w:val="0D609A52"/>
    <w:rsid w:val="0D78A874"/>
    <w:rsid w:val="0DA0D19E"/>
    <w:rsid w:val="0DA52AA1"/>
    <w:rsid w:val="0E6BFBA8"/>
    <w:rsid w:val="0FD1D2D7"/>
    <w:rsid w:val="1095A70A"/>
    <w:rsid w:val="112C9909"/>
    <w:rsid w:val="11BCC4C7"/>
    <w:rsid w:val="124E29BA"/>
    <w:rsid w:val="125507D8"/>
    <w:rsid w:val="128E3133"/>
    <w:rsid w:val="12E9A94C"/>
    <w:rsid w:val="131E685F"/>
    <w:rsid w:val="13206B91"/>
    <w:rsid w:val="13589528"/>
    <w:rsid w:val="13E3FC2B"/>
    <w:rsid w:val="14BBB143"/>
    <w:rsid w:val="14DF4C32"/>
    <w:rsid w:val="1546497C"/>
    <w:rsid w:val="166186F7"/>
    <w:rsid w:val="16871A60"/>
    <w:rsid w:val="16ABB890"/>
    <w:rsid w:val="170B6D7D"/>
    <w:rsid w:val="170CE8B7"/>
    <w:rsid w:val="1746252B"/>
    <w:rsid w:val="17F35205"/>
    <w:rsid w:val="1818DAB3"/>
    <w:rsid w:val="184654F6"/>
    <w:rsid w:val="1877A354"/>
    <w:rsid w:val="18A3D74C"/>
    <w:rsid w:val="18BBF18E"/>
    <w:rsid w:val="197DE78F"/>
    <w:rsid w:val="1AD37B4F"/>
    <w:rsid w:val="1AE29C8E"/>
    <w:rsid w:val="1B559364"/>
    <w:rsid w:val="1C216E58"/>
    <w:rsid w:val="1F0C012E"/>
    <w:rsid w:val="1FDBA0BB"/>
    <w:rsid w:val="216FD117"/>
    <w:rsid w:val="233EFF0D"/>
    <w:rsid w:val="247A5D95"/>
    <w:rsid w:val="25681A37"/>
    <w:rsid w:val="27DF129B"/>
    <w:rsid w:val="2863C25D"/>
    <w:rsid w:val="291B026C"/>
    <w:rsid w:val="29470FFA"/>
    <w:rsid w:val="29C60AE4"/>
    <w:rsid w:val="2A27DE01"/>
    <w:rsid w:val="2A38CE68"/>
    <w:rsid w:val="2A545ECD"/>
    <w:rsid w:val="2B947D73"/>
    <w:rsid w:val="2BD41B61"/>
    <w:rsid w:val="2BE15BFA"/>
    <w:rsid w:val="2CD70AE2"/>
    <w:rsid w:val="2D54C374"/>
    <w:rsid w:val="2DE753AF"/>
    <w:rsid w:val="2E82D8EE"/>
    <w:rsid w:val="2ED0EFDD"/>
    <w:rsid w:val="2FA8EE70"/>
    <w:rsid w:val="31523D40"/>
    <w:rsid w:val="31C59953"/>
    <w:rsid w:val="321B1D1F"/>
    <w:rsid w:val="3288AB28"/>
    <w:rsid w:val="32E02D76"/>
    <w:rsid w:val="33525B61"/>
    <w:rsid w:val="33CB0069"/>
    <w:rsid w:val="34CD8B0D"/>
    <w:rsid w:val="356B1BF5"/>
    <w:rsid w:val="3646544F"/>
    <w:rsid w:val="36686489"/>
    <w:rsid w:val="37832E24"/>
    <w:rsid w:val="386B4F1E"/>
    <w:rsid w:val="3871B2AA"/>
    <w:rsid w:val="39251644"/>
    <w:rsid w:val="39967FAA"/>
    <w:rsid w:val="3A3E8D18"/>
    <w:rsid w:val="3AC891B8"/>
    <w:rsid w:val="3B09A6BE"/>
    <w:rsid w:val="3BA080F3"/>
    <w:rsid w:val="3BDB26C7"/>
    <w:rsid w:val="3C001F15"/>
    <w:rsid w:val="3D35F948"/>
    <w:rsid w:val="3DBA95B7"/>
    <w:rsid w:val="3E8B9A9E"/>
    <w:rsid w:val="3F716339"/>
    <w:rsid w:val="4002392F"/>
    <w:rsid w:val="40C9C059"/>
    <w:rsid w:val="41A80DDB"/>
    <w:rsid w:val="421894F0"/>
    <w:rsid w:val="4373F677"/>
    <w:rsid w:val="43F1D340"/>
    <w:rsid w:val="442BABFF"/>
    <w:rsid w:val="44646045"/>
    <w:rsid w:val="4703E7C3"/>
    <w:rsid w:val="47634CC1"/>
    <w:rsid w:val="48AC128A"/>
    <w:rsid w:val="493CCDA1"/>
    <w:rsid w:val="49565AB9"/>
    <w:rsid w:val="497CEE29"/>
    <w:rsid w:val="499E57DA"/>
    <w:rsid w:val="4A327E10"/>
    <w:rsid w:val="4A5869A4"/>
    <w:rsid w:val="4AD99616"/>
    <w:rsid w:val="4B4E937D"/>
    <w:rsid w:val="4C3DB062"/>
    <w:rsid w:val="4CA4DF67"/>
    <w:rsid w:val="4CB2BDC5"/>
    <w:rsid w:val="4D1E814F"/>
    <w:rsid w:val="4E43AC8A"/>
    <w:rsid w:val="4E4F69E0"/>
    <w:rsid w:val="4EC562E8"/>
    <w:rsid w:val="4ED39C02"/>
    <w:rsid w:val="4F6E397F"/>
    <w:rsid w:val="4FA0EBCE"/>
    <w:rsid w:val="5046849A"/>
    <w:rsid w:val="5189D19F"/>
    <w:rsid w:val="51DB1E77"/>
    <w:rsid w:val="51E39A16"/>
    <w:rsid w:val="52EBBCB7"/>
    <w:rsid w:val="53D276A1"/>
    <w:rsid w:val="53DA3EF2"/>
    <w:rsid w:val="53E0FDF9"/>
    <w:rsid w:val="53ECDDC9"/>
    <w:rsid w:val="5431CE22"/>
    <w:rsid w:val="55B3FF2B"/>
    <w:rsid w:val="56863DFB"/>
    <w:rsid w:val="56A76EA4"/>
    <w:rsid w:val="57D158DA"/>
    <w:rsid w:val="57D97684"/>
    <w:rsid w:val="58BDC974"/>
    <w:rsid w:val="591F3C61"/>
    <w:rsid w:val="59F36DF3"/>
    <w:rsid w:val="5A288FC8"/>
    <w:rsid w:val="5A9FD676"/>
    <w:rsid w:val="5AB0CDA0"/>
    <w:rsid w:val="5ABCA9D9"/>
    <w:rsid w:val="5B1503BD"/>
    <w:rsid w:val="5B21C5F7"/>
    <w:rsid w:val="5D6304D8"/>
    <w:rsid w:val="5DA7454B"/>
    <w:rsid w:val="5DF09F95"/>
    <w:rsid w:val="5EB211CE"/>
    <w:rsid w:val="5ECB3A2B"/>
    <w:rsid w:val="5ECD1EAF"/>
    <w:rsid w:val="5F2D38F5"/>
    <w:rsid w:val="6081AACC"/>
    <w:rsid w:val="6097D14C"/>
    <w:rsid w:val="61284057"/>
    <w:rsid w:val="61A375EF"/>
    <w:rsid w:val="61F974E4"/>
    <w:rsid w:val="6298D889"/>
    <w:rsid w:val="62A4E7FB"/>
    <w:rsid w:val="6314E9A4"/>
    <w:rsid w:val="63954545"/>
    <w:rsid w:val="63E06838"/>
    <w:rsid w:val="6425C8E3"/>
    <w:rsid w:val="645FE119"/>
    <w:rsid w:val="650030E4"/>
    <w:rsid w:val="65215352"/>
    <w:rsid w:val="6676E712"/>
    <w:rsid w:val="66CC2041"/>
    <w:rsid w:val="6742DAE9"/>
    <w:rsid w:val="674B3619"/>
    <w:rsid w:val="674DB283"/>
    <w:rsid w:val="67A60FE7"/>
    <w:rsid w:val="67A7C999"/>
    <w:rsid w:val="67FA595F"/>
    <w:rsid w:val="6812B773"/>
    <w:rsid w:val="694399FA"/>
    <w:rsid w:val="698DEF18"/>
    <w:rsid w:val="69E108BA"/>
    <w:rsid w:val="6A7985CE"/>
    <w:rsid w:val="6AC4D493"/>
    <w:rsid w:val="6BA9BD33"/>
    <w:rsid w:val="6C9F2B72"/>
    <w:rsid w:val="6CF9D80F"/>
    <w:rsid w:val="6D77E2A9"/>
    <w:rsid w:val="6DC91B28"/>
    <w:rsid w:val="6E58B3B7"/>
    <w:rsid w:val="6EE15DF5"/>
    <w:rsid w:val="6F2CAC64"/>
    <w:rsid w:val="6FECBF4B"/>
    <w:rsid w:val="701DC958"/>
    <w:rsid w:val="706405F9"/>
    <w:rsid w:val="70B5E29C"/>
    <w:rsid w:val="72302EA8"/>
    <w:rsid w:val="724EC7C4"/>
    <w:rsid w:val="72F15681"/>
    <w:rsid w:val="73235116"/>
    <w:rsid w:val="735C4F96"/>
    <w:rsid w:val="73B35695"/>
    <w:rsid w:val="73C7C332"/>
    <w:rsid w:val="7430CEF9"/>
    <w:rsid w:val="749F2C02"/>
    <w:rsid w:val="7537771C"/>
    <w:rsid w:val="753F64A2"/>
    <w:rsid w:val="754F26F6"/>
    <w:rsid w:val="755C5D4D"/>
    <w:rsid w:val="7735E293"/>
    <w:rsid w:val="77686FBB"/>
    <w:rsid w:val="77A3ECED"/>
    <w:rsid w:val="77C7FA69"/>
    <w:rsid w:val="7819C348"/>
    <w:rsid w:val="78770564"/>
    <w:rsid w:val="788B8B47"/>
    <w:rsid w:val="78D363FE"/>
    <w:rsid w:val="7AD78B2D"/>
    <w:rsid w:val="7AF21D62"/>
    <w:rsid w:val="7AFFC9EB"/>
    <w:rsid w:val="7B11DE1B"/>
    <w:rsid w:val="7B26C34B"/>
    <w:rsid w:val="7BA6B8A0"/>
    <w:rsid w:val="7BAEA626"/>
    <w:rsid w:val="7D2F3398"/>
    <w:rsid w:val="7D31F025"/>
    <w:rsid w:val="7F7AAC16"/>
    <w:rsid w:val="7F9B3ED7"/>
    <w:rsid w:val="7FB5A280"/>
    <w:rsid w:val="7FD87771"/>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77E2A9"/>
  <w15:chartTrackingRefBased/>
  <w15:docId w15:val="{0874CB63-B95B-4588-95F4-46848ABB6C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pPr>
      <w:ind w:left="720"/>
      <w:contextualSpacing/>
    </w:pPr>
  </w:style>
  <w:style w:type="character" w:styleId="Hyperlink">
    <w:name w:val="Hyperlink"/>
    <w:basedOn w:val="DefaultParagraphFont"/>
    <w:uiPriority w:val="99"/>
    <w:unhideWhenUsed/>
    <w:rPr>
      <w:color w:val="0563C1" w:themeColor="hyperlink"/>
      <w:u w:val="single"/>
    </w:rPr>
  </w:style>
  <w:style w:type="paragraph" w:styleId="CommentText">
    <w:name w:val="annotation text"/>
    <w:basedOn w:val="Normal"/>
    <w:link w:val="CommentTextChar"/>
    <w:uiPriority w:val="99"/>
    <w:unhideWhenUsed/>
    <w:pPr>
      <w:spacing w:line="240" w:lineRule="auto"/>
    </w:pPr>
    <w:rPr>
      <w:sz w:val="20"/>
      <w:szCs w:val="20"/>
    </w:rPr>
  </w:style>
  <w:style w:type="character" w:customStyle="1" w:styleId="CommentTextChar">
    <w:name w:val="Comment Text Char"/>
    <w:basedOn w:val="DefaultParagraphFont"/>
    <w:link w:val="CommentText"/>
    <w:uiPriority w:val="99"/>
    <w:rPr>
      <w:sz w:val="20"/>
      <w:szCs w:val="20"/>
    </w:rPr>
  </w:style>
  <w:style w:type="character" w:styleId="CommentReference">
    <w:name w:val="annotation reference"/>
    <w:basedOn w:val="DefaultParagraphFont"/>
    <w:uiPriority w:val="99"/>
    <w:semiHidden/>
    <w:unhideWhenUsed/>
    <w:rPr>
      <w:sz w:val="16"/>
      <w:szCs w:val="16"/>
    </w:rPr>
  </w:style>
  <w:style w:type="paragraph" w:styleId="Revision">
    <w:name w:val="Revision"/>
    <w:hidden/>
    <w:uiPriority w:val="99"/>
    <w:semiHidden/>
    <w:rsid w:val="00943378"/>
    <w:pPr>
      <w:spacing w:after="0" w:line="240" w:lineRule="auto"/>
    </w:pPr>
  </w:style>
  <w:style w:type="character" w:styleId="UnresolvedMention">
    <w:name w:val="Unresolved Mention"/>
    <w:basedOn w:val="DefaultParagraphFont"/>
    <w:uiPriority w:val="99"/>
    <w:semiHidden/>
    <w:unhideWhenUsed/>
    <w:rsid w:val="0042186D"/>
    <w:rPr>
      <w:color w:val="605E5C"/>
      <w:shd w:val="clear" w:color="auto" w:fill="E1DFDD"/>
    </w:rPr>
  </w:style>
  <w:style w:type="paragraph" w:styleId="CommentSubject">
    <w:name w:val="annotation subject"/>
    <w:basedOn w:val="CommentText"/>
    <w:next w:val="CommentText"/>
    <w:link w:val="CommentSubjectChar"/>
    <w:uiPriority w:val="99"/>
    <w:semiHidden/>
    <w:unhideWhenUsed/>
    <w:rsid w:val="000B1C03"/>
    <w:rPr>
      <w:b/>
      <w:bCs/>
    </w:rPr>
  </w:style>
  <w:style w:type="character" w:customStyle="1" w:styleId="CommentSubjectChar">
    <w:name w:val="Comment Subject Char"/>
    <w:basedOn w:val="CommentTextChar"/>
    <w:link w:val="CommentSubject"/>
    <w:uiPriority w:val="99"/>
    <w:semiHidden/>
    <w:rsid w:val="000B1C03"/>
    <w:rPr>
      <w:b/>
      <w:bCs/>
      <w:sz w:val="20"/>
      <w:szCs w:val="20"/>
    </w:rPr>
  </w:style>
  <w:style w:type="paragraph" w:styleId="EndnoteText">
    <w:name w:val="endnote text"/>
    <w:basedOn w:val="Normal"/>
    <w:link w:val="EndnoteTextChar"/>
    <w:uiPriority w:val="99"/>
    <w:semiHidden/>
    <w:unhideWhenUsed/>
    <w:rsid w:val="00095BBA"/>
    <w:pPr>
      <w:spacing w:after="0" w:line="240" w:lineRule="auto"/>
    </w:pPr>
    <w:rPr>
      <w:sz w:val="20"/>
      <w:szCs w:val="20"/>
    </w:rPr>
  </w:style>
  <w:style w:type="character" w:customStyle="1" w:styleId="EndnoteTextChar">
    <w:name w:val="Endnote Text Char"/>
    <w:basedOn w:val="DefaultParagraphFont"/>
    <w:link w:val="EndnoteText"/>
    <w:uiPriority w:val="99"/>
    <w:semiHidden/>
    <w:rsid w:val="00095BBA"/>
    <w:rPr>
      <w:sz w:val="20"/>
      <w:szCs w:val="20"/>
    </w:rPr>
  </w:style>
  <w:style w:type="character" w:styleId="EndnoteReference">
    <w:name w:val="endnote reference"/>
    <w:basedOn w:val="DefaultParagraphFont"/>
    <w:uiPriority w:val="99"/>
    <w:semiHidden/>
    <w:unhideWhenUsed/>
    <w:rsid w:val="00095BBA"/>
    <w:rPr>
      <w:vertAlign w:val="superscript"/>
    </w:rPr>
  </w:style>
  <w:style w:type="paragraph" w:styleId="NormalWeb">
    <w:name w:val="Normal (Web)"/>
    <w:basedOn w:val="Normal"/>
    <w:uiPriority w:val="99"/>
    <w:semiHidden/>
    <w:unhideWhenUsed/>
    <w:rsid w:val="00907F41"/>
    <w:rPr>
      <w:rFonts w:ascii="Times New Roman" w:hAnsi="Times New Roman" w:cs="Times New Roman"/>
      <w:sz w:val="24"/>
      <w:szCs w:val="24"/>
    </w:rPr>
  </w:style>
  <w:style w:type="paragraph" w:styleId="Header">
    <w:name w:val="header"/>
    <w:basedOn w:val="Normal"/>
    <w:link w:val="HeaderChar"/>
    <w:uiPriority w:val="99"/>
    <w:semiHidden/>
    <w:unhideWhenUsed/>
    <w:rsid w:val="00CA4343"/>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CA4343"/>
  </w:style>
  <w:style w:type="paragraph" w:styleId="Footer">
    <w:name w:val="footer"/>
    <w:basedOn w:val="Normal"/>
    <w:link w:val="FooterChar"/>
    <w:uiPriority w:val="99"/>
    <w:semiHidden/>
    <w:unhideWhenUsed/>
    <w:rsid w:val="00CA4343"/>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CA4343"/>
  </w:style>
  <w:style w:type="character" w:styleId="Mention">
    <w:name w:val="Mention"/>
    <w:basedOn w:val="DefaultParagraphFont"/>
    <w:uiPriority w:val="99"/>
    <w:unhideWhenUsed/>
    <w:rsid w:val="001A5C86"/>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results.org/wp-content/uploads/Community-Partnership-Mapping.pdf" TargetMode="External"/><Relationship Id="rId18" Type="http://schemas.openxmlformats.org/officeDocument/2006/relationships/hyperlink" Target="https://results.org/wp-content/uploads/Warm-leads-communication-templates.pdf" TargetMode="External"/><Relationship Id="rId3" Type="http://schemas.openxmlformats.org/officeDocument/2006/relationships/customXml" Target="../customXml/item3.xml"/><Relationship Id="rId21" Type="http://schemas.openxmlformats.org/officeDocument/2006/relationships/hyperlink" Target="https://results.org/resources/creatingandmanaginganactionnetwork" TargetMode="External"/><Relationship Id="rId7" Type="http://schemas.openxmlformats.org/officeDocument/2006/relationships/settings" Target="settings.xml"/><Relationship Id="rId12" Type="http://schemas.openxmlformats.org/officeDocument/2006/relationships/hyperlink" Target="https://results.org/2026-campaign" TargetMode="External"/><Relationship Id="rId17" Type="http://schemas.openxmlformats.org/officeDocument/2006/relationships/hyperlink" Target="https://results.org/wp-content/uploads/New-volunteer-one-on-one-meeting.pdf" TargetMode="External"/><Relationship Id="rId2" Type="http://schemas.openxmlformats.org/officeDocument/2006/relationships/customXml" Target="../customXml/item2.xml"/><Relationship Id="rId16" Type="http://schemas.openxmlformats.org/officeDocument/2006/relationships/hyperlink" Target="https://results.org/wp-content/uploads/2025-Quarterly-Outreach-Gatherings_Summary-Key-Takeaways-Nov-2025.pdf" TargetMode="External"/><Relationship Id="rId20" Type="http://schemas.openxmlformats.org/officeDocument/2006/relationships/hyperlink" Target="https://results.org/wp-content/uploads/Group-Guide-to-Welcoming-and-Supporting-New-Advocates.pdf"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s://docs.google.com/spreadsheets/d/1bf-LifR7dkVAco2OFslGpocSbRpU2b1i/edit?usp=sharing&amp;ouid=108788808284120394168&amp;rtpof=true&amp;sd=true"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results.org/wp-content/uploads/Build-Power-Through-Advocacy-Guide_Summer-2025.pdf"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results.org/volunteers/outreach-how-tos"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786E97C4478C64296CB54CBD262A696" ma:contentTypeVersion="12" ma:contentTypeDescription="Create a new document." ma:contentTypeScope="" ma:versionID="1a0cb43d44e28931698e95d4051e8409">
  <xsd:schema xmlns:xsd="http://www.w3.org/2001/XMLSchema" xmlns:xs="http://www.w3.org/2001/XMLSchema" xmlns:p="http://schemas.microsoft.com/office/2006/metadata/properties" xmlns:ns2="ab3ae46a-59fb-4e23-90f7-b622544884d2" xmlns:ns3="e678df6b-9e7d-47a0-94a4-e1eb04841a33" targetNamespace="http://schemas.microsoft.com/office/2006/metadata/properties" ma:root="true" ma:fieldsID="cf52a4f23e5eb0a56445f1468c36affc" ns2:_="" ns3:_="">
    <xsd:import namespace="ab3ae46a-59fb-4e23-90f7-b622544884d2"/>
    <xsd:import namespace="e678df6b-9e7d-47a0-94a4-e1eb04841a33"/>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b3ae46a-59fb-4e23-90f7-b622544884d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f04f1d40-4f8b-488a-ba31-96bb90ef78ff"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678df6b-9e7d-47a0-94a4-e1eb04841a33"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5b8be421-f39a-42f2-b27c-7d148e3b3901}" ma:internalName="TaxCatchAll" ma:showField="CatchAllData" ma:web="e678df6b-9e7d-47a0-94a4-e1eb04841a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ab3ae46a-59fb-4e23-90f7-b622544884d2">
      <Terms xmlns="http://schemas.microsoft.com/office/infopath/2007/PartnerControls"/>
    </lcf76f155ced4ddcb4097134ff3c332f>
    <TaxCatchAll xmlns="e678df6b-9e7d-47a0-94a4-e1eb04841a33"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F938108-C29E-43B9-89FE-375831A3ADD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b3ae46a-59fb-4e23-90f7-b622544884d2"/>
    <ds:schemaRef ds:uri="e678df6b-9e7d-47a0-94a4-e1eb04841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7FD5370-164F-4956-A358-FFA8A06150D0}">
  <ds:schemaRefs>
    <ds:schemaRef ds:uri="http://schemas.openxmlformats.org/officeDocument/2006/bibliography"/>
  </ds:schemaRefs>
</ds:datastoreItem>
</file>

<file path=customXml/itemProps3.xml><?xml version="1.0" encoding="utf-8"?>
<ds:datastoreItem xmlns:ds="http://schemas.openxmlformats.org/officeDocument/2006/customXml" ds:itemID="{386066FF-96BE-47F0-B7B7-C5FAAF5BA8CF}">
  <ds:schemaRefs>
    <ds:schemaRef ds:uri="http://schemas.microsoft.com/office/2006/metadata/properties"/>
    <ds:schemaRef ds:uri="http://schemas.microsoft.com/office/infopath/2007/PartnerControls"/>
    <ds:schemaRef ds:uri="ab3ae46a-59fb-4e23-90f7-b622544884d2"/>
    <ds:schemaRef ds:uri="e678df6b-9e7d-47a0-94a4-e1eb04841a33"/>
  </ds:schemaRefs>
</ds:datastoreItem>
</file>

<file path=customXml/itemProps4.xml><?xml version="1.0" encoding="utf-8"?>
<ds:datastoreItem xmlns:ds="http://schemas.openxmlformats.org/officeDocument/2006/customXml" ds:itemID="{682C6A19-16B2-4546-B1FC-8B40CBEE5FD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576</Words>
  <Characters>3284</Characters>
  <Application>Microsoft Office Word</Application>
  <DocSecurity>0</DocSecurity>
  <Lines>27</Lines>
  <Paragraphs>7</Paragraphs>
  <ScaleCrop>false</ScaleCrop>
  <Company/>
  <LinksUpToDate>false</LinksUpToDate>
  <CharactersWithSpaces>3853</CharactersWithSpaces>
  <SharedDoc>false</SharedDoc>
  <HLinks>
    <vt:vector size="66" baseType="variant">
      <vt:variant>
        <vt:i4>4718671</vt:i4>
      </vt:variant>
      <vt:variant>
        <vt:i4>27</vt:i4>
      </vt:variant>
      <vt:variant>
        <vt:i4>0</vt:i4>
      </vt:variant>
      <vt:variant>
        <vt:i4>5</vt:i4>
      </vt:variant>
      <vt:variant>
        <vt:lpwstr>https://results.org/resources/creatingandmanaginganactionnetwork</vt:lpwstr>
      </vt:variant>
      <vt:variant>
        <vt:lpwstr/>
      </vt:variant>
      <vt:variant>
        <vt:i4>4522066</vt:i4>
      </vt:variant>
      <vt:variant>
        <vt:i4>24</vt:i4>
      </vt:variant>
      <vt:variant>
        <vt:i4>0</vt:i4>
      </vt:variant>
      <vt:variant>
        <vt:i4>5</vt:i4>
      </vt:variant>
      <vt:variant>
        <vt:lpwstr>https://results.org/wp-content/uploads/Group-Guide-to-Welcoming-and-Supporting-New-Advocates.pdf</vt:lpwstr>
      </vt:variant>
      <vt:variant>
        <vt:lpwstr/>
      </vt:variant>
      <vt:variant>
        <vt:i4>3407879</vt:i4>
      </vt:variant>
      <vt:variant>
        <vt:i4>21</vt:i4>
      </vt:variant>
      <vt:variant>
        <vt:i4>0</vt:i4>
      </vt:variant>
      <vt:variant>
        <vt:i4>5</vt:i4>
      </vt:variant>
      <vt:variant>
        <vt:lpwstr>https://results.org/wp-content/uploads/Build-Power-Through-Advocacy-Guide_Summer-2025.pdf</vt:lpwstr>
      </vt:variant>
      <vt:variant>
        <vt:lpwstr/>
      </vt:variant>
      <vt:variant>
        <vt:i4>458758</vt:i4>
      </vt:variant>
      <vt:variant>
        <vt:i4>18</vt:i4>
      </vt:variant>
      <vt:variant>
        <vt:i4>0</vt:i4>
      </vt:variant>
      <vt:variant>
        <vt:i4>5</vt:i4>
      </vt:variant>
      <vt:variant>
        <vt:lpwstr>https://results.org/wp-content/uploads/Warm-leads-communication-templates.pdf</vt:lpwstr>
      </vt:variant>
      <vt:variant>
        <vt:lpwstr/>
      </vt:variant>
      <vt:variant>
        <vt:i4>2424893</vt:i4>
      </vt:variant>
      <vt:variant>
        <vt:i4>15</vt:i4>
      </vt:variant>
      <vt:variant>
        <vt:i4>0</vt:i4>
      </vt:variant>
      <vt:variant>
        <vt:i4>5</vt:i4>
      </vt:variant>
      <vt:variant>
        <vt:lpwstr>https://results.org/wp-content/uploads/New-volunteer-one-on-one-meeting.pdf</vt:lpwstr>
      </vt:variant>
      <vt:variant>
        <vt:lpwstr/>
      </vt:variant>
      <vt:variant>
        <vt:i4>4128788</vt:i4>
      </vt:variant>
      <vt:variant>
        <vt:i4>12</vt:i4>
      </vt:variant>
      <vt:variant>
        <vt:i4>0</vt:i4>
      </vt:variant>
      <vt:variant>
        <vt:i4>5</vt:i4>
      </vt:variant>
      <vt:variant>
        <vt:lpwstr>https://results.org/wp-content/uploads/2025-Quarterly-Outreach-Gatherings_Summary-Key-Takeaways-Nov-2025.pdf</vt:lpwstr>
      </vt:variant>
      <vt:variant>
        <vt:lpwstr/>
      </vt:variant>
      <vt:variant>
        <vt:i4>2621483</vt:i4>
      </vt:variant>
      <vt:variant>
        <vt:i4>9</vt:i4>
      </vt:variant>
      <vt:variant>
        <vt:i4>0</vt:i4>
      </vt:variant>
      <vt:variant>
        <vt:i4>5</vt:i4>
      </vt:variant>
      <vt:variant>
        <vt:lpwstr>https://docs.google.com/spreadsheets/d/1bf-LifR7dkVAco2OFslGpocSbRpU2b1i/edit?usp=sharing&amp;ouid=108788808284120394168&amp;rtpof=true&amp;sd=true</vt:lpwstr>
      </vt:variant>
      <vt:variant>
        <vt:lpwstr/>
      </vt:variant>
      <vt:variant>
        <vt:i4>6488191</vt:i4>
      </vt:variant>
      <vt:variant>
        <vt:i4>6</vt:i4>
      </vt:variant>
      <vt:variant>
        <vt:i4>0</vt:i4>
      </vt:variant>
      <vt:variant>
        <vt:i4>5</vt:i4>
      </vt:variant>
      <vt:variant>
        <vt:lpwstr>https://results.org/volunteers/outreach-how-tos</vt:lpwstr>
      </vt:variant>
      <vt:variant>
        <vt:lpwstr/>
      </vt:variant>
      <vt:variant>
        <vt:i4>589893</vt:i4>
      </vt:variant>
      <vt:variant>
        <vt:i4>3</vt:i4>
      </vt:variant>
      <vt:variant>
        <vt:i4>0</vt:i4>
      </vt:variant>
      <vt:variant>
        <vt:i4>5</vt:i4>
      </vt:variant>
      <vt:variant>
        <vt:lpwstr>https://results.org/wp-content/uploads/Community-Partnership-Mapping.pdf</vt:lpwstr>
      </vt:variant>
      <vt:variant>
        <vt:lpwstr/>
      </vt:variant>
      <vt:variant>
        <vt:i4>524291</vt:i4>
      </vt:variant>
      <vt:variant>
        <vt:i4>0</vt:i4>
      </vt:variant>
      <vt:variant>
        <vt:i4>0</vt:i4>
      </vt:variant>
      <vt:variant>
        <vt:i4>5</vt:i4>
      </vt:variant>
      <vt:variant>
        <vt:lpwstr>https://results.org/2026-campaign</vt:lpwstr>
      </vt:variant>
      <vt:variant>
        <vt:lpwstr/>
      </vt:variant>
      <vt:variant>
        <vt:i4>6422621</vt:i4>
      </vt:variant>
      <vt:variant>
        <vt:i4>0</vt:i4>
      </vt:variant>
      <vt:variant>
        <vt:i4>0</vt:i4>
      </vt:variant>
      <vt:variant>
        <vt:i4>5</vt:i4>
      </vt:variant>
      <vt:variant>
        <vt:lpwstr>mailto:sleone@results.org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Lakeisha McVey</dc:creator>
  <cp:keywords/>
  <dc:description/>
  <cp:lastModifiedBy>Karyne Bury</cp:lastModifiedBy>
  <cp:revision>2</cp:revision>
  <dcterms:created xsi:type="dcterms:W3CDTF">2026-03-20T14:55:00Z</dcterms:created>
  <dcterms:modified xsi:type="dcterms:W3CDTF">2026-03-20T14:55:00Z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0x0101009786E97C4478C64296CB54CBD262A696</vt:lpwstr>
  </property>
  <property fmtid="{D5CDD505-2E9C-101B-9397-08002B2CF9AE}" pid="3" name="MediaServiceImageTags">
    <vt:lpwstr/>
  </property>
</Properties>
</file>