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DA96" w14:textId="743B1CE8" w:rsidR="00D906F0" w:rsidRDefault="00A448FA" w:rsidP="00C06F7A">
      <w:pPr>
        <w:spacing w:after="120" w:line="276" w:lineRule="auto"/>
        <w:rPr>
          <w:rFonts w:ascii="Helvetica" w:hAnsi="Helvetica"/>
          <w:bCs/>
          <w:color w:val="AF1F2C"/>
          <w:sz w:val="48"/>
          <w:szCs w:val="48"/>
        </w:rPr>
      </w:pPr>
      <w:r>
        <w:rPr>
          <w:rFonts w:ascii="Helvetica" w:hAnsi="Helvetica"/>
          <w:b/>
          <w:bCs/>
          <w:noProof/>
          <w:sz w:val="32"/>
          <w:szCs w:val="32"/>
        </w:rPr>
        <mc:AlternateContent>
          <mc:Choice Requires="wps">
            <w:drawing>
              <wp:anchor distT="0" distB="0" distL="114300" distR="114300" simplePos="0" relativeHeight="251661312" behindDoc="1" locked="0" layoutInCell="1" allowOverlap="1" wp14:anchorId="218E3761" wp14:editId="3BC6DC12">
                <wp:simplePos x="0" y="0"/>
                <wp:positionH relativeFrom="column">
                  <wp:posOffset>3991409</wp:posOffset>
                </wp:positionH>
                <wp:positionV relativeFrom="paragraph">
                  <wp:posOffset>482292</wp:posOffset>
                </wp:positionV>
                <wp:extent cx="1964055" cy="56940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64055" cy="5694045"/>
                        </a:xfrm>
                        <a:prstGeom prst="rect">
                          <a:avLst/>
                        </a:prstGeom>
                        <a:noFill/>
                        <a:ln w="6350">
                          <a:noFill/>
                        </a:ln>
                      </wps:spPr>
                      <wps:txbx>
                        <w:txbxContent>
                          <w:p w14:paraId="594EE1FD"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Helvetica" w:hAnsi="Helvetica"/>
                                <w:b/>
                                <w:bCs/>
                                <w:i/>
                                <w:color w:val="FFFFFF" w:themeColor="background1"/>
                                <w:sz w:val="20"/>
                                <w:szCs w:val="20"/>
                                <w14:textFill>
                                  <w14:noFill/>
                                </w14:textFill>
                              </w:rPr>
                            </w:pPr>
                            <w:r w:rsidRPr="00327DF6">
                              <w:rPr>
                                <w:rFonts w:ascii="Helvetica" w:hAnsi="Helvetica"/>
                                <w:b/>
                                <w:bCs/>
                                <w:i/>
                                <w:sz w:val="20"/>
                                <w:szCs w:val="20"/>
                              </w:rPr>
                              <w:t>Why Invest?</w:t>
                            </w:r>
                          </w:p>
                          <w:p w14:paraId="42409847"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Tuberculosis:</w:t>
                            </w:r>
                            <w:r w:rsidRPr="00327DF6">
                              <w:rPr>
                                <w:rFonts w:ascii="Arial" w:hAnsi="Arial" w:cs="Arial"/>
                                <w:bCs/>
                                <w:i/>
                                <w:sz w:val="20"/>
                                <w:szCs w:val="20"/>
                              </w:rPr>
                              <w:t xml:space="preserve"> TB is the leading infectious disease killer in the world and is highly contagious. There are 10 million new case of TB annually, 1.6 million of them result in death. Only 60% of the 10 million cases are diagnosed and treated, leaving 4 million people spreading the disease. Drug-Resistant TB is also a huge issue. </w:t>
                            </w:r>
                          </w:p>
                          <w:p w14:paraId="431EAED0"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HIV/AIDS:</w:t>
                            </w:r>
                            <w:r w:rsidRPr="00327DF6">
                              <w:rPr>
                                <w:rFonts w:ascii="Arial" w:hAnsi="Arial" w:cs="Arial"/>
                                <w:bCs/>
                                <w:i/>
                                <w:sz w:val="20"/>
                                <w:szCs w:val="20"/>
                              </w:rPr>
                              <w:t xml:space="preserve"> An estimated 36.9 million people are living with HIV, but only 21.7 million currently access anti-retroviral therapy (treatment). We must fill this gap. Nearly 1,000 young women and girls are infected with HIV every day. Young women need more education, support, and power.</w:t>
                            </w:r>
                          </w:p>
                          <w:p w14:paraId="0B25454C"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Malaria:</w:t>
                            </w:r>
                            <w:r w:rsidRPr="00327DF6">
                              <w:rPr>
                                <w:rFonts w:ascii="Arial" w:hAnsi="Arial" w:cs="Arial"/>
                                <w:bCs/>
                                <w:i/>
                                <w:sz w:val="20"/>
                                <w:szCs w:val="20"/>
                              </w:rPr>
                              <w:t xml:space="preserve"> Though malaria deaths have declined dramatically in the past two decades, progress has plateaued, and drug-resistance is a growing issue. If we don’t continue to invest for progress, malaria will come back even stronger.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E3761" id="_x0000_t202" coordsize="21600,21600" o:spt="202" path="m,l,21600r21600,l21600,xe">
                <v:stroke joinstyle="miter"/>
                <v:path gradientshapeok="t" o:connecttype="rect"/>
              </v:shapetype>
              <v:shape id="Text Box 2" o:spid="_x0000_s1026" type="#_x0000_t202" style="position:absolute;margin-left:314.3pt;margin-top:38pt;width:154.65pt;height:44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" filled="f" stroked="f" strokeweight=".5pt">
                <v:textbox>
                  <w:txbxContent>
                    <w:p w14:paraId="594EE1FD"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Helvetica" w:hAnsi="Helvetica"/>
                          <w:b/>
                          <w:bCs/>
                          <w:i/>
                          <w:color w:val="FFFFFF" w:themeColor="background1"/>
                          <w:sz w:val="20"/>
                          <w:szCs w:val="20"/>
                          <w14:textFill>
                            <w14:noFill/>
                          </w14:textFill>
                        </w:rPr>
                      </w:pPr>
                      <w:r w:rsidRPr="00327DF6">
                        <w:rPr>
                          <w:rFonts w:ascii="Helvetica" w:hAnsi="Helvetica"/>
                          <w:b/>
                          <w:bCs/>
                          <w:i/>
                          <w:sz w:val="20"/>
                          <w:szCs w:val="20"/>
                        </w:rPr>
                        <w:t>Why Invest?</w:t>
                      </w:r>
                    </w:p>
                    <w:p w14:paraId="42409847"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Tuberculosis:</w:t>
                      </w:r>
                      <w:r w:rsidRPr="00327DF6">
                        <w:rPr>
                          <w:rFonts w:ascii="Arial" w:hAnsi="Arial" w:cs="Arial"/>
                          <w:bCs/>
                          <w:i/>
                          <w:sz w:val="20"/>
                          <w:szCs w:val="20"/>
                        </w:rPr>
                        <w:t xml:space="preserve"> TB is the leading infectious disease killer in the world and is highly contagious. There are 10 million new case of TB annually, 1.6 million of them result in death. Only 60% of the 10 million cases are diagnosed and treated, leaving 4 million people spreading the disease. Drug-Resistant TB is also a huge issue. </w:t>
                      </w:r>
                    </w:p>
                    <w:p w14:paraId="431EAED0"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HIV/AIDS:</w:t>
                      </w:r>
                      <w:r w:rsidRPr="00327DF6">
                        <w:rPr>
                          <w:rFonts w:ascii="Arial" w:hAnsi="Arial" w:cs="Arial"/>
                          <w:bCs/>
                          <w:i/>
                          <w:sz w:val="20"/>
                          <w:szCs w:val="20"/>
                        </w:rPr>
                        <w:t xml:space="preserve"> An estimated 36.9 million people are living with HIV, but only 21.7 million currently access anti-retroviral therapy (treatment). We must fill this gap. Nearly 1,000 young women and girls are infected with HIV every day. Young women need more education, support, and power.</w:t>
                      </w:r>
                    </w:p>
                    <w:p w14:paraId="0B25454C" w14:textId="77777777" w:rsidR="00361FCB" w:rsidRPr="00327DF6" w:rsidRDefault="00361FCB" w:rsidP="00361FCB">
                      <w:pPr>
                        <w:pBdr>
                          <w:top w:val="single" w:sz="12" w:space="1" w:color="009193"/>
                          <w:left w:val="single" w:sz="12" w:space="4" w:color="009193"/>
                          <w:bottom w:val="single" w:sz="12" w:space="1" w:color="009193"/>
                          <w:right w:val="single" w:sz="12" w:space="4" w:color="009193"/>
                        </w:pBdr>
                        <w:spacing w:after="120" w:line="276" w:lineRule="auto"/>
                        <w:rPr>
                          <w:rFonts w:ascii="Arial" w:hAnsi="Arial" w:cs="Arial"/>
                          <w:b/>
                          <w:bCs/>
                          <w:i/>
                          <w:sz w:val="20"/>
                          <w:szCs w:val="20"/>
                        </w:rPr>
                      </w:pPr>
                      <w:r w:rsidRPr="00327DF6">
                        <w:rPr>
                          <w:rFonts w:ascii="Arial" w:hAnsi="Arial" w:cs="Arial"/>
                          <w:bCs/>
                          <w:i/>
                          <w:sz w:val="20"/>
                          <w:szCs w:val="20"/>
                          <w:u w:val="single"/>
                        </w:rPr>
                        <w:t>Malaria:</w:t>
                      </w:r>
                      <w:r w:rsidRPr="00327DF6">
                        <w:rPr>
                          <w:rFonts w:ascii="Arial" w:hAnsi="Arial" w:cs="Arial"/>
                          <w:bCs/>
                          <w:i/>
                          <w:sz w:val="20"/>
                          <w:szCs w:val="20"/>
                        </w:rPr>
                        <w:t xml:space="preserve"> Though malaria deaths have declined dramatically in the past two decades, progress has plateaued, and drug-resistance is a growing issue. If we don’t continue to invest for progress, malaria will come back even stronger.</w:t>
                      </w:r>
                    </w:p>
                  </w:txbxContent>
                </v:textbox>
                <w10:wrap type="square"/>
              </v:shape>
            </w:pict>
          </mc:Fallback>
        </mc:AlternateContent>
      </w:r>
      <w:r w:rsidR="00EB5F87">
        <w:rPr>
          <w:rFonts w:ascii="Helvetica" w:hAnsi="Helvetica"/>
          <w:bCs/>
          <w:color w:val="AF1F2C"/>
          <w:sz w:val="48"/>
          <w:szCs w:val="48"/>
        </w:rPr>
        <w:t>Media</w:t>
      </w:r>
      <w:r w:rsidR="005B0A8B">
        <w:rPr>
          <w:rFonts w:ascii="Helvetica" w:hAnsi="Helvetica"/>
          <w:bCs/>
          <w:color w:val="AF1F2C"/>
          <w:sz w:val="48"/>
          <w:szCs w:val="48"/>
        </w:rPr>
        <w:t xml:space="preserve">: </w:t>
      </w:r>
      <w:r w:rsidR="00FD5D3B">
        <w:rPr>
          <w:rFonts w:ascii="Helvetica" w:hAnsi="Helvetica"/>
          <w:bCs/>
          <w:color w:val="AF1F2C"/>
          <w:sz w:val="48"/>
          <w:szCs w:val="48"/>
        </w:rPr>
        <w:t xml:space="preserve">Global Fund and World </w:t>
      </w:r>
      <w:bookmarkStart w:id="0" w:name="_GoBack"/>
      <w:bookmarkEnd w:id="0"/>
      <w:r w:rsidR="00FD5D3B">
        <w:rPr>
          <w:rFonts w:ascii="Helvetica" w:hAnsi="Helvetica"/>
          <w:bCs/>
          <w:color w:val="AF1F2C"/>
          <w:sz w:val="48"/>
          <w:szCs w:val="48"/>
        </w:rPr>
        <w:t>AIDS Day</w:t>
      </w:r>
    </w:p>
    <w:p w14:paraId="7B36552F" w14:textId="77777777" w:rsidR="00FD5D3B" w:rsidRDefault="00FD5D3B" w:rsidP="006B5704">
      <w:pPr>
        <w:spacing w:after="120" w:line="276" w:lineRule="auto"/>
        <w:rPr>
          <w:rFonts w:ascii="Arial" w:eastAsia="Calibri" w:hAnsi="Arial" w:cs="Arial"/>
          <w:sz w:val="22"/>
          <w:szCs w:val="22"/>
        </w:rPr>
      </w:pPr>
      <w:bookmarkStart w:id="1" w:name="_Hlk531449"/>
      <w:r>
        <w:rPr>
          <w:rFonts w:ascii="Arial" w:eastAsia="Calibri" w:hAnsi="Arial" w:cs="Arial"/>
          <w:sz w:val="22"/>
          <w:szCs w:val="22"/>
        </w:rPr>
        <w:t xml:space="preserve">World AIDS Day, December 1, is the perfect time to write a call to celebration and a call to vigilance for the Global Fund. </w:t>
      </w:r>
    </w:p>
    <w:p w14:paraId="1B14510A" w14:textId="3730F39F" w:rsidR="006B5704" w:rsidRDefault="00D24C1B" w:rsidP="006B5704">
      <w:pPr>
        <w:spacing w:after="120" w:line="276" w:lineRule="auto"/>
        <w:rPr>
          <w:rFonts w:ascii="Arial" w:eastAsia="Calibri" w:hAnsi="Arial" w:cs="Arial"/>
          <w:sz w:val="22"/>
          <w:szCs w:val="22"/>
        </w:rPr>
      </w:pPr>
      <w:r>
        <w:rPr>
          <w:rFonts w:ascii="Arial" w:eastAsia="Calibri" w:hAnsi="Arial" w:cs="Arial"/>
          <w:sz w:val="22"/>
          <w:szCs w:val="22"/>
        </w:rPr>
        <w:t xml:space="preserve">For nearly two decades, </w:t>
      </w:r>
      <w:r w:rsidR="00C06F7A" w:rsidRPr="00C06F7A">
        <w:rPr>
          <w:rFonts w:ascii="Arial" w:eastAsia="Calibri" w:hAnsi="Arial" w:cs="Arial"/>
          <w:sz w:val="22"/>
          <w:szCs w:val="22"/>
        </w:rPr>
        <w:t>the Global Fund to Fight AIDS, Tuberculosis and Malaria</w:t>
      </w:r>
      <w:r w:rsidR="00EC0CA4">
        <w:rPr>
          <w:rFonts w:ascii="Arial" w:eastAsia="Calibri" w:hAnsi="Arial" w:cs="Arial"/>
          <w:sz w:val="22"/>
          <w:szCs w:val="22"/>
        </w:rPr>
        <w:t xml:space="preserve"> (Global Fund)</w:t>
      </w:r>
      <w:r>
        <w:rPr>
          <w:rFonts w:ascii="Arial" w:eastAsia="Calibri" w:hAnsi="Arial" w:cs="Arial"/>
          <w:sz w:val="22"/>
          <w:szCs w:val="22"/>
        </w:rPr>
        <w:t xml:space="preserve"> has been saving lives around the world. Since 2002, it has helped</w:t>
      </w:r>
      <w:r w:rsidR="00694A69">
        <w:rPr>
          <w:rFonts w:ascii="Arial" w:eastAsia="Calibri" w:hAnsi="Arial" w:cs="Arial"/>
          <w:sz w:val="22"/>
          <w:szCs w:val="22"/>
        </w:rPr>
        <w:t xml:space="preserve"> </w:t>
      </w:r>
      <w:r w:rsidR="00A448FA">
        <w:rPr>
          <w:rFonts w:ascii="Arial" w:eastAsia="Calibri" w:hAnsi="Arial" w:cs="Arial"/>
          <w:sz w:val="22"/>
          <w:szCs w:val="22"/>
        </w:rPr>
        <w:t>sav</w:t>
      </w:r>
      <w:r w:rsidR="00694A69">
        <w:rPr>
          <w:rFonts w:ascii="Arial" w:eastAsia="Calibri" w:hAnsi="Arial" w:cs="Arial"/>
          <w:sz w:val="22"/>
          <w:szCs w:val="22"/>
        </w:rPr>
        <w:t>e</w:t>
      </w:r>
      <w:r w:rsidR="00A448FA">
        <w:rPr>
          <w:rFonts w:ascii="Arial" w:eastAsia="Calibri" w:hAnsi="Arial" w:cs="Arial"/>
          <w:sz w:val="22"/>
          <w:szCs w:val="22"/>
        </w:rPr>
        <w:t xml:space="preserve"> </w:t>
      </w:r>
      <w:r w:rsidR="00F232F7">
        <w:rPr>
          <w:rFonts w:ascii="Arial" w:eastAsia="Calibri" w:hAnsi="Arial" w:cs="Arial"/>
          <w:sz w:val="22"/>
          <w:szCs w:val="22"/>
        </w:rPr>
        <w:t>32</w:t>
      </w:r>
      <w:r w:rsidR="00A448FA">
        <w:rPr>
          <w:rFonts w:ascii="Arial" w:eastAsia="Calibri" w:hAnsi="Arial" w:cs="Arial"/>
          <w:sz w:val="22"/>
          <w:szCs w:val="22"/>
        </w:rPr>
        <w:t xml:space="preserve"> million </w:t>
      </w:r>
      <w:r>
        <w:rPr>
          <w:rFonts w:ascii="Arial" w:eastAsia="Calibri" w:hAnsi="Arial" w:cs="Arial"/>
          <w:sz w:val="22"/>
          <w:szCs w:val="22"/>
        </w:rPr>
        <w:t>people from the deadly outcomes of these preventable diseases</w:t>
      </w:r>
      <w:r w:rsidR="00A448FA">
        <w:rPr>
          <w:rFonts w:ascii="Arial" w:eastAsia="Calibri" w:hAnsi="Arial" w:cs="Arial"/>
          <w:sz w:val="22"/>
          <w:szCs w:val="22"/>
        </w:rPr>
        <w:t>.</w:t>
      </w:r>
      <w:r w:rsidR="00202D57">
        <w:rPr>
          <w:rFonts w:ascii="Arial" w:eastAsia="Calibri" w:hAnsi="Arial" w:cs="Arial"/>
          <w:sz w:val="22"/>
          <w:szCs w:val="22"/>
        </w:rPr>
        <w:t xml:space="preserve"> </w:t>
      </w:r>
      <w:bookmarkEnd w:id="1"/>
      <w:r w:rsidR="006B5704">
        <w:rPr>
          <w:rFonts w:ascii="Arial" w:eastAsia="Calibri" w:hAnsi="Arial" w:cs="Arial"/>
          <w:sz w:val="22"/>
          <w:szCs w:val="22"/>
        </w:rPr>
        <w:t>B</w:t>
      </w:r>
      <w:r w:rsidR="006B5704" w:rsidRPr="00C06F7A">
        <w:rPr>
          <w:rFonts w:ascii="Arial" w:eastAsia="Calibri" w:hAnsi="Arial" w:cs="Arial"/>
          <w:sz w:val="22"/>
          <w:szCs w:val="22"/>
        </w:rPr>
        <w:t>ecause the Global Fund partners with local civil society organizations on the frontlines of these epidemics, it</w:t>
      </w:r>
      <w:r w:rsidR="005D56BB">
        <w:rPr>
          <w:rFonts w:ascii="Arial" w:eastAsia="Calibri" w:hAnsi="Arial" w:cs="Arial"/>
          <w:sz w:val="22"/>
          <w:szCs w:val="22"/>
        </w:rPr>
        <w:t xml:space="preserve"> </w:t>
      </w:r>
      <w:proofErr w:type="gramStart"/>
      <w:r w:rsidR="005D56BB">
        <w:rPr>
          <w:rFonts w:ascii="Arial" w:eastAsia="Calibri" w:hAnsi="Arial" w:cs="Arial"/>
          <w:sz w:val="22"/>
          <w:szCs w:val="22"/>
        </w:rPr>
        <w:t>is</w:t>
      </w:r>
      <w:r w:rsidR="006B5704" w:rsidRPr="00C06F7A">
        <w:rPr>
          <w:rFonts w:ascii="Arial" w:eastAsia="Calibri" w:hAnsi="Arial" w:cs="Arial"/>
          <w:sz w:val="22"/>
          <w:szCs w:val="22"/>
        </w:rPr>
        <w:t xml:space="preserve"> able to</w:t>
      </w:r>
      <w:proofErr w:type="gramEnd"/>
      <w:r w:rsidR="006B5704" w:rsidRPr="00C06F7A">
        <w:rPr>
          <w:rFonts w:ascii="Arial" w:eastAsia="Calibri" w:hAnsi="Arial" w:cs="Arial"/>
          <w:sz w:val="22"/>
          <w:szCs w:val="22"/>
        </w:rPr>
        <w:t xml:space="preserve"> reach marginalized</w:t>
      </w:r>
      <w:r w:rsidR="00FD5D3B">
        <w:rPr>
          <w:rFonts w:ascii="Arial" w:eastAsia="Calibri" w:hAnsi="Arial" w:cs="Arial"/>
          <w:sz w:val="22"/>
          <w:szCs w:val="22"/>
        </w:rPr>
        <w:t xml:space="preserve"> and often overlooked communities. </w:t>
      </w:r>
      <w:r w:rsidR="006B5704" w:rsidRPr="00C06F7A">
        <w:rPr>
          <w:rFonts w:ascii="Arial" w:eastAsia="Calibri" w:hAnsi="Arial" w:cs="Arial"/>
          <w:sz w:val="22"/>
          <w:szCs w:val="22"/>
        </w:rPr>
        <w:t xml:space="preserve"> </w:t>
      </w:r>
    </w:p>
    <w:p w14:paraId="1F9CE53B" w14:textId="01E7F5D8" w:rsidR="00C06F7A" w:rsidRDefault="00202D57" w:rsidP="00C06F7A">
      <w:pPr>
        <w:spacing w:after="120" w:line="276" w:lineRule="auto"/>
        <w:rPr>
          <w:rFonts w:ascii="Arial" w:eastAsia="Calibri" w:hAnsi="Arial" w:cs="Arial"/>
          <w:sz w:val="22"/>
          <w:szCs w:val="22"/>
        </w:rPr>
      </w:pPr>
      <w:r>
        <w:rPr>
          <w:rFonts w:ascii="Arial" w:eastAsia="Calibri" w:hAnsi="Arial" w:cs="Arial"/>
          <w:sz w:val="22"/>
          <w:szCs w:val="22"/>
        </w:rPr>
        <w:t>Sadly, g</w:t>
      </w:r>
      <w:r w:rsidR="00C06F7A" w:rsidRPr="00C06F7A">
        <w:rPr>
          <w:rFonts w:ascii="Arial" w:eastAsia="Calibri" w:hAnsi="Arial" w:cs="Arial"/>
          <w:sz w:val="22"/>
          <w:szCs w:val="22"/>
        </w:rPr>
        <w:t xml:space="preserve">rowing drug resistance, shortfalls in funding, and wavering political commitment are threatening our progress in the fight against AIDS, tuberculosis, and malaria. </w:t>
      </w:r>
      <w:bookmarkStart w:id="2" w:name="_Hlk532193"/>
      <w:r w:rsidR="006B5704">
        <w:rPr>
          <w:rFonts w:ascii="Arial" w:eastAsia="Calibri" w:hAnsi="Arial" w:cs="Arial"/>
          <w:sz w:val="22"/>
          <w:szCs w:val="22"/>
        </w:rPr>
        <w:t>Science shows that</w:t>
      </w:r>
      <w:r w:rsidR="00542694" w:rsidRPr="00542694">
        <w:rPr>
          <w:noProof/>
        </w:rPr>
        <w:t xml:space="preserve"> </w:t>
      </w:r>
      <w:r w:rsidR="00C06F7A" w:rsidRPr="00C06F7A">
        <w:rPr>
          <w:rFonts w:ascii="Arial" w:eastAsia="Calibri" w:hAnsi="Arial" w:cs="Arial"/>
          <w:sz w:val="22"/>
          <w:szCs w:val="22"/>
        </w:rPr>
        <w:t xml:space="preserve">we can </w:t>
      </w:r>
      <w:r w:rsidR="00C06F7A" w:rsidRPr="00C06F7A">
        <w:rPr>
          <w:rFonts w:ascii="Arial" w:eastAsia="Calibri" w:hAnsi="Arial" w:cs="Arial"/>
          <w:i/>
          <w:sz w:val="22"/>
          <w:szCs w:val="22"/>
        </w:rPr>
        <w:t>end</w:t>
      </w:r>
      <w:r w:rsidR="00C06F7A" w:rsidRPr="00C06F7A">
        <w:rPr>
          <w:rFonts w:ascii="Arial" w:eastAsia="Calibri" w:hAnsi="Arial" w:cs="Arial"/>
          <w:sz w:val="22"/>
          <w:szCs w:val="22"/>
        </w:rPr>
        <w:t xml:space="preserve"> these epidemics</w:t>
      </w:r>
      <w:r w:rsidR="005D56BB">
        <w:rPr>
          <w:rFonts w:ascii="Arial" w:eastAsia="Calibri" w:hAnsi="Arial" w:cs="Arial"/>
          <w:sz w:val="22"/>
          <w:szCs w:val="22"/>
        </w:rPr>
        <w:t xml:space="preserve">, </w:t>
      </w:r>
      <w:r w:rsidR="00C06F7A" w:rsidRPr="00C06F7A">
        <w:rPr>
          <w:rFonts w:ascii="Arial" w:eastAsia="Calibri" w:hAnsi="Arial" w:cs="Arial"/>
          <w:sz w:val="22"/>
          <w:szCs w:val="22"/>
        </w:rPr>
        <w:t xml:space="preserve">but </w:t>
      </w:r>
      <w:r w:rsidR="00FD5D3B">
        <w:rPr>
          <w:rFonts w:ascii="Arial" w:eastAsia="Calibri" w:hAnsi="Arial" w:cs="Arial"/>
          <w:sz w:val="22"/>
          <w:szCs w:val="22"/>
        </w:rPr>
        <w:t>the right resources are required.</w:t>
      </w:r>
    </w:p>
    <w:p w14:paraId="56CAAFBB" w14:textId="44556788" w:rsidR="0058574F" w:rsidRPr="00C06F7A" w:rsidRDefault="00D24C1B" w:rsidP="00451117">
      <w:pPr>
        <w:spacing w:after="120" w:line="276" w:lineRule="auto"/>
        <w:rPr>
          <w:rFonts w:ascii="Arial" w:eastAsia="Calibri" w:hAnsi="Arial" w:cs="Arial"/>
          <w:sz w:val="22"/>
          <w:szCs w:val="22"/>
        </w:rPr>
      </w:pPr>
      <w:r>
        <w:rPr>
          <w:rFonts w:ascii="Arial" w:eastAsia="Calibri" w:hAnsi="Arial" w:cs="Arial"/>
          <w:sz w:val="22"/>
          <w:szCs w:val="22"/>
        </w:rPr>
        <w:t xml:space="preserve">The Global Fund is funded in three-year increments. With </w:t>
      </w:r>
      <w:r w:rsidR="005A106F">
        <w:rPr>
          <w:rFonts w:ascii="Arial" w:eastAsia="Calibri" w:hAnsi="Arial" w:cs="Arial"/>
          <w:sz w:val="22"/>
          <w:szCs w:val="22"/>
        </w:rPr>
        <w:t>the most recent replenishment having successfully taken place in early October</w:t>
      </w:r>
      <w:r>
        <w:rPr>
          <w:rFonts w:ascii="Arial" w:eastAsia="Calibri" w:hAnsi="Arial" w:cs="Arial"/>
          <w:sz w:val="22"/>
          <w:szCs w:val="22"/>
        </w:rPr>
        <w:t xml:space="preserve"> 2019, t</w:t>
      </w:r>
      <w:r w:rsidR="0058574F" w:rsidRPr="00C06F7A">
        <w:rPr>
          <w:rFonts w:ascii="Arial" w:eastAsia="Calibri" w:hAnsi="Arial" w:cs="Arial"/>
          <w:sz w:val="22"/>
          <w:szCs w:val="22"/>
        </w:rPr>
        <w:t xml:space="preserve">he Global Fund </w:t>
      </w:r>
      <w:r w:rsidR="005A106F">
        <w:rPr>
          <w:rFonts w:ascii="Arial" w:eastAsia="Calibri" w:hAnsi="Arial" w:cs="Arial"/>
          <w:sz w:val="22"/>
          <w:szCs w:val="22"/>
        </w:rPr>
        <w:t>intends</w:t>
      </w:r>
      <w:r w:rsidR="0058574F" w:rsidRPr="00C06F7A">
        <w:rPr>
          <w:rFonts w:ascii="Arial" w:eastAsia="Calibri" w:hAnsi="Arial" w:cs="Arial"/>
          <w:sz w:val="22"/>
          <w:szCs w:val="22"/>
        </w:rPr>
        <w:t xml:space="preserve"> to save</w:t>
      </w:r>
      <w:r w:rsidR="00A7384B">
        <w:rPr>
          <w:rFonts w:ascii="Arial" w:eastAsia="Calibri" w:hAnsi="Arial" w:cs="Arial"/>
          <w:sz w:val="22"/>
          <w:szCs w:val="22"/>
        </w:rPr>
        <w:t xml:space="preserve"> an additional</w:t>
      </w:r>
      <w:r w:rsidR="0058574F" w:rsidRPr="00C06F7A">
        <w:rPr>
          <w:rFonts w:ascii="Arial" w:eastAsia="Calibri" w:hAnsi="Arial" w:cs="Arial"/>
          <w:sz w:val="22"/>
          <w:szCs w:val="22"/>
        </w:rPr>
        <w:t xml:space="preserve"> 16 million lives</w:t>
      </w:r>
      <w:r w:rsidR="004D674D">
        <w:rPr>
          <w:rFonts w:ascii="Arial" w:eastAsia="Calibri" w:hAnsi="Arial" w:cs="Arial"/>
          <w:sz w:val="22"/>
          <w:szCs w:val="22"/>
        </w:rPr>
        <w:t xml:space="preserve">, avert 234 million </w:t>
      </w:r>
      <w:r w:rsidR="00837437">
        <w:rPr>
          <w:rFonts w:ascii="Arial" w:eastAsia="Calibri" w:hAnsi="Arial" w:cs="Arial"/>
          <w:sz w:val="22"/>
          <w:szCs w:val="22"/>
        </w:rPr>
        <w:t xml:space="preserve">disease </w:t>
      </w:r>
      <w:r w:rsidR="004D674D">
        <w:rPr>
          <w:rFonts w:ascii="Arial" w:eastAsia="Calibri" w:hAnsi="Arial" w:cs="Arial"/>
          <w:sz w:val="22"/>
          <w:szCs w:val="22"/>
        </w:rPr>
        <w:t>cases, and improve global heath security</w:t>
      </w:r>
      <w:r w:rsidR="0058574F" w:rsidRPr="00C06F7A">
        <w:rPr>
          <w:rFonts w:ascii="Arial" w:eastAsia="Calibri" w:hAnsi="Arial" w:cs="Arial"/>
          <w:sz w:val="22"/>
          <w:szCs w:val="22"/>
        </w:rPr>
        <w:t xml:space="preserve"> </w:t>
      </w:r>
      <w:r w:rsidR="00202D57">
        <w:rPr>
          <w:rFonts w:ascii="Arial" w:eastAsia="Calibri" w:hAnsi="Arial" w:cs="Arial"/>
          <w:sz w:val="22"/>
          <w:szCs w:val="22"/>
        </w:rPr>
        <w:t>over the next three years (2020-22)</w:t>
      </w:r>
      <w:r w:rsidR="0058574F" w:rsidRPr="00C06F7A">
        <w:rPr>
          <w:rFonts w:ascii="Arial" w:eastAsia="Calibri" w:hAnsi="Arial" w:cs="Arial"/>
          <w:sz w:val="22"/>
          <w:szCs w:val="22"/>
        </w:rPr>
        <w:t xml:space="preserve">. </w:t>
      </w:r>
      <w:r>
        <w:rPr>
          <w:rFonts w:ascii="Arial" w:eastAsia="Calibri" w:hAnsi="Arial" w:cs="Arial"/>
          <w:sz w:val="22"/>
          <w:szCs w:val="22"/>
        </w:rPr>
        <w:t xml:space="preserve">To do this, the Global Fund </w:t>
      </w:r>
      <w:r w:rsidR="005A106F">
        <w:rPr>
          <w:rFonts w:ascii="Arial" w:eastAsia="Calibri" w:hAnsi="Arial" w:cs="Arial"/>
          <w:sz w:val="22"/>
          <w:szCs w:val="22"/>
        </w:rPr>
        <w:t>will need</w:t>
      </w:r>
      <w:r w:rsidR="00560107">
        <w:rPr>
          <w:rFonts w:ascii="Arial" w:eastAsia="Calibri" w:hAnsi="Arial" w:cs="Arial"/>
          <w:sz w:val="22"/>
          <w:szCs w:val="22"/>
        </w:rPr>
        <w:t xml:space="preserve"> at least</w:t>
      </w:r>
      <w:r w:rsidR="0058574F" w:rsidRPr="00C06F7A">
        <w:rPr>
          <w:rFonts w:ascii="Arial" w:eastAsia="Calibri" w:hAnsi="Arial" w:cs="Arial"/>
          <w:sz w:val="22"/>
          <w:szCs w:val="22"/>
        </w:rPr>
        <w:t xml:space="preserve"> $14 billion </w:t>
      </w:r>
      <w:r>
        <w:rPr>
          <w:rFonts w:ascii="Arial" w:eastAsia="Calibri" w:hAnsi="Arial" w:cs="Arial"/>
          <w:sz w:val="22"/>
          <w:szCs w:val="22"/>
        </w:rPr>
        <w:t>over that time period</w:t>
      </w:r>
      <w:r w:rsidR="0058574F" w:rsidRPr="00C06F7A">
        <w:rPr>
          <w:rFonts w:ascii="Arial" w:eastAsia="Calibri" w:hAnsi="Arial" w:cs="Arial"/>
          <w:sz w:val="22"/>
          <w:szCs w:val="22"/>
        </w:rPr>
        <w:t xml:space="preserve">. </w:t>
      </w:r>
    </w:p>
    <w:bookmarkEnd w:id="2"/>
    <w:p w14:paraId="755764A6" w14:textId="10D32AE0" w:rsidR="00B0590A" w:rsidRDefault="0058574F" w:rsidP="00451117">
      <w:pPr>
        <w:spacing w:after="120" w:line="276" w:lineRule="auto"/>
        <w:rPr>
          <w:rFonts w:ascii="Arial" w:eastAsia="Calibri" w:hAnsi="Arial" w:cs="Arial"/>
          <w:sz w:val="22"/>
          <w:szCs w:val="22"/>
        </w:rPr>
      </w:pPr>
      <w:r w:rsidRPr="0058574F">
        <w:rPr>
          <w:rFonts w:ascii="Arial" w:eastAsia="Calibri" w:hAnsi="Arial" w:cs="Arial"/>
          <w:sz w:val="22"/>
          <w:szCs w:val="22"/>
        </w:rPr>
        <w:t>Since the beginning, the U.S. has played a leading role in the Global Fund, providing one-third of</w:t>
      </w:r>
      <w:r w:rsidR="004936D0">
        <w:rPr>
          <w:rFonts w:ascii="Arial" w:eastAsia="Calibri" w:hAnsi="Arial" w:cs="Arial"/>
          <w:sz w:val="22"/>
          <w:szCs w:val="22"/>
        </w:rPr>
        <w:t xml:space="preserve"> </w:t>
      </w:r>
      <w:r w:rsidRPr="0058574F">
        <w:rPr>
          <w:rFonts w:ascii="Arial" w:eastAsia="Calibri" w:hAnsi="Arial" w:cs="Arial"/>
          <w:sz w:val="22"/>
          <w:szCs w:val="22"/>
        </w:rPr>
        <w:t xml:space="preserve">its financial resources. </w:t>
      </w:r>
      <w:r w:rsidR="005A106F">
        <w:rPr>
          <w:rFonts w:ascii="Arial" w:eastAsia="Calibri" w:hAnsi="Arial" w:cs="Arial"/>
          <w:sz w:val="22"/>
          <w:szCs w:val="22"/>
        </w:rPr>
        <w:t>A</w:t>
      </w:r>
      <w:r w:rsidR="00657909">
        <w:rPr>
          <w:rFonts w:ascii="Arial" w:eastAsia="Calibri" w:hAnsi="Arial" w:cs="Arial"/>
          <w:sz w:val="22"/>
          <w:szCs w:val="22"/>
        </w:rPr>
        <w:t>t the</w:t>
      </w:r>
      <w:r w:rsidR="005A106F">
        <w:rPr>
          <w:rFonts w:ascii="Arial" w:eastAsia="Calibri" w:hAnsi="Arial" w:cs="Arial"/>
          <w:sz w:val="22"/>
          <w:szCs w:val="22"/>
        </w:rPr>
        <w:t xml:space="preserve"> early October</w:t>
      </w:r>
      <w:r w:rsidR="00657909">
        <w:rPr>
          <w:rFonts w:ascii="Arial" w:eastAsia="Calibri" w:hAnsi="Arial" w:cs="Arial"/>
          <w:sz w:val="22"/>
          <w:szCs w:val="22"/>
        </w:rPr>
        <w:t xml:space="preserve"> Global Fund replenishment conference</w:t>
      </w:r>
      <w:r w:rsidR="00977CAC">
        <w:rPr>
          <w:rFonts w:ascii="Arial" w:eastAsia="Calibri" w:hAnsi="Arial" w:cs="Arial"/>
          <w:sz w:val="22"/>
          <w:szCs w:val="22"/>
        </w:rPr>
        <w:t xml:space="preserve"> in France</w:t>
      </w:r>
      <w:r w:rsidR="00657909">
        <w:rPr>
          <w:rFonts w:ascii="Arial" w:eastAsia="Calibri" w:hAnsi="Arial" w:cs="Arial"/>
          <w:sz w:val="22"/>
          <w:szCs w:val="22"/>
        </w:rPr>
        <w:t xml:space="preserve">, </w:t>
      </w:r>
      <w:r w:rsidR="00B0590A">
        <w:rPr>
          <w:rFonts w:ascii="Arial" w:eastAsia="Calibri" w:hAnsi="Arial" w:cs="Arial"/>
          <w:sz w:val="22"/>
          <w:szCs w:val="22"/>
        </w:rPr>
        <w:t xml:space="preserve">Republicans and Democrats </w:t>
      </w:r>
      <w:r w:rsidR="00977CAC">
        <w:rPr>
          <w:rFonts w:ascii="Arial" w:eastAsia="Calibri" w:hAnsi="Arial" w:cs="Arial"/>
          <w:sz w:val="22"/>
          <w:szCs w:val="22"/>
        </w:rPr>
        <w:t xml:space="preserve">from the U.S. </w:t>
      </w:r>
      <w:r w:rsidR="00B0590A">
        <w:rPr>
          <w:rFonts w:ascii="Arial" w:eastAsia="Calibri" w:hAnsi="Arial" w:cs="Arial"/>
          <w:sz w:val="22"/>
          <w:szCs w:val="22"/>
        </w:rPr>
        <w:t>Congress ma</w:t>
      </w:r>
      <w:r w:rsidR="00276E5D">
        <w:rPr>
          <w:rFonts w:ascii="Arial" w:eastAsia="Calibri" w:hAnsi="Arial" w:cs="Arial"/>
          <w:sz w:val="22"/>
          <w:szCs w:val="22"/>
        </w:rPr>
        <w:t>d</w:t>
      </w:r>
      <w:r w:rsidR="00B0590A">
        <w:rPr>
          <w:rFonts w:ascii="Arial" w:eastAsia="Calibri" w:hAnsi="Arial" w:cs="Arial"/>
          <w:sz w:val="22"/>
          <w:szCs w:val="22"/>
        </w:rPr>
        <w:t xml:space="preserve">e </w:t>
      </w:r>
      <w:r w:rsidR="00977CAC">
        <w:rPr>
          <w:rFonts w:ascii="Arial" w:eastAsia="Calibri" w:hAnsi="Arial" w:cs="Arial"/>
          <w:sz w:val="22"/>
          <w:szCs w:val="22"/>
        </w:rPr>
        <w:t xml:space="preserve">the </w:t>
      </w:r>
      <w:r w:rsidR="00B0590A">
        <w:rPr>
          <w:rFonts w:ascii="Arial" w:eastAsia="Calibri" w:hAnsi="Arial" w:cs="Arial"/>
          <w:sz w:val="22"/>
          <w:szCs w:val="22"/>
        </w:rPr>
        <w:t xml:space="preserve">commitment </w:t>
      </w:r>
      <w:r w:rsidR="00977CAC">
        <w:rPr>
          <w:rFonts w:ascii="Arial" w:eastAsia="Calibri" w:hAnsi="Arial" w:cs="Arial"/>
          <w:sz w:val="22"/>
          <w:szCs w:val="22"/>
        </w:rPr>
        <w:t xml:space="preserve">to again fund one-third of the replenishment ($4.68 billion). The </w:t>
      </w:r>
      <w:r w:rsidR="00B0590A">
        <w:rPr>
          <w:rFonts w:ascii="Arial" w:eastAsia="Calibri" w:hAnsi="Arial" w:cs="Arial"/>
          <w:sz w:val="22"/>
          <w:szCs w:val="22"/>
        </w:rPr>
        <w:t>rest of the world stepped up as well, raising $13.9</w:t>
      </w:r>
      <w:r w:rsidR="00276E5D">
        <w:rPr>
          <w:rFonts w:ascii="Arial" w:eastAsia="Calibri" w:hAnsi="Arial" w:cs="Arial"/>
          <w:sz w:val="22"/>
          <w:szCs w:val="22"/>
        </w:rPr>
        <w:t>2</w:t>
      </w:r>
      <w:r w:rsidR="00B0590A">
        <w:rPr>
          <w:rFonts w:ascii="Arial" w:eastAsia="Calibri" w:hAnsi="Arial" w:cs="Arial"/>
          <w:sz w:val="22"/>
          <w:szCs w:val="22"/>
        </w:rPr>
        <w:t xml:space="preserve"> billion, with promises</w:t>
      </w:r>
      <w:r w:rsidR="00276E5D">
        <w:rPr>
          <w:rFonts w:ascii="Arial" w:eastAsia="Calibri" w:hAnsi="Arial" w:cs="Arial"/>
          <w:sz w:val="22"/>
          <w:szCs w:val="22"/>
        </w:rPr>
        <w:t xml:space="preserve"> from France</w:t>
      </w:r>
      <w:r w:rsidR="00B0590A">
        <w:rPr>
          <w:rFonts w:ascii="Arial" w:eastAsia="Calibri" w:hAnsi="Arial" w:cs="Arial"/>
          <w:sz w:val="22"/>
          <w:szCs w:val="22"/>
        </w:rPr>
        <w:t xml:space="preserve"> to raise the final </w:t>
      </w:r>
      <w:r w:rsidR="00276E5D">
        <w:rPr>
          <w:rFonts w:ascii="Arial" w:eastAsia="Calibri" w:hAnsi="Arial" w:cs="Arial"/>
          <w:sz w:val="22"/>
          <w:szCs w:val="22"/>
        </w:rPr>
        <w:t>$80</w:t>
      </w:r>
      <w:r w:rsidR="00B0590A">
        <w:rPr>
          <w:rFonts w:ascii="Arial" w:eastAsia="Calibri" w:hAnsi="Arial" w:cs="Arial"/>
          <w:sz w:val="22"/>
          <w:szCs w:val="22"/>
        </w:rPr>
        <w:t xml:space="preserve"> million by December</w:t>
      </w:r>
      <w:r w:rsidR="002D33F5">
        <w:rPr>
          <w:rFonts w:ascii="Arial" w:eastAsia="Calibri" w:hAnsi="Arial" w:cs="Arial"/>
          <w:sz w:val="22"/>
          <w:szCs w:val="22"/>
        </w:rPr>
        <w:t>.</w:t>
      </w:r>
    </w:p>
    <w:p w14:paraId="3A81DDCF" w14:textId="08B5FAE8" w:rsidR="00FD5D3B" w:rsidRPr="00D77D2C" w:rsidRDefault="00202D57" w:rsidP="00DB07F1">
      <w:pPr>
        <w:spacing w:after="120" w:line="276" w:lineRule="auto"/>
        <w:rPr>
          <w:rFonts w:ascii="Arial" w:eastAsia="Calibri" w:hAnsi="Arial" w:cs="Arial"/>
          <w:sz w:val="22"/>
          <w:szCs w:val="22"/>
        </w:rPr>
      </w:pPr>
      <w:r>
        <w:rPr>
          <w:rFonts w:ascii="Arial" w:eastAsia="Calibri" w:hAnsi="Arial" w:cs="Arial"/>
          <w:sz w:val="22"/>
          <w:szCs w:val="22"/>
        </w:rPr>
        <w:t>This success is the direct result of RESULTS volunteers and other advocates pushing Congress in meeting, calls, letters, and media throughout the year. Without that advocacy, the U.S. commitment to the Global Fund likely would have wavered</w:t>
      </w:r>
      <w:r w:rsidR="005A106F">
        <w:rPr>
          <w:rFonts w:ascii="Arial" w:eastAsia="Calibri" w:hAnsi="Arial" w:cs="Arial"/>
          <w:sz w:val="22"/>
          <w:szCs w:val="22"/>
        </w:rPr>
        <w:t>.</w:t>
      </w:r>
      <w:r>
        <w:rPr>
          <w:rFonts w:ascii="Arial" w:eastAsia="Calibri" w:hAnsi="Arial" w:cs="Arial"/>
          <w:sz w:val="22"/>
          <w:szCs w:val="22"/>
        </w:rPr>
        <w:t xml:space="preserve"> </w:t>
      </w:r>
      <w:r w:rsidR="00FD5D3B">
        <w:rPr>
          <w:rFonts w:ascii="Arial" w:eastAsia="Calibri" w:hAnsi="Arial" w:cs="Arial"/>
          <w:sz w:val="22"/>
          <w:szCs w:val="22"/>
        </w:rPr>
        <w:t xml:space="preserve">But the money is not assured yet as we move through the congressional budget process. </w:t>
      </w:r>
      <w:r w:rsidR="00D77D2C">
        <w:rPr>
          <w:rFonts w:ascii="Arial" w:eastAsia="Calibri" w:hAnsi="Arial" w:cs="Arial"/>
          <w:sz w:val="22"/>
          <w:szCs w:val="22"/>
        </w:rPr>
        <w:t>As mentioned, t</w:t>
      </w:r>
      <w:r>
        <w:rPr>
          <w:rFonts w:ascii="Arial" w:eastAsia="Calibri" w:hAnsi="Arial" w:cs="Arial"/>
          <w:sz w:val="22"/>
          <w:szCs w:val="22"/>
        </w:rPr>
        <w:t xml:space="preserve">his is a time </w:t>
      </w:r>
      <w:r w:rsidR="00D77D2C">
        <w:rPr>
          <w:rFonts w:ascii="Arial" w:eastAsia="Calibri" w:hAnsi="Arial" w:cs="Arial"/>
          <w:sz w:val="22"/>
          <w:szCs w:val="22"/>
        </w:rPr>
        <w:t>both for</w:t>
      </w:r>
      <w:r>
        <w:rPr>
          <w:rFonts w:ascii="Arial" w:eastAsia="Calibri" w:hAnsi="Arial" w:cs="Arial"/>
          <w:sz w:val="22"/>
          <w:szCs w:val="22"/>
        </w:rPr>
        <w:t xml:space="preserve"> celebration and vigilance. </w:t>
      </w:r>
      <w:r w:rsidR="002D33F5">
        <w:rPr>
          <w:rFonts w:ascii="Arial" w:eastAsia="Calibri" w:hAnsi="Arial" w:cs="Arial"/>
          <w:sz w:val="22"/>
          <w:szCs w:val="22"/>
        </w:rPr>
        <w:t xml:space="preserve">Congress must deliver on </w:t>
      </w:r>
      <w:r>
        <w:rPr>
          <w:rFonts w:ascii="Arial" w:eastAsia="Calibri" w:hAnsi="Arial" w:cs="Arial"/>
          <w:sz w:val="22"/>
          <w:szCs w:val="22"/>
        </w:rPr>
        <w:t xml:space="preserve">its </w:t>
      </w:r>
      <w:r w:rsidR="00FD5D3B">
        <w:rPr>
          <w:rFonts w:ascii="Arial" w:eastAsia="Calibri" w:hAnsi="Arial" w:cs="Arial"/>
          <w:sz w:val="22"/>
          <w:szCs w:val="22"/>
        </w:rPr>
        <w:t>pledge</w:t>
      </w:r>
      <w:r w:rsidR="002D33F5">
        <w:rPr>
          <w:rFonts w:ascii="Arial" w:eastAsia="Calibri" w:hAnsi="Arial" w:cs="Arial"/>
          <w:sz w:val="22"/>
          <w:szCs w:val="22"/>
        </w:rPr>
        <w:t>.</w:t>
      </w:r>
      <w:r>
        <w:rPr>
          <w:rFonts w:ascii="Arial" w:eastAsia="Calibri" w:hAnsi="Arial" w:cs="Arial"/>
          <w:sz w:val="22"/>
          <w:szCs w:val="22"/>
        </w:rPr>
        <w:t xml:space="preserve"> Use the media to send that message today.</w:t>
      </w:r>
      <w:r w:rsidR="00FD5D3B">
        <w:rPr>
          <w:rFonts w:ascii="Arial" w:eastAsia="Calibri" w:hAnsi="Arial" w:cs="Arial"/>
          <w:sz w:val="22"/>
          <w:szCs w:val="22"/>
        </w:rPr>
        <w:t xml:space="preserve"> And ask a fellow advocate to write as well. </w:t>
      </w:r>
      <w:r w:rsidR="00FD5D3B" w:rsidRPr="00D77D2C">
        <w:rPr>
          <w:rFonts w:ascii="Arial" w:eastAsia="Calibri" w:hAnsi="Arial" w:cs="Arial"/>
          <w:sz w:val="22"/>
          <w:szCs w:val="22"/>
        </w:rPr>
        <w:t xml:space="preserve">We are transforming the world, and when a person </w:t>
      </w:r>
      <w:r w:rsidR="00D77D2C">
        <w:rPr>
          <w:rFonts w:ascii="Arial" w:eastAsia="Calibri" w:hAnsi="Arial" w:cs="Arial"/>
          <w:sz w:val="22"/>
          <w:szCs w:val="22"/>
        </w:rPr>
        <w:t xml:space="preserve">is asked </w:t>
      </w:r>
      <w:r w:rsidR="00FD5D3B" w:rsidRPr="00D77D2C">
        <w:rPr>
          <w:rFonts w:ascii="Arial" w:eastAsia="Calibri" w:hAnsi="Arial" w:cs="Arial"/>
          <w:sz w:val="22"/>
          <w:szCs w:val="22"/>
        </w:rPr>
        <w:t>to take a powerful action as part of what we are doing, th</w:t>
      </w:r>
      <w:r w:rsidR="00D77D2C">
        <w:rPr>
          <w:rFonts w:ascii="Arial" w:eastAsia="Calibri" w:hAnsi="Arial" w:cs="Arial"/>
          <w:sz w:val="22"/>
          <w:szCs w:val="22"/>
        </w:rPr>
        <w:t>at person is</w:t>
      </w:r>
      <w:r w:rsidR="00FD5D3B" w:rsidRPr="00D77D2C">
        <w:rPr>
          <w:rFonts w:ascii="Arial" w:eastAsia="Calibri" w:hAnsi="Arial" w:cs="Arial"/>
          <w:sz w:val="22"/>
          <w:szCs w:val="22"/>
        </w:rPr>
        <w:t xml:space="preserve"> often transformed as well. </w:t>
      </w:r>
    </w:p>
    <w:p w14:paraId="063563F9" w14:textId="6531972F" w:rsidR="00DB07F1" w:rsidRDefault="002D33F5" w:rsidP="00DB07F1">
      <w:pPr>
        <w:spacing w:after="120" w:line="276" w:lineRule="auto"/>
        <w:rPr>
          <w:rFonts w:ascii="Helvetica" w:hAnsi="Helvetica"/>
          <w:b/>
          <w:bCs/>
          <w:sz w:val="32"/>
          <w:szCs w:val="32"/>
        </w:rPr>
      </w:pPr>
      <w:r>
        <w:rPr>
          <w:rFonts w:ascii="Arial" w:eastAsia="Calibri" w:hAnsi="Arial" w:cs="Arial"/>
          <w:sz w:val="22"/>
          <w:szCs w:val="22"/>
        </w:rPr>
        <w:lastRenderedPageBreak/>
        <w:t xml:space="preserve"> </w:t>
      </w:r>
    </w:p>
    <w:p w14:paraId="2D499B03" w14:textId="09EF8F03" w:rsidR="00730CB1" w:rsidRPr="000347CD" w:rsidRDefault="007C00A4" w:rsidP="00685A3B">
      <w:pPr>
        <w:spacing w:after="120" w:line="276" w:lineRule="auto"/>
        <w:rPr>
          <w:rFonts w:ascii="Arial" w:hAnsi="Arial" w:cs="Arial"/>
          <w:b/>
          <w:bCs/>
          <w:sz w:val="22"/>
          <w:szCs w:val="22"/>
        </w:rPr>
      </w:pPr>
      <w:r>
        <w:rPr>
          <w:rFonts w:ascii="Helvetica" w:hAnsi="Helvetica"/>
          <w:b/>
          <w:bCs/>
          <w:sz w:val="32"/>
          <w:szCs w:val="32"/>
        </w:rPr>
        <w:t>W</w:t>
      </w:r>
      <w:r w:rsidR="00B716EE">
        <w:rPr>
          <w:rFonts w:ascii="Helvetica" w:hAnsi="Helvetica"/>
          <w:b/>
          <w:bCs/>
          <w:sz w:val="32"/>
          <w:szCs w:val="32"/>
        </w:rPr>
        <w:t>rite a letter to the e</w:t>
      </w:r>
      <w:r w:rsidR="00581CA3" w:rsidRPr="00581CA3">
        <w:rPr>
          <w:rFonts w:ascii="Helvetica" w:hAnsi="Helvetica"/>
          <w:b/>
          <w:bCs/>
          <w:sz w:val="32"/>
          <w:szCs w:val="32"/>
        </w:rPr>
        <w:t>ditor</w:t>
      </w:r>
    </w:p>
    <w:p w14:paraId="6F84994D" w14:textId="28D46E27" w:rsidR="00730CB1" w:rsidRPr="00C06F7A" w:rsidRDefault="00581CA3" w:rsidP="00C06F7A">
      <w:pPr>
        <w:spacing w:after="120" w:line="276" w:lineRule="auto"/>
        <w:rPr>
          <w:rFonts w:ascii="Arial" w:hAnsi="Arial" w:cs="Arial"/>
          <w:color w:val="000000" w:themeColor="text1"/>
          <w:sz w:val="22"/>
          <w:szCs w:val="22"/>
        </w:rPr>
      </w:pPr>
      <w:r w:rsidRPr="00C06F7A">
        <w:rPr>
          <w:rFonts w:ascii="Arial" w:hAnsi="Arial" w:cs="Arial"/>
          <w:color w:val="000000" w:themeColor="text1"/>
          <w:sz w:val="22"/>
          <w:szCs w:val="22"/>
        </w:rPr>
        <w:t xml:space="preserve">Writing a letter to the editor is a great </w:t>
      </w:r>
      <w:r w:rsidR="00ED1F2E" w:rsidRPr="00C06F7A">
        <w:rPr>
          <w:rFonts w:ascii="Arial" w:hAnsi="Arial" w:cs="Arial"/>
          <w:color w:val="000000" w:themeColor="text1"/>
          <w:sz w:val="22"/>
          <w:szCs w:val="22"/>
        </w:rPr>
        <w:t xml:space="preserve">way to </w:t>
      </w:r>
      <w:r w:rsidR="00E83D10" w:rsidRPr="00C06F7A">
        <w:rPr>
          <w:rFonts w:ascii="Arial" w:hAnsi="Arial" w:cs="Arial"/>
          <w:color w:val="000000" w:themeColor="text1"/>
          <w:sz w:val="22"/>
          <w:szCs w:val="22"/>
        </w:rPr>
        <w:t>make sure our government’s commitment to this fight continues</w:t>
      </w:r>
      <w:r w:rsidR="008C2446" w:rsidRPr="00C06F7A">
        <w:rPr>
          <w:rFonts w:ascii="Arial" w:hAnsi="Arial" w:cs="Arial"/>
          <w:color w:val="000000" w:themeColor="text1"/>
          <w:sz w:val="22"/>
          <w:szCs w:val="22"/>
        </w:rPr>
        <w:t>. Y</w:t>
      </w:r>
      <w:r w:rsidRPr="00C06F7A">
        <w:rPr>
          <w:rFonts w:ascii="Arial" w:hAnsi="Arial" w:cs="Arial"/>
          <w:color w:val="000000" w:themeColor="text1"/>
          <w:sz w:val="22"/>
          <w:szCs w:val="22"/>
        </w:rPr>
        <w:t xml:space="preserve">our senators and representatives </w:t>
      </w:r>
      <w:r w:rsidR="0033111A">
        <w:rPr>
          <w:rFonts w:ascii="Arial" w:hAnsi="Arial" w:cs="Arial"/>
          <w:color w:val="000000" w:themeColor="text1"/>
          <w:sz w:val="22"/>
          <w:szCs w:val="22"/>
        </w:rPr>
        <w:t>read</w:t>
      </w:r>
      <w:r w:rsidRPr="00C06F7A">
        <w:rPr>
          <w:rFonts w:ascii="Arial" w:hAnsi="Arial" w:cs="Arial"/>
          <w:color w:val="000000" w:themeColor="text1"/>
          <w:sz w:val="22"/>
          <w:szCs w:val="22"/>
        </w:rPr>
        <w:t xml:space="preserve"> your local paper</w:t>
      </w:r>
      <w:r w:rsidR="00243F1A" w:rsidRPr="00C06F7A">
        <w:rPr>
          <w:rFonts w:ascii="Arial" w:hAnsi="Arial" w:cs="Arial"/>
          <w:color w:val="000000" w:themeColor="text1"/>
          <w:sz w:val="22"/>
          <w:szCs w:val="22"/>
        </w:rPr>
        <w:t xml:space="preserve"> every day</w:t>
      </w:r>
      <w:r w:rsidR="00F74CC5" w:rsidRPr="00C06F7A">
        <w:rPr>
          <w:rFonts w:ascii="Arial" w:hAnsi="Arial" w:cs="Arial"/>
          <w:color w:val="000000" w:themeColor="text1"/>
          <w:sz w:val="22"/>
          <w:szCs w:val="22"/>
        </w:rPr>
        <w:t>, trying to understand the issues that their constituents care about. T</w:t>
      </w:r>
      <w:r w:rsidR="008C2446" w:rsidRPr="00C06F7A">
        <w:rPr>
          <w:rFonts w:ascii="Arial" w:hAnsi="Arial" w:cs="Arial"/>
          <w:color w:val="000000" w:themeColor="text1"/>
          <w:sz w:val="22"/>
          <w:szCs w:val="22"/>
        </w:rPr>
        <w:t>hey need to hear from you</w:t>
      </w:r>
      <w:r w:rsidRPr="00C06F7A">
        <w:rPr>
          <w:rFonts w:ascii="Arial" w:hAnsi="Arial" w:cs="Arial"/>
          <w:color w:val="000000" w:themeColor="text1"/>
          <w:sz w:val="22"/>
          <w:szCs w:val="22"/>
        </w:rPr>
        <w:t>. Even one</w:t>
      </w:r>
      <w:r w:rsidR="00B716EE" w:rsidRPr="00C06F7A">
        <w:rPr>
          <w:rFonts w:ascii="Arial" w:hAnsi="Arial" w:cs="Arial"/>
          <w:color w:val="000000" w:themeColor="text1"/>
          <w:sz w:val="22"/>
          <w:szCs w:val="22"/>
        </w:rPr>
        <w:t xml:space="preserve"> published</w:t>
      </w:r>
      <w:r w:rsidRPr="00C06F7A">
        <w:rPr>
          <w:rFonts w:ascii="Arial" w:hAnsi="Arial" w:cs="Arial"/>
          <w:color w:val="000000" w:themeColor="text1"/>
          <w:sz w:val="22"/>
          <w:szCs w:val="22"/>
        </w:rPr>
        <w:t xml:space="preserve"> letter can make a big difference</w:t>
      </w:r>
      <w:r w:rsidR="00C06F7A">
        <w:rPr>
          <w:rFonts w:ascii="Arial" w:hAnsi="Arial" w:cs="Arial"/>
          <w:color w:val="000000" w:themeColor="text1"/>
          <w:sz w:val="22"/>
          <w:szCs w:val="22"/>
        </w:rPr>
        <w:t>.</w:t>
      </w:r>
    </w:p>
    <w:p w14:paraId="2EBF3ECF" w14:textId="61488E0E" w:rsidR="00D52986" w:rsidRPr="00C06F7A" w:rsidRDefault="00581CA3" w:rsidP="00451117">
      <w:pPr>
        <w:spacing w:before="240" w:after="12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79D95107" w14:textId="45F8C8C6"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Keep your letter short</w:t>
      </w:r>
      <w:r w:rsidR="00D52986" w:rsidRPr="00C06F7A">
        <w:rPr>
          <w:rFonts w:ascii="Helvetica" w:hAnsi="Helvetica"/>
          <w:color w:val="000000" w:themeColor="text1"/>
          <w:sz w:val="22"/>
          <w:szCs w:val="22"/>
        </w:rPr>
        <w:t>:</w:t>
      </w:r>
      <w:r w:rsidRPr="00C06F7A">
        <w:rPr>
          <w:rFonts w:ascii="Helvetica" w:hAnsi="Helvetica"/>
          <w:color w:val="000000" w:themeColor="text1"/>
          <w:sz w:val="22"/>
          <w:szCs w:val="22"/>
        </w:rPr>
        <w:t xml:space="preserve"> 150-200 words.</w:t>
      </w:r>
      <w:r w:rsidR="00537B19" w:rsidRPr="00C06F7A">
        <w:rPr>
          <w:rFonts w:ascii="Helvetica" w:hAnsi="Helvetica"/>
          <w:color w:val="000000" w:themeColor="text1"/>
          <w:sz w:val="22"/>
          <w:szCs w:val="22"/>
        </w:rPr>
        <w:t xml:space="preserve"> Even shorter is better</w:t>
      </w:r>
      <w:r w:rsidR="00FD5D3B">
        <w:rPr>
          <w:rFonts w:ascii="Helvetica" w:hAnsi="Helvetica"/>
          <w:color w:val="000000" w:themeColor="text1"/>
          <w:sz w:val="22"/>
          <w:szCs w:val="22"/>
        </w:rPr>
        <w:t>.</w:t>
      </w:r>
    </w:p>
    <w:p w14:paraId="210684D6" w14:textId="28787C40" w:rsidR="00B83C8A" w:rsidRPr="00C06F7A" w:rsidRDefault="00AB3625"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If you are able, r</w:t>
      </w:r>
      <w:r w:rsidR="00B83C8A" w:rsidRPr="00C06F7A">
        <w:rPr>
          <w:rFonts w:ascii="Helvetica" w:hAnsi="Helvetica"/>
          <w:color w:val="000000" w:themeColor="text1"/>
          <w:sz w:val="22"/>
          <w:szCs w:val="22"/>
        </w:rPr>
        <w:t xml:space="preserve">eference a story </w:t>
      </w:r>
      <w:r w:rsidR="00375C16">
        <w:rPr>
          <w:rFonts w:ascii="Helvetica" w:hAnsi="Helvetica"/>
          <w:color w:val="000000" w:themeColor="text1"/>
          <w:sz w:val="22"/>
          <w:szCs w:val="22"/>
        </w:rPr>
        <w:t>from</w:t>
      </w:r>
      <w:r w:rsidR="00B83C8A" w:rsidRPr="00C06F7A">
        <w:rPr>
          <w:rFonts w:ascii="Helvetica" w:hAnsi="Helvetica"/>
          <w:color w:val="000000" w:themeColor="text1"/>
          <w:sz w:val="22"/>
          <w:szCs w:val="22"/>
        </w:rPr>
        <w:t xml:space="preserve"> the paper as an entry-point or “hook” your letter</w:t>
      </w:r>
      <w:r w:rsidR="00594BAC">
        <w:rPr>
          <w:rFonts w:ascii="Helvetica" w:hAnsi="Helvetica"/>
          <w:color w:val="000000" w:themeColor="text1"/>
          <w:sz w:val="22"/>
          <w:szCs w:val="22"/>
        </w:rPr>
        <w:t xml:space="preserve">. </w:t>
      </w:r>
      <w:r w:rsidR="00837437">
        <w:rPr>
          <w:rFonts w:ascii="Helvetica" w:hAnsi="Helvetica"/>
          <w:color w:val="000000" w:themeColor="text1"/>
          <w:sz w:val="22"/>
          <w:szCs w:val="22"/>
        </w:rPr>
        <w:t>It c</w:t>
      </w:r>
      <w:r w:rsidR="00594BAC">
        <w:rPr>
          <w:rFonts w:ascii="Helvetica" w:hAnsi="Helvetica"/>
          <w:color w:val="000000" w:themeColor="text1"/>
          <w:sz w:val="22"/>
          <w:szCs w:val="22"/>
        </w:rPr>
        <w:t xml:space="preserve">ould be a </w:t>
      </w:r>
      <w:r w:rsidR="00B83C8A" w:rsidRPr="00C06F7A">
        <w:rPr>
          <w:rFonts w:ascii="Helvetica" w:hAnsi="Helvetica"/>
          <w:color w:val="000000" w:themeColor="text1"/>
          <w:sz w:val="22"/>
          <w:szCs w:val="22"/>
        </w:rPr>
        <w:t>local health issue,</w:t>
      </w:r>
      <w:r w:rsidR="00451117">
        <w:rPr>
          <w:rFonts w:ascii="Helvetica" w:hAnsi="Helvetica"/>
          <w:color w:val="000000" w:themeColor="text1"/>
          <w:sz w:val="22"/>
          <w:szCs w:val="22"/>
        </w:rPr>
        <w:t xml:space="preserve"> 2020 presidential race, </w:t>
      </w:r>
      <w:r w:rsidR="00B83C8A" w:rsidRPr="00C06F7A">
        <w:rPr>
          <w:rFonts w:ascii="Helvetica" w:hAnsi="Helvetica"/>
          <w:color w:val="000000" w:themeColor="text1"/>
          <w:sz w:val="22"/>
          <w:szCs w:val="22"/>
        </w:rPr>
        <w:t xml:space="preserve">or </w:t>
      </w:r>
      <w:r w:rsidR="009C6B36" w:rsidRPr="00C06F7A">
        <w:rPr>
          <w:rFonts w:ascii="Helvetica" w:hAnsi="Helvetica"/>
          <w:color w:val="000000" w:themeColor="text1"/>
          <w:sz w:val="22"/>
          <w:szCs w:val="22"/>
        </w:rPr>
        <w:t>another local issue</w:t>
      </w:r>
      <w:r w:rsidR="00B83C8A" w:rsidRPr="00C06F7A">
        <w:rPr>
          <w:rFonts w:ascii="Helvetica" w:hAnsi="Helvetica"/>
          <w:color w:val="000000" w:themeColor="text1"/>
          <w:sz w:val="22"/>
          <w:szCs w:val="22"/>
        </w:rPr>
        <w:t>. Get creative!</w:t>
      </w:r>
    </w:p>
    <w:p w14:paraId="1222D2FF" w14:textId="2ED0A784"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Make </w:t>
      </w:r>
      <w:r w:rsidR="009C6B36" w:rsidRPr="00C06F7A">
        <w:rPr>
          <w:rFonts w:ascii="Helvetica" w:hAnsi="Helvetica"/>
          <w:color w:val="000000" w:themeColor="text1"/>
          <w:sz w:val="22"/>
          <w:szCs w:val="22"/>
        </w:rPr>
        <w:t>it</w:t>
      </w:r>
      <w:r w:rsidRPr="00C06F7A">
        <w:rPr>
          <w:rFonts w:ascii="Helvetica" w:hAnsi="Helvetica"/>
          <w:color w:val="000000" w:themeColor="text1"/>
          <w:sz w:val="22"/>
          <w:szCs w:val="22"/>
        </w:rPr>
        <w:t xml:space="preserve"> personal. Customize with your </w:t>
      </w:r>
      <w:r w:rsidR="00594BAC">
        <w:rPr>
          <w:rFonts w:ascii="Helvetica" w:hAnsi="Helvetica"/>
          <w:color w:val="000000" w:themeColor="text1"/>
          <w:sz w:val="22"/>
          <w:szCs w:val="22"/>
        </w:rPr>
        <w:t>i</w:t>
      </w:r>
      <w:r w:rsidRPr="00C06F7A">
        <w:rPr>
          <w:rFonts w:ascii="Helvetica" w:hAnsi="Helvetica"/>
          <w:color w:val="000000" w:themeColor="text1"/>
          <w:sz w:val="22"/>
          <w:szCs w:val="22"/>
        </w:rPr>
        <w:t>deas</w:t>
      </w:r>
      <w:r w:rsidR="00594BAC">
        <w:rPr>
          <w:rFonts w:ascii="Helvetica" w:hAnsi="Helvetica"/>
          <w:color w:val="000000" w:themeColor="text1"/>
          <w:sz w:val="22"/>
          <w:szCs w:val="22"/>
        </w:rPr>
        <w:t xml:space="preserve"> </w:t>
      </w:r>
      <w:r w:rsidRPr="00C06F7A">
        <w:rPr>
          <w:rFonts w:ascii="Helvetica" w:hAnsi="Helvetica"/>
          <w:color w:val="000000" w:themeColor="text1"/>
          <w:sz w:val="22"/>
          <w:szCs w:val="22"/>
        </w:rPr>
        <w:t>and passion.</w:t>
      </w:r>
    </w:p>
    <w:p w14:paraId="5D053E87" w14:textId="795BD2BD" w:rsidR="00581CA3" w:rsidRPr="00C06F7A" w:rsidRDefault="00594BAC" w:rsidP="00C06F7A">
      <w:pPr>
        <w:numPr>
          <w:ilvl w:val="0"/>
          <w:numId w:val="3"/>
        </w:numPr>
        <w:spacing w:after="120" w:line="276" w:lineRule="auto"/>
        <w:rPr>
          <w:rFonts w:ascii="Helvetica" w:hAnsi="Helvetica"/>
          <w:color w:val="000000" w:themeColor="text1"/>
          <w:sz w:val="22"/>
          <w:szCs w:val="22"/>
        </w:rPr>
      </w:pPr>
      <w:r>
        <w:rPr>
          <w:rFonts w:ascii="Helvetica" w:hAnsi="Helvetica"/>
          <w:color w:val="000000" w:themeColor="text1"/>
          <w:sz w:val="22"/>
          <w:szCs w:val="22"/>
        </w:rPr>
        <w:t>Look</w:t>
      </w:r>
      <w:r w:rsidR="00581CA3" w:rsidRPr="00C06F7A">
        <w:rPr>
          <w:rFonts w:ascii="Helvetica" w:hAnsi="Helvetica"/>
          <w:color w:val="000000" w:themeColor="text1"/>
          <w:sz w:val="22"/>
          <w:szCs w:val="22"/>
        </w:rPr>
        <w:t xml:space="preserve"> for your letter in print</w:t>
      </w:r>
      <w:r>
        <w:rPr>
          <w:rFonts w:ascii="Helvetica" w:hAnsi="Helvetica"/>
          <w:color w:val="000000" w:themeColor="text1"/>
          <w:sz w:val="22"/>
          <w:szCs w:val="22"/>
        </w:rPr>
        <w:t>. If</w:t>
      </w:r>
      <w:r w:rsidR="00581CA3" w:rsidRPr="00C06F7A">
        <w:rPr>
          <w:rFonts w:ascii="Helvetica" w:hAnsi="Helvetica"/>
          <w:color w:val="000000" w:themeColor="text1"/>
          <w:sz w:val="22"/>
          <w:szCs w:val="22"/>
        </w:rPr>
        <w:t xml:space="preserve"> you're published, </w:t>
      </w:r>
      <w:r w:rsidR="00B83C8A" w:rsidRPr="00C06F7A">
        <w:rPr>
          <w:rFonts w:ascii="Helvetica" w:hAnsi="Helvetica"/>
          <w:color w:val="000000" w:themeColor="text1"/>
          <w:sz w:val="22"/>
          <w:szCs w:val="22"/>
        </w:rPr>
        <w:t xml:space="preserve">be sure to </w:t>
      </w:r>
      <w:r w:rsidR="00581CA3" w:rsidRPr="00C06F7A">
        <w:rPr>
          <w:rFonts w:ascii="Helvetica" w:hAnsi="Helvetica"/>
          <w:color w:val="000000" w:themeColor="text1"/>
          <w:sz w:val="22"/>
          <w:szCs w:val="22"/>
        </w:rPr>
        <w:t xml:space="preserve">share </w:t>
      </w:r>
      <w:r w:rsidR="00D52986" w:rsidRPr="00C06F7A">
        <w:rPr>
          <w:rFonts w:ascii="Helvetica" w:hAnsi="Helvetica"/>
          <w:color w:val="000000" w:themeColor="text1"/>
          <w:sz w:val="22"/>
          <w:szCs w:val="22"/>
        </w:rPr>
        <w:t xml:space="preserve">it </w:t>
      </w:r>
      <w:r w:rsidR="00581CA3" w:rsidRPr="00C06F7A">
        <w:rPr>
          <w:rFonts w:ascii="Helvetica" w:hAnsi="Helvetica"/>
          <w:color w:val="000000" w:themeColor="text1"/>
          <w:sz w:val="22"/>
          <w:szCs w:val="22"/>
        </w:rPr>
        <w:t>with your members of Congress</w:t>
      </w:r>
      <w:r w:rsidR="00B83C8A" w:rsidRPr="00C06F7A">
        <w:rPr>
          <w:rFonts w:ascii="Helvetica" w:hAnsi="Helvetica"/>
          <w:color w:val="000000" w:themeColor="text1"/>
          <w:sz w:val="22"/>
          <w:szCs w:val="22"/>
        </w:rPr>
        <w:t xml:space="preserve"> and repeat your call to action</w:t>
      </w:r>
      <w:r w:rsidR="00581CA3" w:rsidRPr="00C06F7A">
        <w:rPr>
          <w:rFonts w:ascii="Helvetica" w:hAnsi="Helvetica"/>
          <w:color w:val="000000" w:themeColor="text1"/>
          <w:sz w:val="22"/>
          <w:szCs w:val="22"/>
        </w:rPr>
        <w:t>.</w:t>
      </w:r>
    </w:p>
    <w:p w14:paraId="09425F73" w14:textId="0F49A144" w:rsidR="00581CA3" w:rsidRPr="00C06F7A" w:rsidRDefault="00581CA3" w:rsidP="00C06F7A">
      <w:pPr>
        <w:numPr>
          <w:ilvl w:val="0"/>
          <w:numId w:val="3"/>
        </w:numPr>
        <w:spacing w:after="120" w:line="276" w:lineRule="auto"/>
        <w:rPr>
          <w:rFonts w:ascii="Helvetica" w:hAnsi="Helvetica"/>
          <w:color w:val="000000" w:themeColor="text1"/>
          <w:sz w:val="22"/>
          <w:szCs w:val="22"/>
        </w:rPr>
      </w:pPr>
      <w:r w:rsidRPr="00C06F7A">
        <w:rPr>
          <w:rFonts w:ascii="Helvetica" w:hAnsi="Helvetica"/>
          <w:color w:val="000000" w:themeColor="text1"/>
          <w:sz w:val="22"/>
          <w:szCs w:val="22"/>
        </w:rPr>
        <w:t xml:space="preserve">Let </w:t>
      </w:r>
      <w:r w:rsidR="00400A0D" w:rsidRPr="00C06F7A">
        <w:rPr>
          <w:rFonts w:ascii="Helvetica" w:hAnsi="Helvetica"/>
          <w:color w:val="000000" w:themeColor="text1"/>
          <w:sz w:val="22"/>
          <w:szCs w:val="22"/>
        </w:rPr>
        <w:t>RESULTS staff</w:t>
      </w:r>
      <w:r w:rsidRPr="00C06F7A">
        <w:rPr>
          <w:rFonts w:ascii="Helvetica" w:hAnsi="Helvetica"/>
          <w:color w:val="000000" w:themeColor="text1"/>
          <w:sz w:val="22"/>
          <w:szCs w:val="22"/>
        </w:rPr>
        <w:t xml:space="preserve"> know you've been published!</w:t>
      </w:r>
      <w:r w:rsidR="00921B58">
        <w:rPr>
          <w:rFonts w:ascii="Helvetica" w:hAnsi="Helvetica"/>
          <w:color w:val="000000" w:themeColor="text1"/>
          <w:sz w:val="22"/>
          <w:szCs w:val="22"/>
        </w:rPr>
        <w:t xml:space="preserve"> </w:t>
      </w:r>
      <w:r w:rsidR="00921B58" w:rsidRPr="00921B58">
        <w:rPr>
          <w:rFonts w:ascii="Helvetica" w:hAnsi="Helvetica"/>
          <w:color w:val="000000" w:themeColor="text1"/>
          <w:sz w:val="22"/>
          <w:szCs w:val="22"/>
        </w:rPr>
        <w:t xml:space="preserve">Also, let RESULTS know at </w:t>
      </w:r>
      <w:hyperlink r:id="rId8" w:history="1">
        <w:r w:rsidR="00921B58" w:rsidRPr="00921B58">
          <w:rPr>
            <w:rStyle w:val="Hyperlink"/>
            <w:rFonts w:ascii="Helvetica" w:hAnsi="Helvetica"/>
            <w:sz w:val="22"/>
            <w:szCs w:val="22"/>
          </w:rPr>
          <w:t>www.tinyurl.com/RESULTSMedia</w:t>
        </w:r>
      </w:hyperlink>
      <w:r w:rsidR="00921B58" w:rsidRPr="00921B58">
        <w:rPr>
          <w:rFonts w:ascii="Helvetica" w:hAnsi="Helvetica"/>
          <w:color w:val="000000" w:themeColor="text1"/>
          <w:sz w:val="22"/>
          <w:szCs w:val="22"/>
        </w:rPr>
        <w:t>!</w:t>
      </w:r>
    </w:p>
    <w:p w14:paraId="5254745A" w14:textId="4F83DE49" w:rsidR="004D2D31" w:rsidRPr="00FD5D3B" w:rsidRDefault="00581CA3" w:rsidP="00451117">
      <w:pPr>
        <w:spacing w:before="240" w:after="120" w:line="276" w:lineRule="auto"/>
        <w:jc w:val="both"/>
        <w:rPr>
          <w:rFonts w:ascii="Helvetica" w:hAnsi="Helvetica"/>
          <w:b/>
          <w:sz w:val="28"/>
          <w:szCs w:val="28"/>
        </w:rPr>
      </w:pPr>
      <w:r w:rsidRPr="00FD5D3B">
        <w:rPr>
          <w:rFonts w:ascii="Helvetica" w:hAnsi="Helvetica"/>
          <w:b/>
          <w:bCs/>
          <w:sz w:val="28"/>
          <w:szCs w:val="28"/>
        </w:rPr>
        <w:t>Sample LTE</w:t>
      </w:r>
      <w:r w:rsidR="004D2D31" w:rsidRPr="00FD5D3B">
        <w:rPr>
          <w:rFonts w:ascii="Helvetica" w:hAnsi="Helvetica"/>
          <w:b/>
          <w:sz w:val="28"/>
          <w:szCs w:val="28"/>
        </w:rPr>
        <w:t> </w:t>
      </w:r>
      <w:r w:rsidR="00440A1A" w:rsidRPr="00FD5D3B">
        <w:rPr>
          <w:rFonts w:ascii="Helvetica" w:hAnsi="Helvetica"/>
          <w:b/>
          <w:sz w:val="28"/>
          <w:szCs w:val="28"/>
        </w:rPr>
        <w:t>(</w:t>
      </w:r>
      <w:r w:rsidR="00A448FA" w:rsidRPr="00FD5D3B">
        <w:rPr>
          <w:rFonts w:ascii="Helvetica" w:hAnsi="Helvetica"/>
          <w:b/>
          <w:sz w:val="28"/>
          <w:szCs w:val="28"/>
        </w:rPr>
        <w:t>1</w:t>
      </w:r>
      <w:r w:rsidR="00E33E9D" w:rsidRPr="00FD5D3B">
        <w:rPr>
          <w:rFonts w:ascii="Helvetica" w:hAnsi="Helvetica"/>
          <w:b/>
          <w:sz w:val="28"/>
          <w:szCs w:val="28"/>
        </w:rPr>
        <w:t>5</w:t>
      </w:r>
      <w:r w:rsidR="00A448FA" w:rsidRPr="00FD5D3B">
        <w:rPr>
          <w:rFonts w:ascii="Helvetica" w:hAnsi="Helvetica"/>
          <w:b/>
          <w:sz w:val="28"/>
          <w:szCs w:val="28"/>
        </w:rPr>
        <w:t>0</w:t>
      </w:r>
      <w:r w:rsidR="00440A1A" w:rsidRPr="00FD5D3B">
        <w:rPr>
          <w:rFonts w:ascii="Helvetica" w:hAnsi="Helvetica"/>
          <w:b/>
          <w:sz w:val="28"/>
          <w:szCs w:val="28"/>
        </w:rPr>
        <w:t xml:space="preserve"> words)</w:t>
      </w:r>
      <w:r w:rsidR="009470D7" w:rsidRPr="00FD5D3B">
        <w:rPr>
          <w:rFonts w:ascii="Helvetica" w:hAnsi="Helvetica"/>
          <w:b/>
          <w:sz w:val="28"/>
          <w:szCs w:val="28"/>
        </w:rPr>
        <w:t xml:space="preserve">. </w:t>
      </w:r>
      <w:r w:rsidR="00FD5D3B" w:rsidRPr="00FD5D3B">
        <w:rPr>
          <w:rFonts w:ascii="Helvetica" w:hAnsi="Helvetica"/>
          <w:b/>
          <w:sz w:val="28"/>
          <w:szCs w:val="28"/>
        </w:rPr>
        <w:t>Take this template and personalize it!</w:t>
      </w:r>
    </w:p>
    <w:p w14:paraId="65AED3D8" w14:textId="77777777" w:rsidR="00581CA3" w:rsidRPr="00581CA3" w:rsidRDefault="00581CA3" w:rsidP="00C06F7A">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p>
    <w:p w14:paraId="17E4EDF3" w14:textId="179D2692" w:rsidR="005A106F" w:rsidRDefault="00FD5D3B"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r>
        <w:rPr>
          <w:rFonts w:ascii="Helvetica" w:hAnsi="Helvetica" w:cs="Helvetica"/>
          <w:color w:val="000000"/>
          <w:sz w:val="22"/>
          <w:szCs w:val="22"/>
          <w:bdr w:val="none" w:sz="0" w:space="0" w:color="auto" w:frame="1"/>
        </w:rPr>
        <w:t xml:space="preserve">World AIDS Day is approaching. On December 1, the world will remember the millions of lives lost to this terrible disease. But sadness will be tempered by the hope and resolve that it takes to create the type of change that will save lives in the future. </w:t>
      </w:r>
    </w:p>
    <w:p w14:paraId="05F13C4E" w14:textId="77777777" w:rsidR="005A106F" w:rsidRDefault="005A106F" w:rsidP="005A106F">
      <w:pPr>
        <w:pStyle w:val="xmsonormal"/>
        <w:shd w:val="clear" w:color="auto" w:fill="FFFFFF"/>
        <w:spacing w:before="0" w:beforeAutospacing="0" w:after="0" w:afterAutospacing="0" w:line="276" w:lineRule="atLeast"/>
        <w:rPr>
          <w:rFonts w:ascii="Calibri" w:hAnsi="Calibri" w:cs="Calibri"/>
          <w:color w:val="201F1E"/>
        </w:rPr>
      </w:pPr>
    </w:p>
    <w:p w14:paraId="44894524" w14:textId="6C1506B8" w:rsidR="005A106F" w:rsidRDefault="00FD5D3B" w:rsidP="005A106F">
      <w:pPr>
        <w:pStyle w:val="xmsonormal"/>
        <w:shd w:val="clear" w:color="auto" w:fill="FFFFFF"/>
        <w:spacing w:before="0" w:beforeAutospacing="0" w:after="0" w:afterAutospacing="0" w:line="276" w:lineRule="atLeast"/>
        <w:rPr>
          <w:rFonts w:ascii="Calibri" w:hAnsi="Calibri" w:cs="Calibri"/>
          <w:color w:val="201F1E"/>
        </w:rPr>
      </w:pPr>
      <w:r>
        <w:rPr>
          <w:rFonts w:ascii="Helvetica" w:hAnsi="Helvetica" w:cs="Helvetica"/>
          <w:color w:val="000000"/>
          <w:sz w:val="22"/>
          <w:szCs w:val="22"/>
          <w:bdr w:val="none" w:sz="0" w:space="0" w:color="auto" w:frame="1"/>
        </w:rPr>
        <w:t xml:space="preserve">The Global Fund to Fight AIDS, Tuberculosis and Malaria embodies that hope and resolve we need in the world. </w:t>
      </w:r>
      <w:r w:rsidR="005A106F">
        <w:rPr>
          <w:rFonts w:ascii="Helvetica" w:hAnsi="Helvetica" w:cs="Helvetica"/>
          <w:color w:val="000000"/>
          <w:sz w:val="22"/>
          <w:szCs w:val="22"/>
          <w:bdr w:val="none" w:sz="0" w:space="0" w:color="auto" w:frame="1"/>
        </w:rPr>
        <w:t>On October 9, a bipartisan group from Congress addressed world leaders</w:t>
      </w:r>
      <w:r>
        <w:rPr>
          <w:rFonts w:ascii="Helvetica" w:hAnsi="Helvetica" w:cs="Helvetica"/>
          <w:color w:val="000000"/>
          <w:sz w:val="22"/>
          <w:szCs w:val="22"/>
          <w:bdr w:val="none" w:sz="0" w:space="0" w:color="auto" w:frame="1"/>
        </w:rPr>
        <w:t xml:space="preserve"> </w:t>
      </w:r>
      <w:proofErr w:type="gramStart"/>
      <w:r>
        <w:rPr>
          <w:rFonts w:ascii="Helvetica" w:hAnsi="Helvetica" w:cs="Helvetica"/>
          <w:color w:val="000000"/>
          <w:sz w:val="22"/>
          <w:szCs w:val="22"/>
          <w:bdr w:val="none" w:sz="0" w:space="0" w:color="auto" w:frame="1"/>
        </w:rPr>
        <w:t>with regard to</w:t>
      </w:r>
      <w:proofErr w:type="gramEnd"/>
      <w:r>
        <w:rPr>
          <w:rFonts w:ascii="Helvetica" w:hAnsi="Helvetica" w:cs="Helvetica"/>
          <w:color w:val="000000"/>
          <w:sz w:val="22"/>
          <w:szCs w:val="22"/>
          <w:bdr w:val="none" w:sz="0" w:space="0" w:color="auto" w:frame="1"/>
        </w:rPr>
        <w:t xml:space="preserve"> the Global Fund, </w:t>
      </w:r>
      <w:r w:rsidR="005A106F">
        <w:rPr>
          <w:rFonts w:ascii="Helvetica" w:hAnsi="Helvetica" w:cs="Helvetica"/>
          <w:color w:val="000000"/>
          <w:sz w:val="22"/>
          <w:szCs w:val="22"/>
          <w:bdr w:val="none" w:sz="0" w:space="0" w:color="auto" w:frame="1"/>
        </w:rPr>
        <w:t>telling them the U.S. isn’t backing down in the fight against AIDS, tuberculosis and malaria. They committed $4.68 billion from the US to the Global Fund to Fight AIDS, Tuberculosis and Malaria over the next three years - a third of the $14 billion needed to save 16 million lives and put us back on track to ending these epidemics by 2030. The next day, world leaders committed the rest of the money to make that goal a reality.</w:t>
      </w:r>
    </w:p>
    <w:p w14:paraId="19798FB8" w14:textId="77777777" w:rsidR="005A106F" w:rsidRDefault="005A106F" w:rsidP="005A106F">
      <w:pPr>
        <w:pStyle w:val="xmsonormal"/>
        <w:shd w:val="clear" w:color="auto" w:fill="FFFFFF"/>
        <w:spacing w:before="0" w:beforeAutospacing="0" w:after="0" w:afterAutospacing="0" w:line="276" w:lineRule="atLeast"/>
        <w:rPr>
          <w:rFonts w:ascii="Helvetica" w:hAnsi="Helvetica" w:cs="Helvetica"/>
          <w:color w:val="000000"/>
          <w:sz w:val="22"/>
          <w:szCs w:val="22"/>
          <w:bdr w:val="none" w:sz="0" w:space="0" w:color="auto" w:frame="1"/>
        </w:rPr>
      </w:pPr>
    </w:p>
    <w:p w14:paraId="612E42F4" w14:textId="65B4183D" w:rsidR="005A106F" w:rsidRDefault="00FD5D3B" w:rsidP="005A106F">
      <w:pPr>
        <w:pStyle w:val="xmsonormal"/>
        <w:shd w:val="clear" w:color="auto" w:fill="FFFFFF"/>
        <w:spacing w:before="0" w:beforeAutospacing="0" w:after="0" w:afterAutospacing="0" w:line="276" w:lineRule="atLeast"/>
        <w:rPr>
          <w:rFonts w:ascii="Calibri" w:hAnsi="Calibri" w:cs="Calibri"/>
          <w:color w:val="201F1E"/>
        </w:rPr>
      </w:pPr>
      <w:r>
        <w:rPr>
          <w:rFonts w:ascii="Helvetica" w:hAnsi="Helvetica" w:cs="Helvetica"/>
          <w:color w:val="000000"/>
          <w:sz w:val="22"/>
          <w:szCs w:val="22"/>
          <w:bdr w:val="none" w:sz="0" w:space="0" w:color="auto" w:frame="1"/>
        </w:rPr>
        <w:t xml:space="preserve">The money from the U.S. is not yet </w:t>
      </w:r>
      <w:r w:rsidR="00D77D2C">
        <w:rPr>
          <w:rFonts w:ascii="Helvetica" w:hAnsi="Helvetica" w:cs="Helvetica"/>
          <w:color w:val="000000"/>
          <w:sz w:val="22"/>
          <w:szCs w:val="22"/>
          <w:bdr w:val="none" w:sz="0" w:space="0" w:color="auto" w:frame="1"/>
        </w:rPr>
        <w:t>delivered</w:t>
      </w:r>
      <w:r>
        <w:rPr>
          <w:rFonts w:ascii="Helvetica" w:hAnsi="Helvetica" w:cs="Helvetica"/>
          <w:color w:val="000000"/>
          <w:sz w:val="22"/>
          <w:szCs w:val="22"/>
          <w:bdr w:val="none" w:sz="0" w:space="0" w:color="auto" w:frame="1"/>
        </w:rPr>
        <w:t xml:space="preserve">, and so we must remain vigilant. </w:t>
      </w:r>
      <w:r w:rsidR="005A106F">
        <w:rPr>
          <w:rFonts w:ascii="Helvetica" w:hAnsi="Helvetica" w:cs="Helvetica"/>
          <w:color w:val="000000"/>
          <w:sz w:val="22"/>
          <w:szCs w:val="22"/>
          <w:bdr w:val="none" w:sz="0" w:space="0" w:color="auto" w:frame="1"/>
        </w:rPr>
        <w:t xml:space="preserve">Let your member of Congress know you appreciate hearing </w:t>
      </w:r>
      <w:r>
        <w:rPr>
          <w:rFonts w:ascii="Helvetica" w:hAnsi="Helvetica" w:cs="Helvetica"/>
          <w:color w:val="000000"/>
          <w:sz w:val="22"/>
          <w:szCs w:val="22"/>
          <w:bdr w:val="none" w:sz="0" w:space="0" w:color="auto" w:frame="1"/>
        </w:rPr>
        <w:t xml:space="preserve">the </w:t>
      </w:r>
      <w:r w:rsidR="00D77D2C">
        <w:rPr>
          <w:rFonts w:ascii="Helvetica" w:hAnsi="Helvetica" w:cs="Helvetica"/>
          <w:color w:val="000000"/>
          <w:sz w:val="22"/>
          <w:szCs w:val="22"/>
          <w:bdr w:val="none" w:sz="0" w:space="0" w:color="auto" w:frame="1"/>
        </w:rPr>
        <w:t>great</w:t>
      </w:r>
      <w:r>
        <w:rPr>
          <w:rFonts w:ascii="Helvetica" w:hAnsi="Helvetica" w:cs="Helvetica"/>
          <w:color w:val="000000"/>
          <w:sz w:val="22"/>
          <w:szCs w:val="22"/>
          <w:bdr w:val="none" w:sz="0" w:space="0" w:color="auto" w:frame="1"/>
        </w:rPr>
        <w:t xml:space="preserve"> news of the Global Fund on World AIDS Day and that you want the U.S. to see through on its pledge. </w:t>
      </w:r>
    </w:p>
    <w:p w14:paraId="6658EB79" w14:textId="77777777" w:rsidR="005A106F" w:rsidRDefault="005A106F" w:rsidP="007C00A4">
      <w:pPr>
        <w:spacing w:after="120" w:line="276" w:lineRule="auto"/>
        <w:rPr>
          <w:rFonts w:ascii="Helvetica" w:hAnsi="Helvetica"/>
          <w:color w:val="000000" w:themeColor="text1"/>
          <w:sz w:val="22"/>
          <w:szCs w:val="22"/>
        </w:rPr>
      </w:pPr>
    </w:p>
    <w:p w14:paraId="60D50EFC" w14:textId="7C4E64FC" w:rsidR="00243F1A" w:rsidRPr="00581CA3" w:rsidRDefault="00581CA3" w:rsidP="007C00A4">
      <w:p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00FE0641">
        <w:rPr>
          <w:rFonts w:ascii="Helvetica" w:hAnsi="Helvetica"/>
          <w:color w:val="000000" w:themeColor="text1"/>
          <w:sz w:val="22"/>
          <w:szCs w:val="22"/>
        </w:rPr>
        <w:t>, city, state</w:t>
      </w:r>
      <w:r w:rsidRPr="00581CA3">
        <w:rPr>
          <w:rFonts w:ascii="Helvetica" w:hAnsi="Helvetica"/>
          <w:color w:val="000000" w:themeColor="text1"/>
          <w:sz w:val="22"/>
          <w:szCs w:val="22"/>
        </w:rPr>
        <w:t>]</w:t>
      </w:r>
      <w:r w:rsidR="00243F1A">
        <w:rPr>
          <w:rFonts w:ascii="Helvetica" w:hAnsi="Helvetica"/>
          <w:color w:val="000000" w:themeColor="text1"/>
          <w:sz w:val="22"/>
          <w:szCs w:val="22"/>
        </w:rPr>
        <w:br/>
      </w:r>
    </w:p>
    <w:p w14:paraId="58C9A8DE" w14:textId="09E0A4C5" w:rsidR="006E3668" w:rsidRDefault="006E3668" w:rsidP="00F17C16">
      <w:pPr>
        <w:spacing w:after="120" w:line="276" w:lineRule="auto"/>
        <w:rPr>
          <w:rFonts w:ascii="Helvetica" w:hAnsi="Helvetica" w:cs="Helvetica"/>
          <w:bCs/>
          <w:color w:val="AF1F2C"/>
          <w:sz w:val="32"/>
          <w:szCs w:val="32"/>
        </w:rPr>
        <w:sectPr w:rsidR="006E3668" w:rsidSect="001D6686">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A680B03" w14:textId="77777777" w:rsidR="00594BAC" w:rsidRDefault="00594BAC" w:rsidP="009C53CD">
      <w:pPr>
        <w:spacing w:after="120" w:line="252" w:lineRule="auto"/>
        <w:rPr>
          <w:rFonts w:ascii="Helvetica" w:hAnsi="Helvetica" w:cs="Helvetica"/>
          <w:bCs/>
          <w:color w:val="AF1F2C"/>
          <w:sz w:val="32"/>
          <w:szCs w:val="32"/>
        </w:rPr>
      </w:pPr>
    </w:p>
    <w:p w14:paraId="0863B216" w14:textId="50EA5D42" w:rsidR="00F0784E" w:rsidRPr="009470D7" w:rsidRDefault="00B912BB" w:rsidP="009C53CD">
      <w:pPr>
        <w:spacing w:after="120" w:line="252" w:lineRule="auto"/>
        <w:rPr>
          <w:rFonts w:ascii="Helvetica" w:hAnsi="Helvetica" w:cs="Helvetica"/>
          <w:sz w:val="48"/>
          <w:szCs w:val="48"/>
        </w:rPr>
      </w:pPr>
      <w:r>
        <w:rPr>
          <w:rFonts w:ascii="Helvetica" w:hAnsi="Helvetica" w:cs="Helvetica"/>
          <w:bCs/>
          <w:color w:val="AF1F2C"/>
          <w:sz w:val="48"/>
          <w:szCs w:val="48"/>
        </w:rPr>
        <w:lastRenderedPageBreak/>
        <w:t>Letter to the Editor</w:t>
      </w:r>
      <w:r w:rsidR="009470D7">
        <w:rPr>
          <w:rFonts w:ascii="Helvetica" w:hAnsi="Helvetica" w:cs="Helvetica"/>
          <w:bCs/>
          <w:color w:val="AF1F2C"/>
          <w:sz w:val="48"/>
          <w:szCs w:val="48"/>
        </w:rPr>
        <w:t xml:space="preserve"> </w:t>
      </w:r>
      <w:r w:rsidR="00F0784E" w:rsidRPr="009470D7">
        <w:rPr>
          <w:rFonts w:ascii="Helvetica" w:hAnsi="Helvetica" w:cs="Helvetica"/>
          <w:bCs/>
          <w:color w:val="AF1F2C"/>
          <w:sz w:val="48"/>
          <w:szCs w:val="48"/>
        </w:rPr>
        <w:t>Workshop Agenda</w:t>
      </w:r>
    </w:p>
    <w:p w14:paraId="4CCCE589" w14:textId="66117627" w:rsidR="00F0784E" w:rsidRPr="00451117" w:rsidRDefault="00F0784E" w:rsidP="009C53CD">
      <w:pPr>
        <w:pStyle w:val="NoSpacing"/>
        <w:spacing w:after="120" w:line="252" w:lineRule="auto"/>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when people take action they are</w:t>
      </w:r>
      <w:r w:rsidRPr="00D942A8">
        <w:rPr>
          <w:rFonts w:ascii="Helvetica" w:hAnsi="Helvetica" w:cs="Helvetica"/>
          <w:bCs/>
          <w:sz w:val="22"/>
          <w:szCs w:val="22"/>
        </w:rPr>
        <w:t xml:space="preserve"> inspired. The agenda below </w:t>
      </w:r>
      <w:r w:rsidR="00954EF9">
        <w:rPr>
          <w:rFonts w:ascii="Helvetica" w:hAnsi="Helvetica" w:cs="Helvetica"/>
          <w:bCs/>
          <w:sz w:val="22"/>
          <w:szCs w:val="22"/>
        </w:rPr>
        <w:t>will</w:t>
      </w:r>
      <w:r w:rsidR="00954EF9" w:rsidRPr="00D942A8">
        <w:rPr>
          <w:rFonts w:ascii="Helvetica" w:hAnsi="Helvetica" w:cs="Helvetica"/>
          <w:bCs/>
          <w:sz w:val="22"/>
          <w:szCs w:val="22"/>
        </w:rPr>
        <w:t xml:space="preserve"> </w:t>
      </w:r>
      <w:r w:rsidRPr="00D942A8">
        <w:rPr>
          <w:rFonts w:ascii="Helvetica" w:hAnsi="Helvetica" w:cs="Helvetica"/>
          <w:bCs/>
          <w:sz w:val="22"/>
          <w:szCs w:val="22"/>
        </w:rPr>
        <w:t>require roughly 60 minutes. Adapt the elements to fit your style and timeframe.</w:t>
      </w:r>
    </w:p>
    <w:p w14:paraId="57957C9A" w14:textId="03C52B14"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 Setting the Stage – 15 Minutes </w:t>
      </w:r>
      <w:bookmarkStart w:id="3" w:name="_Toc155658414"/>
    </w:p>
    <w:p w14:paraId="727B583D" w14:textId="3E1263E0" w:rsidR="00F0784E" w:rsidRPr="00451117" w:rsidRDefault="00F0784E" w:rsidP="009C53CD">
      <w:pPr>
        <w:pStyle w:val="NoSpacing"/>
        <w:spacing w:after="120" w:line="252" w:lineRule="auto"/>
        <w:rPr>
          <w:rFonts w:ascii="Helvetica" w:hAnsi="Helvetica" w:cs="Helvetica"/>
          <w:b/>
          <w:sz w:val="22"/>
          <w:szCs w:val="22"/>
        </w:rPr>
      </w:pPr>
      <w:bookmarkStart w:id="4" w:name="_Toc155658415"/>
      <w:bookmarkEnd w:id="3"/>
      <w:r w:rsidRPr="00D942A8">
        <w:rPr>
          <w:rFonts w:ascii="Helvetica" w:hAnsi="Helvetica" w:cs="Helvetica"/>
          <w:b/>
          <w:sz w:val="22"/>
          <w:szCs w:val="22"/>
        </w:rPr>
        <w:t>2 min: Welcome and acknowledge people for being there</w:t>
      </w:r>
      <w:bookmarkEnd w:id="4"/>
      <w:r w:rsidRPr="00D942A8">
        <w:rPr>
          <w:rFonts w:ascii="Helvetica" w:hAnsi="Helvetica" w:cs="Helvetica"/>
          <w:b/>
          <w:sz w:val="22"/>
          <w:szCs w:val="22"/>
        </w:rPr>
        <w:t>.</w:t>
      </w:r>
    </w:p>
    <w:p w14:paraId="553FB9B0" w14:textId="628E5866"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4E0773B6" w14:textId="09E21A99"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b/>
          <w:sz w:val="22"/>
          <w:szCs w:val="22"/>
        </w:rPr>
        <w:t>3 min: State the purpose of the meeting.</w:t>
      </w:r>
    </w:p>
    <w:p w14:paraId="0EEEE95B" w14:textId="7777777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“Our purpose today is to inspire you all about the difference you can make, working with others, to create the political will to end hunger and poverty. In the next few minutes, we’ll . . . </w:t>
      </w:r>
    </w:p>
    <w:p w14:paraId="7E7B1289"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Learn a bit about RESULTS, the group organizing this.</w:t>
      </w:r>
    </w:p>
    <w:p w14:paraId="528300BD" w14:textId="77777777"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We will learn about an issue of poverty.</w:t>
      </w:r>
    </w:p>
    <w:p w14:paraId="06C02CF4" w14:textId="7118DAF0" w:rsidR="00F0784E" w:rsidRPr="00EE4E5D" w:rsidRDefault="00F0784E" w:rsidP="009C53CD">
      <w:pPr>
        <w:pStyle w:val="NoSpacing"/>
        <w:numPr>
          <w:ilvl w:val="0"/>
          <w:numId w:val="4"/>
        </w:numPr>
        <w:spacing w:after="60" w:line="252" w:lineRule="auto"/>
        <w:ind w:left="706"/>
        <w:rPr>
          <w:rFonts w:ascii="Helvetica" w:hAnsi="Helvetica" w:cs="Helvetica"/>
          <w:i/>
          <w:sz w:val="22"/>
          <w:szCs w:val="22"/>
        </w:rPr>
      </w:pPr>
      <w:r w:rsidRPr="00EE4E5D">
        <w:rPr>
          <w:rFonts w:ascii="Helvetica" w:hAnsi="Helvetica" w:cs="Helvetica"/>
          <w:i/>
          <w:sz w:val="22"/>
          <w:szCs w:val="22"/>
        </w:rPr>
        <w:t xml:space="preserve">We will take powerful action on the issue: we'll write </w:t>
      </w:r>
      <w:r w:rsidR="00144C6E" w:rsidRPr="00EE4E5D">
        <w:rPr>
          <w:rFonts w:ascii="Helvetica" w:hAnsi="Helvetica" w:cs="Helvetica"/>
          <w:i/>
          <w:sz w:val="22"/>
          <w:szCs w:val="22"/>
        </w:rPr>
        <w:t>letters to the editor</w:t>
      </w:r>
      <w:r w:rsidRPr="00EE4E5D">
        <w:rPr>
          <w:rFonts w:ascii="Helvetica" w:hAnsi="Helvetica" w:cs="Helvetica"/>
          <w:i/>
          <w:sz w:val="22"/>
          <w:szCs w:val="22"/>
        </w:rPr>
        <w:t xml:space="preserve"> on </w:t>
      </w:r>
      <w:r w:rsidR="00DB07F1" w:rsidRPr="00EE4E5D">
        <w:rPr>
          <w:rFonts w:ascii="Helvetica" w:hAnsi="Helvetica" w:cs="Helvetica"/>
          <w:i/>
          <w:sz w:val="22"/>
          <w:szCs w:val="22"/>
        </w:rPr>
        <w:t>replenishing the Global Fund to Fight AIDS, TB, and Malaria.</w:t>
      </w:r>
    </w:p>
    <w:p w14:paraId="4CB878B8" w14:textId="6167B7FD" w:rsidR="00F0784E" w:rsidRPr="00451117" w:rsidRDefault="00F0784E" w:rsidP="009C53CD">
      <w:pPr>
        <w:pStyle w:val="NoSpacing"/>
        <w:numPr>
          <w:ilvl w:val="0"/>
          <w:numId w:val="4"/>
        </w:numPr>
        <w:spacing w:after="60" w:line="252" w:lineRule="auto"/>
        <w:ind w:left="706"/>
        <w:rPr>
          <w:rFonts w:ascii="Helvetica" w:hAnsi="Helvetica" w:cs="Helvetica"/>
          <w:sz w:val="22"/>
          <w:szCs w:val="22"/>
        </w:rPr>
      </w:pPr>
      <w:r w:rsidRPr="00EE4E5D">
        <w:rPr>
          <w:rFonts w:ascii="Helvetica" w:hAnsi="Helvetica" w:cs="Helvetica"/>
          <w:i/>
          <w:sz w:val="22"/>
          <w:szCs w:val="22"/>
        </w:rPr>
        <w:t>Finally, we'll see who is interested in continuing to make a difference with RESULTS.”</w:t>
      </w:r>
    </w:p>
    <w:p w14:paraId="6CE52F69" w14:textId="630A597F" w:rsidR="00F0784E" w:rsidRPr="00D942A8"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79BBE1AB" w14:textId="1F184F41" w:rsidR="00F0784E" w:rsidRPr="00D942A8" w:rsidRDefault="00F0784E" w:rsidP="009C53CD">
      <w:pPr>
        <w:pStyle w:val="NoSpacing"/>
        <w:spacing w:after="120" w:line="252" w:lineRule="auto"/>
        <w:rPr>
          <w:rFonts w:ascii="Helvetica" w:hAnsi="Helvetica" w:cs="Helvetica"/>
          <w:sz w:val="22"/>
          <w:szCs w:val="22"/>
        </w:rPr>
      </w:pPr>
      <w:r w:rsidRPr="00EE4E5D">
        <w:rPr>
          <w:rFonts w:ascii="Helvetica" w:hAnsi="Helvetica" w:cs="Helvetica"/>
          <w:i/>
          <w:sz w:val="22"/>
          <w:szCs w:val="22"/>
        </w:rPr>
        <w:t>“Let’s see who’s in the room tonight and get in touch with why we are here. Please give us your name and tell us briefly why acting on issue of poverty is important to you.”</w:t>
      </w:r>
      <w:r w:rsidRPr="00D942A8">
        <w:rPr>
          <w:rFonts w:ascii="Helvetica" w:hAnsi="Helvetica" w:cs="Helvetica"/>
          <w:sz w:val="22"/>
          <w:szCs w:val="22"/>
        </w:rPr>
        <w:t xml:space="preserve"> Other possible question</w:t>
      </w:r>
      <w:r>
        <w:rPr>
          <w:rFonts w:ascii="Helvetica" w:hAnsi="Helvetica" w:cs="Helvetica"/>
          <w:sz w:val="22"/>
          <w:szCs w:val="22"/>
        </w:rPr>
        <w:t>s</w:t>
      </w:r>
      <w:r w:rsidRPr="00D942A8">
        <w:rPr>
          <w:rFonts w:ascii="Helvetica" w:hAnsi="Helvetica" w:cs="Helvetica"/>
          <w:sz w:val="22"/>
          <w:szCs w:val="22"/>
        </w:rPr>
        <w:t xml:space="preserve">, </w:t>
      </w:r>
      <w:r w:rsidRPr="00EE4E5D">
        <w:rPr>
          <w:rFonts w:ascii="Helvetica" w:hAnsi="Helvetica" w:cs="Helvetica"/>
          <w:i/>
          <w:iCs/>
          <w:sz w:val="22"/>
          <w:szCs w:val="22"/>
        </w:rPr>
        <w:t>“What are you committed to in life?”</w:t>
      </w:r>
      <w:r w:rsidRPr="00D942A8">
        <w:rPr>
          <w:rFonts w:ascii="Helvetica" w:hAnsi="Helvetica" w:cs="Helvetica"/>
          <w:iCs/>
          <w:sz w:val="22"/>
          <w:szCs w:val="22"/>
        </w:rPr>
        <w:t xml:space="preserve"> or </w:t>
      </w:r>
      <w:r w:rsidRPr="00EE4E5D">
        <w:rPr>
          <w:rFonts w:ascii="Helvetica" w:hAnsi="Helvetica" w:cs="Helvetica"/>
          <w:i/>
          <w:iCs/>
          <w:sz w:val="22"/>
          <w:szCs w:val="22"/>
        </w:rPr>
        <w:t>“Who do you want to be in the world?”</w:t>
      </w:r>
    </w:p>
    <w:p w14:paraId="5D2023DC" w14:textId="02A53C98" w:rsidR="00F0784E" w:rsidRPr="00451117"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3F73F528" w14:textId="18124DBE"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 The Basics of RESULTS – 10 Minutes </w:t>
      </w:r>
      <w:bookmarkStart w:id="5" w:name="_Toc155658420"/>
    </w:p>
    <w:p w14:paraId="73A85D6F" w14:textId="113D202F" w:rsidR="00F0784E" w:rsidRPr="00451117" w:rsidRDefault="00F0784E" w:rsidP="009C53CD">
      <w:pPr>
        <w:pStyle w:val="NoSpacing"/>
        <w:spacing w:after="120" w:line="252" w:lineRule="auto"/>
        <w:rPr>
          <w:rFonts w:ascii="Helvetica" w:hAnsi="Helvetica" w:cs="Helvetica"/>
          <w:b/>
          <w:sz w:val="22"/>
          <w:szCs w:val="22"/>
        </w:rPr>
      </w:pPr>
      <w:r w:rsidRPr="00D942A8">
        <w:rPr>
          <w:rFonts w:ascii="Helvetica" w:hAnsi="Helvetica" w:cs="Helvetica"/>
          <w:b/>
          <w:sz w:val="22"/>
          <w:szCs w:val="22"/>
        </w:rPr>
        <w:t>RESULTS is…</w:t>
      </w:r>
      <w:bookmarkEnd w:id="5"/>
    </w:p>
    <w:p w14:paraId="589D1971" w14:textId="7108715B"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EE4E5D">
        <w:rPr>
          <w:rFonts w:ascii="Helvetica" w:hAnsi="Helvetica" w:cs="Helvetica"/>
          <w:i/>
          <w:sz w:val="22"/>
          <w:szCs w:val="22"/>
          <w:u w:val="single"/>
        </w:rPr>
        <w:t>advise</w:t>
      </w:r>
      <w:r w:rsidRPr="00EE4E5D">
        <w:rPr>
          <w:rFonts w:ascii="Helvetica" w:hAnsi="Helvetica"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1A1EBBBB" w14:textId="619415C2" w:rsidR="00F0784E" w:rsidRPr="00EE4E5D" w:rsidRDefault="00F0784E" w:rsidP="009C53CD">
      <w:pPr>
        <w:pStyle w:val="NoSpacing"/>
        <w:spacing w:after="120" w:line="252" w:lineRule="auto"/>
        <w:rPr>
          <w:rFonts w:ascii="Helvetica" w:hAnsi="Helvetica" w:cs="Helvetica"/>
          <w:sz w:val="22"/>
          <w:szCs w:val="22"/>
          <w:u w:val="single"/>
        </w:rPr>
      </w:pPr>
      <w:r w:rsidRPr="00D942A8">
        <w:rPr>
          <w:rFonts w:ascii="Helvetica" w:hAnsi="Helvetica" w:cs="Helvetica"/>
          <w:sz w:val="22"/>
          <w:szCs w:val="22"/>
        </w:rPr>
        <w:t xml:space="preserve">Show </w:t>
      </w:r>
      <w:r w:rsidR="000535FF">
        <w:rPr>
          <w:rFonts w:ascii="Helvetica" w:hAnsi="Helvetica" w:cs="Helvetica"/>
          <w:sz w:val="22"/>
          <w:szCs w:val="22"/>
        </w:rPr>
        <w:t xml:space="preserve">one of </w:t>
      </w:r>
      <w:r w:rsidRPr="00D942A8">
        <w:rPr>
          <w:rFonts w:ascii="Helvetica" w:hAnsi="Helvetica" w:cs="Helvetica"/>
          <w:sz w:val="22"/>
          <w:szCs w:val="22"/>
        </w:rPr>
        <w:t>the video</w:t>
      </w:r>
      <w:r w:rsidR="000535FF">
        <w:rPr>
          <w:rFonts w:ascii="Helvetica" w:hAnsi="Helvetica" w:cs="Helvetica"/>
          <w:sz w:val="22"/>
          <w:szCs w:val="22"/>
        </w:rPr>
        <w:t>s</w:t>
      </w:r>
      <w:r w:rsidRPr="00D942A8">
        <w:rPr>
          <w:rFonts w:ascii="Helvetica" w:hAnsi="Helvetica" w:cs="Helvetica"/>
          <w:sz w:val="22"/>
          <w:szCs w:val="22"/>
        </w:rPr>
        <w:t xml:space="preserve">: </w:t>
      </w:r>
      <w:r w:rsidR="000535FF" w:rsidRPr="00352904">
        <w:rPr>
          <w:rFonts w:ascii="Helvetica" w:hAnsi="Helvetica" w:cs="Helvetica"/>
          <w:sz w:val="22"/>
          <w:szCs w:val="22"/>
        </w:rPr>
        <w:t xml:space="preserve">Raise Your Voice: </w:t>
      </w:r>
      <w:hyperlink r:id="rId12" w:history="1">
        <w:r w:rsidR="00352904" w:rsidRPr="00352904">
          <w:rPr>
            <w:rStyle w:val="Hyperlink"/>
            <w:rFonts w:ascii="Helvetica" w:hAnsi="Helvetica" w:cs="Helvetica"/>
            <w:sz w:val="22"/>
            <w:szCs w:val="22"/>
          </w:rPr>
          <w:t>https://results.org/</w:t>
        </w:r>
      </w:hyperlink>
      <w:r w:rsidR="00352904" w:rsidRPr="00352904">
        <w:rPr>
          <w:rFonts w:ascii="Helvetica" w:hAnsi="Helvetica" w:cs="Helvetica"/>
          <w:sz w:val="22"/>
          <w:szCs w:val="22"/>
        </w:rPr>
        <w:t xml:space="preserve"> or </w:t>
      </w:r>
      <w:r w:rsidRPr="00352904">
        <w:rPr>
          <w:rFonts w:ascii="Helvetica" w:hAnsi="Helvetica" w:cs="Helvetica"/>
          <w:sz w:val="22"/>
          <w:szCs w:val="22"/>
        </w:rPr>
        <w:t xml:space="preserve">We Have a Vision: </w:t>
      </w:r>
      <w:hyperlink r:id="rId13" w:history="1">
        <w:r w:rsidRPr="00EE4E5D">
          <w:rPr>
            <w:rStyle w:val="Hyperlink"/>
            <w:rFonts w:ascii="Helvetica" w:hAnsi="Helvetica" w:cs="Helvetica"/>
            <w:sz w:val="22"/>
            <w:szCs w:val="22"/>
          </w:rPr>
          <w:t>http://www.results.org/blog/we_have_a_vision/</w:t>
        </w:r>
      </w:hyperlink>
    </w:p>
    <w:p w14:paraId="2814B393" w14:textId="27757A91" w:rsidR="00F0784E" w:rsidRPr="00D942A8" w:rsidRDefault="00F0784E" w:rsidP="009C53CD">
      <w:pPr>
        <w:pStyle w:val="NoSpacing"/>
        <w:numPr>
          <w:ilvl w:val="0"/>
          <w:numId w:val="7"/>
        </w:numPr>
        <w:spacing w:after="120" w:line="252" w:lineRule="auto"/>
        <w:rPr>
          <w:rFonts w:ascii="Helvetica" w:hAnsi="Helvetica" w:cs="Helvetica"/>
          <w:sz w:val="22"/>
          <w:szCs w:val="22"/>
        </w:rPr>
      </w:pPr>
      <w:r>
        <w:rPr>
          <w:rFonts w:ascii="Helvetica" w:hAnsi="Helvetica" w:cs="Helvetica"/>
          <w:sz w:val="22"/>
          <w:szCs w:val="22"/>
        </w:rPr>
        <w:t xml:space="preserve">Share an example of success: </w:t>
      </w:r>
      <w:r w:rsidR="00352904" w:rsidRPr="00EE4E5D">
        <w:rPr>
          <w:rFonts w:ascii="Helvetica" w:hAnsi="Helvetica" w:cs="Helvetica"/>
          <w:i/>
          <w:sz w:val="22"/>
          <w:szCs w:val="22"/>
        </w:rPr>
        <w:t>“</w:t>
      </w:r>
      <w:r w:rsidRPr="00EE4E5D">
        <w:rPr>
          <w:rFonts w:ascii="Helvetica" w:hAnsi="Helvetica" w:cs="Helvetica"/>
          <w:i/>
          <w:sz w:val="22"/>
          <w:szCs w:val="22"/>
        </w:rPr>
        <w:t>We protected development assistance for FY201</w:t>
      </w:r>
      <w:r w:rsidR="00C848C5">
        <w:rPr>
          <w:rFonts w:ascii="Helvetica" w:hAnsi="Helvetica" w:cs="Helvetica"/>
          <w:i/>
          <w:sz w:val="22"/>
          <w:szCs w:val="22"/>
        </w:rPr>
        <w:t>9</w:t>
      </w:r>
      <w:r w:rsidRPr="00EE4E5D">
        <w:rPr>
          <w:rFonts w:ascii="Helvetica" w:hAnsi="Helvetica" w:cs="Helvetica"/>
          <w:i/>
          <w:sz w:val="22"/>
          <w:szCs w:val="22"/>
        </w:rPr>
        <w:t xml:space="preserve">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r w:rsidR="00352904">
        <w:rPr>
          <w:rFonts w:ascii="Helvetica" w:hAnsi="Helvetica" w:cs="Helvetica"/>
          <w:i/>
          <w:sz w:val="22"/>
          <w:szCs w:val="22"/>
        </w:rPr>
        <w:t>”</w:t>
      </w:r>
    </w:p>
    <w:p w14:paraId="70B4EE05" w14:textId="3A8C5B1D" w:rsidR="00F0784E" w:rsidRPr="00451117" w:rsidRDefault="00F0784E" w:rsidP="009C53CD">
      <w:pPr>
        <w:pStyle w:val="NoSpacing"/>
        <w:numPr>
          <w:ilvl w:val="0"/>
          <w:numId w:val="7"/>
        </w:numPr>
        <w:spacing w:after="120" w:line="252" w:lineRule="auto"/>
        <w:rPr>
          <w:rFonts w:ascii="Helvetica" w:hAnsi="Helvetica" w:cs="Helvetica"/>
          <w:sz w:val="22"/>
          <w:szCs w:val="22"/>
        </w:rPr>
      </w:pPr>
      <w:r w:rsidRPr="00D942A8">
        <w:rPr>
          <w:rFonts w:ascii="Helvetica" w:hAnsi="Helvetica" w:cs="Helvetica"/>
          <w:sz w:val="22"/>
          <w:szCs w:val="22"/>
        </w:rPr>
        <w:t>A local example of our role in c</w:t>
      </w:r>
      <w:r w:rsidR="001B6C78">
        <w:rPr>
          <w:rFonts w:ascii="Helvetica" w:hAnsi="Helvetica" w:cs="Helvetica"/>
          <w:sz w:val="22"/>
          <w:szCs w:val="22"/>
        </w:rPr>
        <w:t xml:space="preserve">reating change is: </w:t>
      </w:r>
      <w:r w:rsidR="00352904" w:rsidRPr="00EE4E5D">
        <w:rPr>
          <w:rFonts w:ascii="Helvetica" w:hAnsi="Helvetica" w:cs="Helvetica"/>
          <w:i/>
          <w:sz w:val="22"/>
          <w:szCs w:val="22"/>
        </w:rPr>
        <w:t>“</w:t>
      </w:r>
      <w:r w:rsidR="001B6C78" w:rsidRPr="00EE4E5D">
        <w:rPr>
          <w:rFonts w:ascii="Helvetica" w:hAnsi="Helvetica" w:cs="Helvetica"/>
          <w:i/>
          <w:sz w:val="22"/>
          <w:szCs w:val="22"/>
        </w:rPr>
        <w:t>We moved Rep or Senator</w:t>
      </w:r>
      <w:r w:rsidRPr="00EE4E5D">
        <w:rPr>
          <w:rFonts w:ascii="Helvetica" w:hAnsi="Helvetica" w:cs="Helvetica"/>
          <w:i/>
          <w:sz w:val="22"/>
          <w:szCs w:val="22"/>
        </w:rPr>
        <w:t xml:space="preserve"> _______ to sign on to xxx letter as part of this. He/She met with us in ______ (month) of 201</w:t>
      </w:r>
      <w:r w:rsidR="008E455C">
        <w:rPr>
          <w:rFonts w:ascii="Helvetica" w:hAnsi="Helvetica" w:cs="Helvetica"/>
          <w:i/>
          <w:sz w:val="22"/>
          <w:szCs w:val="22"/>
        </w:rPr>
        <w:t>9</w:t>
      </w:r>
      <w:r w:rsidRPr="00EE4E5D">
        <w:rPr>
          <w:rFonts w:ascii="Helvetica" w:hAnsi="Helvetica" w:cs="Helvetica"/>
          <w:i/>
          <w:sz w:val="22"/>
          <w:szCs w:val="22"/>
        </w:rPr>
        <w:t>, which was key in getting his/her support.</w:t>
      </w:r>
      <w:r w:rsidR="00352904">
        <w:rPr>
          <w:rFonts w:ascii="Helvetica" w:hAnsi="Helvetica" w:cs="Helvetica"/>
          <w:i/>
          <w:sz w:val="22"/>
          <w:szCs w:val="22"/>
        </w:rPr>
        <w:t>”</w:t>
      </w:r>
    </w:p>
    <w:p w14:paraId="681C3BDC" w14:textId="77777777" w:rsidR="00F0784E" w:rsidRPr="00D942A8" w:rsidRDefault="00F0784E" w:rsidP="009C53CD">
      <w:pPr>
        <w:pStyle w:val="NoSpacing"/>
        <w:spacing w:after="120" w:line="252" w:lineRule="auto"/>
        <w:rPr>
          <w:rFonts w:ascii="Helvetica" w:hAnsi="Helvetica" w:cs="Helvetica"/>
          <w:sz w:val="22"/>
          <w:szCs w:val="22"/>
        </w:rPr>
      </w:pPr>
      <w:r w:rsidRPr="00D942A8">
        <w:rPr>
          <w:rFonts w:ascii="Helvetica" w:hAnsi="Helvetica" w:cs="Helvetica"/>
          <w:sz w:val="22"/>
          <w:szCs w:val="22"/>
        </w:rPr>
        <w:lastRenderedPageBreak/>
        <w:t>A few more details if you have time:</w:t>
      </w:r>
    </w:p>
    <w:p w14:paraId="1E31657A" w14:textId="3790E1B9"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RESULTS partners meet twice per month to plan and take action.</w:t>
      </w:r>
      <w:r w:rsidRPr="00EE4E5D">
        <w:rPr>
          <w:rFonts w:ascii="Helvetica" w:hAnsi="Helvetica" w:cs="Helvetica"/>
          <w:i/>
          <w:sz w:val="22"/>
          <w:szCs w:val="22"/>
        </w:rPr>
        <w:t>”</w:t>
      </w:r>
      <w:r w:rsidR="00F0784E" w:rsidRPr="00EE4E5D">
        <w:rPr>
          <w:rFonts w:ascii="Helvetica" w:hAnsi="Helvetica" w:cs="Helvetica"/>
          <w:i/>
          <w:sz w:val="22"/>
          <w:szCs w:val="22"/>
        </w:rPr>
        <w:t xml:space="preserve"> </w:t>
      </w:r>
    </w:p>
    <w:p w14:paraId="680ECB24" w14:textId="1A66A576" w:rsidR="00F0784E" w:rsidRPr="00D942A8" w:rsidRDefault="00DA5F33" w:rsidP="009C53CD">
      <w:pPr>
        <w:pStyle w:val="NoSpacing"/>
        <w:numPr>
          <w:ilvl w:val="0"/>
          <w:numId w:val="5"/>
        </w:numPr>
        <w:spacing w:after="60" w:line="252" w:lineRule="auto"/>
        <w:ind w:left="706" w:hanging="144"/>
        <w:rPr>
          <w:rFonts w:ascii="Helvetica" w:hAnsi="Helvetica" w:cs="Helvetica"/>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 xml:space="preserve">During one of </w:t>
      </w:r>
      <w:r w:rsidRPr="00EE4E5D">
        <w:rPr>
          <w:rFonts w:ascii="Helvetica" w:hAnsi="Helvetica" w:cs="Helvetica"/>
          <w:i/>
          <w:sz w:val="22"/>
          <w:szCs w:val="22"/>
        </w:rPr>
        <w:t xml:space="preserve">our </w:t>
      </w:r>
      <w:r w:rsidR="00F0784E" w:rsidRPr="00EE4E5D">
        <w:rPr>
          <w:rFonts w:ascii="Helvetica" w:hAnsi="Helvetica" w:cs="Helvetica"/>
          <w:i/>
          <w:sz w:val="22"/>
          <w:szCs w:val="22"/>
        </w:rPr>
        <w:t>meetings, we connect to a national webinar to learn about an issue, learn to speak powerfully, and take action to influence Congress.</w:t>
      </w:r>
      <w:r w:rsidRPr="00EE4E5D">
        <w:rPr>
          <w:rFonts w:ascii="Helvetica" w:hAnsi="Helvetica" w:cs="Helvetica"/>
          <w:i/>
          <w:sz w:val="22"/>
          <w:szCs w:val="22"/>
        </w:rPr>
        <w:t>”</w:t>
      </w:r>
      <w:r w:rsidR="00F0784E">
        <w:rPr>
          <w:rFonts w:ascii="Helvetica" w:hAnsi="Helvetica" w:cs="Helvetica"/>
          <w:sz w:val="22"/>
          <w:szCs w:val="22"/>
        </w:rPr>
        <w:t xml:space="preserve"> </w:t>
      </w:r>
      <w:r>
        <w:rPr>
          <w:rFonts w:ascii="Helvetica" w:hAnsi="Helvetica" w:cs="Helvetica"/>
          <w:sz w:val="22"/>
          <w:szCs w:val="22"/>
        </w:rPr>
        <w:t>Give an example.</w:t>
      </w:r>
    </w:p>
    <w:p w14:paraId="3C865AC4" w14:textId="4794F29D" w:rsidR="00F0784E" w:rsidRPr="00EE4E5D" w:rsidRDefault="00DA5F33" w:rsidP="009C53CD">
      <w:pPr>
        <w:pStyle w:val="NoSpacing"/>
        <w:numPr>
          <w:ilvl w:val="0"/>
          <w:numId w:val="5"/>
        </w:numPr>
        <w:spacing w:after="60" w:line="252" w:lineRule="auto"/>
        <w:ind w:left="706" w:hanging="144"/>
        <w:rPr>
          <w:rFonts w:ascii="Helvetica" w:hAnsi="Helvetica" w:cs="Helvetica"/>
          <w:i/>
          <w:sz w:val="22"/>
          <w:szCs w:val="22"/>
        </w:rPr>
      </w:pPr>
      <w:r w:rsidRPr="00EE4E5D">
        <w:rPr>
          <w:rFonts w:ascii="Helvetica" w:hAnsi="Helvetica" w:cs="Helvetica"/>
          <w:i/>
          <w:sz w:val="22"/>
          <w:szCs w:val="22"/>
        </w:rPr>
        <w:t>“</w:t>
      </w:r>
      <w:r w:rsidR="00F0784E" w:rsidRPr="00EE4E5D">
        <w:rPr>
          <w:rFonts w:ascii="Helvetica" w:hAnsi="Helvetica" w:cs="Helvetica"/>
          <w:i/>
          <w:sz w:val="22"/>
          <w:szCs w:val="22"/>
        </w:rPr>
        <w:t>We also develop plans for influencing our decision makers through face-to-face meetings, the media, and other community actions.</w:t>
      </w:r>
      <w:r w:rsidRPr="00EE4E5D">
        <w:rPr>
          <w:rFonts w:ascii="Helvetica" w:hAnsi="Helvetica" w:cs="Helvetica"/>
          <w:i/>
          <w:sz w:val="22"/>
          <w:szCs w:val="22"/>
        </w:rPr>
        <w:t>”</w:t>
      </w:r>
    </w:p>
    <w:p w14:paraId="17CA2DB1" w14:textId="41D3E716"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III. Issues &amp; Action Component – 30 Minutes </w:t>
      </w:r>
    </w:p>
    <w:p w14:paraId="424796F9" w14:textId="6EE66E77" w:rsidR="00F0784E" w:rsidRPr="00D942A8" w:rsidRDefault="00F0784E" w:rsidP="009C53CD">
      <w:pPr>
        <w:pStyle w:val="NoSpacing"/>
        <w:numPr>
          <w:ilvl w:val="0"/>
          <w:numId w:val="8"/>
        </w:numPr>
        <w:spacing w:after="120" w:line="252" w:lineRule="auto"/>
        <w:rPr>
          <w:rFonts w:ascii="Helvetica" w:hAnsi="Helvetica" w:cs="Helvetica"/>
          <w:bCs/>
          <w:i/>
          <w:sz w:val="22"/>
          <w:szCs w:val="22"/>
        </w:rPr>
      </w:pPr>
      <w:r w:rsidRPr="00D942A8">
        <w:rPr>
          <w:rFonts w:ascii="Helvetica" w:hAnsi="Helvetica" w:cs="Helvetica"/>
          <w:bCs/>
          <w:sz w:val="22"/>
          <w:szCs w:val="22"/>
        </w:rPr>
        <w:t xml:space="preserve">Introduce </w:t>
      </w:r>
      <w:r>
        <w:rPr>
          <w:rFonts w:ascii="Helvetica" w:hAnsi="Helvetica" w:cs="Helvetica"/>
          <w:bCs/>
          <w:sz w:val="22"/>
          <w:szCs w:val="22"/>
        </w:rPr>
        <w:t xml:space="preserve">the issue of </w:t>
      </w:r>
      <w:r w:rsidR="00D034E2">
        <w:rPr>
          <w:rFonts w:ascii="Helvetica" w:hAnsi="Helvetica" w:cs="Helvetica"/>
          <w:bCs/>
          <w:sz w:val="22"/>
          <w:szCs w:val="22"/>
        </w:rPr>
        <w:t xml:space="preserve">the Global Fund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12F51CD8" w14:textId="4AC347FA" w:rsidR="00F0784E" w:rsidRPr="00EE4E5D" w:rsidRDefault="00FE6123" w:rsidP="009C53CD">
      <w:pPr>
        <w:pStyle w:val="NoSpacing"/>
        <w:numPr>
          <w:ilvl w:val="0"/>
          <w:numId w:val="6"/>
        </w:numPr>
        <w:spacing w:after="60" w:line="252" w:lineRule="auto"/>
        <w:ind w:left="706" w:hanging="144"/>
        <w:rPr>
          <w:rFonts w:ascii="Helvetica" w:hAnsi="Helvetica" w:cs="Helvetica"/>
          <w:bCs/>
          <w:sz w:val="22"/>
          <w:szCs w:val="22"/>
        </w:rPr>
      </w:pPr>
      <w:r>
        <w:rPr>
          <w:rFonts w:ascii="Helvetica" w:hAnsi="Helvetica" w:cs="Helvetica"/>
          <w:bCs/>
          <w:sz w:val="22"/>
          <w:szCs w:val="22"/>
        </w:rPr>
        <w:t>Global Fund</w:t>
      </w:r>
      <w:r w:rsidR="00D034E2" w:rsidRPr="00EE4E5D">
        <w:rPr>
          <w:rFonts w:ascii="Helvetica" w:hAnsi="Helvetica" w:cs="Helvetica"/>
          <w:bCs/>
          <w:sz w:val="22"/>
          <w:szCs w:val="22"/>
        </w:rPr>
        <w:t xml:space="preserve"> </w:t>
      </w:r>
      <w:r w:rsidR="00F0784E" w:rsidRPr="00EE4E5D">
        <w:rPr>
          <w:rFonts w:ascii="Helvetica" w:hAnsi="Helvetica" w:cs="Helvetica"/>
          <w:bCs/>
          <w:sz w:val="22"/>
          <w:szCs w:val="22"/>
        </w:rPr>
        <w:t>TB</w:t>
      </w:r>
      <w:r>
        <w:rPr>
          <w:rFonts w:ascii="Helvetica" w:hAnsi="Helvetica" w:cs="Helvetica"/>
          <w:bCs/>
          <w:sz w:val="22"/>
          <w:szCs w:val="22"/>
        </w:rPr>
        <w:t xml:space="preserve"> story</w:t>
      </w:r>
      <w:r w:rsidR="00F0784E" w:rsidRPr="00EE4E5D">
        <w:rPr>
          <w:rFonts w:ascii="Helvetica" w:hAnsi="Helvetica" w:cs="Helvetica"/>
          <w:bCs/>
          <w:sz w:val="22"/>
          <w:szCs w:val="22"/>
        </w:rPr>
        <w:t xml:space="preserve">: </w:t>
      </w:r>
      <w:hyperlink r:id="rId14" w:history="1">
        <w:r w:rsidR="00F0784E" w:rsidRPr="00EE4E5D">
          <w:rPr>
            <w:rStyle w:val="Hyperlink"/>
            <w:rFonts w:ascii="Helvetica" w:hAnsi="Helvetica" w:cs="Helvetica"/>
            <w:bCs/>
            <w:sz w:val="22"/>
            <w:szCs w:val="22"/>
          </w:rPr>
          <w:t>https://tinyurl.com/y9o4a99m</w:t>
        </w:r>
      </w:hyperlink>
    </w:p>
    <w:p w14:paraId="7209E2DF" w14:textId="157A2110" w:rsidR="00BE2810" w:rsidRPr="00BE2810"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HER Project: </w:t>
      </w:r>
      <w:hyperlink r:id="rId15" w:history="1">
        <w:r w:rsidRPr="00EE4E5D">
          <w:rPr>
            <w:rStyle w:val="Hyperlink"/>
            <w:rFonts w:ascii="Helvetica" w:hAnsi="Helvetica" w:cs="Helvetica"/>
            <w:bCs/>
            <w:iCs/>
            <w:sz w:val="22"/>
            <w:szCs w:val="22"/>
          </w:rPr>
          <w:t>https://youtu.be/2YhQcYUHHOk</w:t>
        </w:r>
      </w:hyperlink>
    </w:p>
    <w:p w14:paraId="18D13C65" w14:textId="569A1D50" w:rsidR="00BE2810" w:rsidRPr="00EE4E5D" w:rsidRDefault="00BE2810" w:rsidP="009C53CD">
      <w:pPr>
        <w:pStyle w:val="NoSpacing"/>
        <w:numPr>
          <w:ilvl w:val="0"/>
          <w:numId w:val="6"/>
        </w:numPr>
        <w:spacing w:after="60" w:line="252" w:lineRule="auto"/>
        <w:ind w:left="706" w:hanging="144"/>
        <w:rPr>
          <w:rFonts w:ascii="Helvetica" w:hAnsi="Helvetica" w:cs="Helvetica"/>
          <w:bCs/>
          <w:sz w:val="22"/>
          <w:szCs w:val="22"/>
        </w:rPr>
      </w:pPr>
      <w:r w:rsidRPr="00EE4E5D">
        <w:rPr>
          <w:rFonts w:ascii="Helvetica" w:hAnsi="Helvetica" w:cs="Helvetica"/>
          <w:bCs/>
          <w:iCs/>
          <w:sz w:val="22"/>
          <w:szCs w:val="22"/>
        </w:rPr>
        <w:t>Global Fund: Keeping Girls in Schoo</w:t>
      </w:r>
      <w:r>
        <w:rPr>
          <w:rFonts w:ascii="Helvetica" w:hAnsi="Helvetica" w:cs="Helvetica"/>
          <w:bCs/>
          <w:iCs/>
          <w:sz w:val="22"/>
          <w:szCs w:val="22"/>
        </w:rPr>
        <w:t>l</w:t>
      </w:r>
      <w:r w:rsidRPr="00EE4E5D">
        <w:rPr>
          <w:rFonts w:ascii="Helvetica" w:hAnsi="Helvetica" w:cs="Helvetica"/>
          <w:bCs/>
          <w:iCs/>
          <w:sz w:val="22"/>
          <w:szCs w:val="22"/>
        </w:rPr>
        <w:t>: </w:t>
      </w:r>
      <w:hyperlink r:id="rId16" w:history="1">
        <w:r w:rsidRPr="00EE4E5D">
          <w:rPr>
            <w:rStyle w:val="Hyperlink"/>
            <w:rFonts w:ascii="Helvetica" w:hAnsi="Helvetica" w:cs="Helvetica"/>
            <w:bCs/>
            <w:iCs/>
            <w:sz w:val="22"/>
            <w:szCs w:val="22"/>
          </w:rPr>
          <w:t>https://youtu.be/L3lue3VYGdA</w:t>
        </w:r>
      </w:hyperlink>
    </w:p>
    <w:p w14:paraId="6A099DFE" w14:textId="14412352"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 xml:space="preserve">Read the </w:t>
      </w:r>
      <w:r w:rsidR="0029521B">
        <w:rPr>
          <w:rFonts w:ascii="Helvetica" w:hAnsi="Helvetica" w:cs="Helvetica"/>
          <w:bCs/>
          <w:sz w:val="22"/>
          <w:szCs w:val="22"/>
        </w:rPr>
        <w:t>October</w:t>
      </w:r>
      <w:r w:rsidR="00B54AC6">
        <w:rPr>
          <w:rFonts w:ascii="Helvetica" w:hAnsi="Helvetica" w:cs="Helvetica"/>
          <w:bCs/>
          <w:sz w:val="22"/>
          <w:szCs w:val="22"/>
        </w:rPr>
        <w:t xml:space="preserve">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0DFF1655" w14:textId="77777777"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w:t>
      </w:r>
      <w:r>
        <w:rPr>
          <w:rFonts w:ascii="Helvetica" w:hAnsi="Helvetica" w:cs="Helvetica"/>
          <w:bCs/>
          <w:sz w:val="22"/>
          <w:szCs w:val="22"/>
        </w:rPr>
        <w:t>local media</w:t>
      </w:r>
      <w:r w:rsidRPr="00D942A8">
        <w:rPr>
          <w:rFonts w:ascii="Helvetica" w:hAnsi="Helvetica" w:cs="Helvetica"/>
          <w:bCs/>
          <w:sz w:val="22"/>
          <w:szCs w:val="22"/>
        </w:rPr>
        <w:t xml:space="preserve"> and relevant contact information online.</w:t>
      </w:r>
    </w:p>
    <w:p w14:paraId="0E08746D" w14:textId="2565DDDB" w:rsidR="00F0784E" w:rsidRPr="00D942A8" w:rsidRDefault="00F0784E" w:rsidP="009C53CD">
      <w:pPr>
        <w:pStyle w:val="NoSpacing"/>
        <w:numPr>
          <w:ilvl w:val="0"/>
          <w:numId w:val="8"/>
        </w:numPr>
        <w:spacing w:after="120" w:line="252" w:lineRule="auto"/>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w:t>
      </w:r>
      <w:r w:rsidR="00BE2810">
        <w:rPr>
          <w:rFonts w:ascii="Helvetica" w:hAnsi="Helvetica" w:cs="Helvetica"/>
          <w:bCs/>
          <w:sz w:val="22"/>
          <w:szCs w:val="22"/>
        </w:rPr>
        <w:t>their</w:t>
      </w:r>
      <w:r w:rsidR="00BE2810" w:rsidRPr="00D942A8">
        <w:rPr>
          <w:rFonts w:ascii="Helvetica" w:hAnsi="Helvetica" w:cs="Helvetica"/>
          <w:bCs/>
          <w:sz w:val="22"/>
          <w:szCs w:val="22"/>
        </w:rPr>
        <w:t xml:space="preserve"> </w:t>
      </w:r>
      <w:r w:rsidRPr="00D942A8">
        <w:rPr>
          <w:rFonts w:ascii="Helvetica" w:hAnsi="Helvetica" w:cs="Helvetica"/>
          <w:bCs/>
          <w:sz w:val="22"/>
          <w:szCs w:val="22"/>
        </w:rPr>
        <w:t>letters</w:t>
      </w:r>
      <w:r w:rsidR="009233F9">
        <w:rPr>
          <w:rFonts w:ascii="Helvetica" w:hAnsi="Helvetica" w:cs="Helvetica"/>
          <w:bCs/>
          <w:sz w:val="22"/>
          <w:szCs w:val="22"/>
        </w:rPr>
        <w:t xml:space="preserve"> to the editor</w:t>
      </w:r>
      <w:r w:rsidRPr="00D942A8">
        <w:rPr>
          <w:rFonts w:ascii="Helvetica" w:hAnsi="Helvetica" w:cs="Helvetica"/>
          <w:bCs/>
          <w:sz w:val="22"/>
          <w:szCs w:val="22"/>
        </w:rPr>
        <w:t xml:space="preserve">. </w:t>
      </w:r>
    </w:p>
    <w:p w14:paraId="75674041" w14:textId="0B714D10" w:rsidR="00F0784E" w:rsidRPr="00F0784E"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Ask</w:t>
      </w:r>
      <w:r w:rsidRPr="00D942A8">
        <w:rPr>
          <w:rFonts w:ascii="Helvetica" w:hAnsi="Helvetica" w:cs="Helvetica"/>
          <w:bCs/>
          <w:sz w:val="22"/>
          <w:szCs w:val="22"/>
        </w:rPr>
        <w:t xml:space="preserve"> </w:t>
      </w:r>
      <w:r w:rsidR="00144C6E">
        <w:rPr>
          <w:rFonts w:ascii="Helvetica" w:hAnsi="Helvetica" w:cs="Helvetica"/>
          <w:bCs/>
          <w:sz w:val="22"/>
          <w:szCs w:val="22"/>
        </w:rPr>
        <w:t xml:space="preserve">writers </w:t>
      </w:r>
      <w:r w:rsidRPr="00D942A8">
        <w:rPr>
          <w:rFonts w:ascii="Helvetica" w:hAnsi="Helvetica" w:cs="Helvetica"/>
          <w:bCs/>
          <w:sz w:val="22"/>
          <w:szCs w:val="22"/>
        </w:rPr>
        <w:t>to read their letter out loud for feedback and encouragement.</w:t>
      </w:r>
    </w:p>
    <w:p w14:paraId="76B4DBF3" w14:textId="35D42341" w:rsidR="00F0784E" w:rsidRPr="00451117" w:rsidRDefault="00F0784E" w:rsidP="009C53CD">
      <w:pPr>
        <w:pStyle w:val="NoSpacing"/>
        <w:numPr>
          <w:ilvl w:val="0"/>
          <w:numId w:val="8"/>
        </w:numPr>
        <w:spacing w:after="120" w:line="252" w:lineRule="auto"/>
        <w:rPr>
          <w:rFonts w:ascii="Helvetica" w:hAnsi="Helvetica" w:cs="Helvetica"/>
          <w:bCs/>
          <w:sz w:val="22"/>
          <w:szCs w:val="22"/>
        </w:rPr>
      </w:pPr>
      <w:r>
        <w:rPr>
          <w:rFonts w:ascii="Helvetica" w:hAnsi="Helvetica" w:cs="Helvetica"/>
          <w:bCs/>
          <w:sz w:val="22"/>
          <w:szCs w:val="22"/>
        </w:rPr>
        <w:t>Debrief on the action-taking</w:t>
      </w:r>
      <w:r w:rsidRPr="00EE4E5D">
        <w:rPr>
          <w:rFonts w:ascii="Helvetica" w:hAnsi="Helvetica" w:cs="Helvetica"/>
          <w:bCs/>
          <w:i/>
          <w:sz w:val="22"/>
          <w:szCs w:val="22"/>
        </w:rPr>
        <w:t>—</w:t>
      </w:r>
      <w:r w:rsidR="009233F9" w:rsidRPr="00EE4E5D">
        <w:rPr>
          <w:rFonts w:ascii="Helvetica" w:hAnsi="Helvetica" w:cs="Helvetica"/>
          <w:bCs/>
          <w:i/>
          <w:sz w:val="22"/>
          <w:szCs w:val="22"/>
        </w:rPr>
        <w:t>“H</w:t>
      </w:r>
      <w:r w:rsidRPr="00EE4E5D">
        <w:rPr>
          <w:rFonts w:ascii="Helvetica" w:hAnsi="Helvetica" w:cs="Helvetica"/>
          <w:bCs/>
          <w:i/>
          <w:sz w:val="22"/>
          <w:szCs w:val="22"/>
        </w:rPr>
        <w:t>ow did it feel to take action with the media</w:t>
      </w:r>
      <w:r w:rsidR="009233F9">
        <w:rPr>
          <w:rFonts w:ascii="Helvetica" w:hAnsi="Helvetica" w:cs="Helvetica"/>
          <w:bCs/>
          <w:i/>
          <w:sz w:val="22"/>
          <w:szCs w:val="22"/>
        </w:rPr>
        <w:t>?”</w:t>
      </w:r>
    </w:p>
    <w:p w14:paraId="6DF6F29A" w14:textId="29A8EC5C" w:rsidR="00F0784E" w:rsidRPr="00451117" w:rsidRDefault="00F0784E" w:rsidP="009C53CD">
      <w:pPr>
        <w:pStyle w:val="NoSpacing"/>
        <w:spacing w:after="120" w:line="252" w:lineRule="auto"/>
        <w:rPr>
          <w:rFonts w:ascii="Helvetica" w:hAnsi="Helvetica" w:cs="Helvetica"/>
          <w:b/>
          <w:bCs/>
          <w:sz w:val="22"/>
          <w:szCs w:val="22"/>
          <w:u w:val="single"/>
        </w:rPr>
      </w:pPr>
      <w:r w:rsidRPr="00451117">
        <w:rPr>
          <w:rFonts w:ascii="Helvetica" w:hAnsi="Helvetica" w:cs="Helvetica"/>
          <w:b/>
          <w:bCs/>
          <w:color w:val="AF1F2C"/>
          <w:sz w:val="22"/>
          <w:szCs w:val="22"/>
        </w:rPr>
        <w:t xml:space="preserve">IV. Invitation to Attend the Next Meeting &amp; Closing – 5 Minutes </w:t>
      </w:r>
    </w:p>
    <w:p w14:paraId="35C5EBCB" w14:textId="099625B7" w:rsidR="00F0784E" w:rsidRPr="00EE4E5D" w:rsidRDefault="00F0784E" w:rsidP="009C53CD">
      <w:pPr>
        <w:pStyle w:val="NoSpacing"/>
        <w:spacing w:after="120" w:line="252" w:lineRule="auto"/>
        <w:rPr>
          <w:rFonts w:ascii="Helvetica" w:hAnsi="Helvetica" w:cs="Helvetica"/>
          <w:i/>
          <w:sz w:val="22"/>
          <w:szCs w:val="22"/>
        </w:rPr>
      </w:pPr>
      <w:r w:rsidRPr="00EE4E5D">
        <w:rPr>
          <w:rFonts w:ascii="Helvetica" w:hAnsi="Helvetica" w:cs="Helvetica"/>
          <w:i/>
          <w:sz w:val="22"/>
          <w:szCs w:val="22"/>
        </w:rPr>
        <w:t xml:space="preserve">“Lastly, we are planning to have future meetings like this one to guide people in becoming powerful advocates. We’ll </w:t>
      </w:r>
      <w:r w:rsidR="000B6373">
        <w:rPr>
          <w:rFonts w:ascii="Helvetica" w:hAnsi="Helvetica" w:cs="Helvetica"/>
          <w:i/>
          <w:sz w:val="22"/>
          <w:szCs w:val="22"/>
        </w:rPr>
        <w:t xml:space="preserve">also </w:t>
      </w:r>
      <w:r w:rsidRPr="00EE4E5D">
        <w:rPr>
          <w:rFonts w:ascii="Helvetica" w:hAnsi="Helvetica" w:cs="Helvetica"/>
          <w:i/>
          <w:sz w:val="22"/>
          <w:szCs w:val="22"/>
        </w:rPr>
        <w:t>be visiting our representatives and senators</w:t>
      </w:r>
      <w:r w:rsidR="000B6373">
        <w:rPr>
          <w:rFonts w:ascii="Helvetica" w:hAnsi="Helvetica" w:cs="Helvetica"/>
          <w:i/>
          <w:sz w:val="22"/>
          <w:szCs w:val="22"/>
        </w:rPr>
        <w:t>.</w:t>
      </w:r>
    </w:p>
    <w:p w14:paraId="6B79E2FF" w14:textId="69D4CA30" w:rsidR="000B6373"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 xml:space="preserve">Who is </w:t>
      </w:r>
      <w:r w:rsidR="00B54AC6" w:rsidRPr="00EE4E5D">
        <w:rPr>
          <w:rFonts w:ascii="Helvetica" w:hAnsi="Helvetica" w:cs="Helvetica"/>
          <w:i/>
          <w:sz w:val="22"/>
          <w:szCs w:val="22"/>
        </w:rPr>
        <w:t>interest</w:t>
      </w:r>
      <w:r w:rsidR="000B6373">
        <w:rPr>
          <w:rFonts w:ascii="Helvetica" w:hAnsi="Helvetica" w:cs="Helvetica"/>
          <w:i/>
          <w:sz w:val="22"/>
          <w:szCs w:val="22"/>
        </w:rPr>
        <w:t>ed</w:t>
      </w:r>
      <w:r w:rsidR="00B54AC6" w:rsidRPr="00EE4E5D">
        <w:rPr>
          <w:rFonts w:ascii="Helvetica" w:hAnsi="Helvetica" w:cs="Helvetica"/>
          <w:i/>
          <w:sz w:val="22"/>
          <w:szCs w:val="22"/>
        </w:rPr>
        <w:t xml:space="preserve"> in joining us again to take action</w:t>
      </w:r>
      <w:r w:rsidRPr="00EE4E5D">
        <w:rPr>
          <w:rFonts w:ascii="Helvetica" w:hAnsi="Helvetica" w:cs="Helvetica"/>
          <w:i/>
          <w:sz w:val="22"/>
          <w:szCs w:val="22"/>
        </w:rPr>
        <w:t xml:space="preserve">? </w:t>
      </w:r>
    </w:p>
    <w:p w14:paraId="04F38951" w14:textId="5C6C5EEF" w:rsidR="00F0784E" w:rsidRPr="00EE4E5D" w:rsidRDefault="000B6373" w:rsidP="009C53CD">
      <w:pPr>
        <w:pStyle w:val="NoSpacing"/>
        <w:numPr>
          <w:ilvl w:val="0"/>
          <w:numId w:val="9"/>
        </w:numPr>
        <w:spacing w:after="60" w:line="252" w:lineRule="auto"/>
        <w:rPr>
          <w:rFonts w:ascii="Helvetica" w:hAnsi="Helvetica" w:cs="Helvetica"/>
          <w:i/>
          <w:sz w:val="22"/>
          <w:szCs w:val="22"/>
        </w:rPr>
      </w:pPr>
      <w:r>
        <w:rPr>
          <w:rFonts w:ascii="Helvetica" w:hAnsi="Helvetica" w:cs="Helvetica"/>
          <w:i/>
          <w:sz w:val="22"/>
          <w:szCs w:val="22"/>
        </w:rPr>
        <w:t>Who is interested in joining us for a meeting with our representative or senators?</w:t>
      </w:r>
    </w:p>
    <w:p w14:paraId="0DE78F3E" w14:textId="77777777" w:rsidR="00F0784E" w:rsidRPr="00EE4E5D" w:rsidRDefault="00F0784E" w:rsidP="009C53CD">
      <w:pPr>
        <w:pStyle w:val="NoSpacing"/>
        <w:numPr>
          <w:ilvl w:val="0"/>
          <w:numId w:val="9"/>
        </w:numPr>
        <w:spacing w:after="60" w:line="252" w:lineRule="auto"/>
        <w:rPr>
          <w:rFonts w:ascii="Helvetica" w:hAnsi="Helvetica" w:cs="Helvetica"/>
          <w:i/>
          <w:sz w:val="22"/>
          <w:szCs w:val="22"/>
        </w:rPr>
      </w:pPr>
      <w:r w:rsidRPr="00EE4E5D">
        <w:rPr>
          <w:rFonts w:ascii="Helvetica" w:hAnsi="Helvetica" w:cs="Helvetica"/>
          <w:i/>
          <w:sz w:val="22"/>
          <w:szCs w:val="22"/>
        </w:rPr>
        <w:t>Who knows other people or groups who might be interested?</w:t>
      </w:r>
    </w:p>
    <w:p w14:paraId="3383CCD8" w14:textId="6D53D83B" w:rsidR="00F0784E" w:rsidRPr="00451117" w:rsidRDefault="00F0784E" w:rsidP="009C53CD">
      <w:pPr>
        <w:pStyle w:val="NoSpacing"/>
        <w:numPr>
          <w:ilvl w:val="0"/>
          <w:numId w:val="9"/>
        </w:numPr>
        <w:spacing w:after="60" w:line="252" w:lineRule="auto"/>
        <w:rPr>
          <w:rFonts w:ascii="Helvetica" w:hAnsi="Helvetica" w:cs="Helvetica"/>
          <w:sz w:val="22"/>
          <w:szCs w:val="22"/>
        </w:rPr>
      </w:pPr>
      <w:r w:rsidRPr="00EE4E5D">
        <w:rPr>
          <w:rFonts w:ascii="Helvetica" w:hAnsi="Helvetica" w:cs="Helvetica"/>
          <w:i/>
          <w:sz w:val="22"/>
          <w:szCs w:val="22"/>
        </w:rPr>
        <w:t>Who is interested in learning more about supporting RESULTS financially?”</w:t>
      </w:r>
    </w:p>
    <w:p w14:paraId="3942B5FE" w14:textId="1E3F0ECE" w:rsidR="006E3668" w:rsidRPr="006E3668" w:rsidRDefault="00F0784E" w:rsidP="009C53CD">
      <w:pPr>
        <w:pStyle w:val="NoSpacing"/>
        <w:spacing w:after="120" w:line="252" w:lineRule="auto"/>
        <w:rPr>
          <w:rFonts w:ascii="Helvetica" w:hAnsi="Helvetica" w:cs="Helvetica"/>
          <w:sz w:val="22"/>
          <w:szCs w:val="22"/>
        </w:rPr>
      </w:pPr>
      <w:r>
        <w:rPr>
          <w:rFonts w:ascii="Helvetica" w:hAnsi="Helvetica" w:cs="Helvetica"/>
          <w:sz w:val="22"/>
          <w:szCs w:val="22"/>
        </w:rPr>
        <w:t xml:space="preserve">Say thank you,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Add them to your Action Network list and stay in touch with them. Send contact into</w:t>
      </w:r>
      <w:r w:rsidRPr="00D942A8">
        <w:rPr>
          <w:rFonts w:ascii="Helvetica" w:hAnsi="Helvetica" w:cs="Helvetica"/>
          <w:sz w:val="22"/>
          <w:szCs w:val="22"/>
        </w:rPr>
        <w:t xml:space="preserve"> to </w:t>
      </w:r>
      <w:r>
        <w:rPr>
          <w:rFonts w:ascii="Helvetica" w:hAnsi="Helvetica" w:cs="Helvetica"/>
          <w:sz w:val="22"/>
          <w:szCs w:val="22"/>
        </w:rPr>
        <w:t>Ken Patterson or Lisa Marchal for the RESULTS national database as part of your group’s Action Network. Your new</w:t>
      </w:r>
      <w:r w:rsidRPr="00D942A8">
        <w:rPr>
          <w:rFonts w:ascii="Helvetica" w:hAnsi="Helvetica" w:cs="Helvetica"/>
          <w:sz w:val="22"/>
          <w:szCs w:val="22"/>
        </w:rPr>
        <w:t xml:space="preserve"> people </w:t>
      </w:r>
      <w:r>
        <w:rPr>
          <w:rFonts w:ascii="Helvetica" w:hAnsi="Helvetica" w:cs="Helvetica"/>
          <w:sz w:val="22"/>
          <w:szCs w:val="22"/>
        </w:rPr>
        <w:t>will receive actions monthly</w:t>
      </w:r>
      <w:r w:rsidRPr="00D942A8">
        <w:rPr>
          <w:rFonts w:ascii="Helvetica" w:hAnsi="Helvetica" w:cs="Helvetica"/>
          <w:sz w:val="22"/>
          <w:szCs w:val="22"/>
        </w:rPr>
        <w:t>.</w:t>
      </w:r>
    </w:p>
    <w:p w14:paraId="27B607FE" w14:textId="77777777" w:rsidR="00B912BB" w:rsidRDefault="00B912BB" w:rsidP="009C53CD">
      <w:pPr>
        <w:pStyle w:val="NoSpacing"/>
        <w:spacing w:before="20" w:after="100" w:line="252" w:lineRule="auto"/>
        <w:outlineLvl w:val="0"/>
        <w:rPr>
          <w:rFonts w:ascii="Helvetica" w:hAnsi="Helvetica" w:cs="Helvetica"/>
          <w:bCs/>
          <w:color w:val="AF1F2C"/>
          <w:sz w:val="28"/>
          <w:szCs w:val="28"/>
        </w:rPr>
      </w:pPr>
    </w:p>
    <w:p w14:paraId="73488C32" w14:textId="1C814EBA" w:rsidR="006E3668" w:rsidRDefault="006E3668" w:rsidP="009C53CD">
      <w:pPr>
        <w:pStyle w:val="NoSpacing"/>
        <w:spacing w:before="20" w:after="100" w:line="252" w:lineRule="auto"/>
        <w:outlineLvl w:val="0"/>
        <w:rPr>
          <w:rFonts w:ascii="Helvetica" w:hAnsi="Helvetica" w:cs="Helvetica"/>
          <w:bCs/>
          <w:color w:val="AF1F2C"/>
          <w:sz w:val="28"/>
          <w:szCs w:val="28"/>
        </w:rPr>
      </w:pPr>
      <w:r>
        <w:rPr>
          <w:rFonts w:ascii="Helvetica" w:hAnsi="Helvetica" w:cs="Helvetica"/>
          <w:bCs/>
          <w:color w:val="AF1F2C"/>
          <w:sz w:val="28"/>
          <w:szCs w:val="28"/>
        </w:rPr>
        <w:t>Action Network Managers Action</w:t>
      </w:r>
    </w:p>
    <w:p w14:paraId="4137550C" w14:textId="283D548F" w:rsidR="006E3668" w:rsidRPr="009B2460" w:rsidRDefault="006E3668" w:rsidP="009C53CD">
      <w:pPr>
        <w:pStyle w:val="NoSpacing"/>
        <w:spacing w:before="20" w:after="100" w:line="252" w:lineRule="auto"/>
        <w:outlineLvl w:val="0"/>
        <w:rPr>
          <w:rFonts w:ascii="Helvetica" w:hAnsi="Helvetica" w:cs="Helvetica"/>
          <w:sz w:val="22"/>
          <w:szCs w:val="22"/>
        </w:rPr>
      </w:pPr>
      <w:r w:rsidRPr="009B2460">
        <w:rPr>
          <w:rFonts w:ascii="Helvetica" w:hAnsi="Helvetica" w:cs="Helvetica"/>
          <w:sz w:val="22"/>
          <w:szCs w:val="22"/>
        </w:rPr>
        <w:t>Here’s a sample message you can send</w:t>
      </w:r>
      <w:r w:rsidR="00547AAC">
        <w:rPr>
          <w:rFonts w:ascii="Helvetica" w:hAnsi="Helvetica" w:cs="Helvetica"/>
          <w:sz w:val="22"/>
          <w:szCs w:val="22"/>
        </w:rPr>
        <w:t xml:space="preserve"> to your Action Network</w:t>
      </w:r>
      <w:r w:rsidRPr="009B2460">
        <w:rPr>
          <w:rFonts w:ascii="Helvetica" w:hAnsi="Helvetica" w:cs="Helvetica"/>
          <w:sz w:val="22"/>
          <w:szCs w:val="22"/>
        </w:rPr>
        <w:t>:</w:t>
      </w:r>
    </w:p>
    <w:p w14:paraId="4930E185" w14:textId="77015446" w:rsidR="006E3668" w:rsidRPr="0060610D" w:rsidRDefault="006E3668" w:rsidP="0060610D">
      <w:pPr>
        <w:pStyle w:val="NoSpacing"/>
        <w:spacing w:before="20" w:after="100" w:line="252" w:lineRule="auto"/>
        <w:outlineLvl w:val="0"/>
        <w:rPr>
          <w:rFonts w:ascii="Helvetica" w:hAnsi="Helvetica" w:cs="Helvetica"/>
          <w:i/>
          <w:sz w:val="22"/>
          <w:szCs w:val="22"/>
        </w:rPr>
      </w:pPr>
      <w:r w:rsidRPr="009B2460">
        <w:rPr>
          <w:rFonts w:ascii="Helvetica" w:hAnsi="Helvetica" w:cs="Helvetica"/>
          <w:i/>
          <w:sz w:val="22"/>
          <w:szCs w:val="22"/>
        </w:rPr>
        <w:t xml:space="preserve">Dear (Name), </w:t>
      </w:r>
      <w:r w:rsidR="00547AAC">
        <w:rPr>
          <w:rFonts w:ascii="Helvetica" w:hAnsi="Helvetica" w:cs="Helvetica"/>
          <w:i/>
          <w:sz w:val="22"/>
          <w:szCs w:val="22"/>
        </w:rPr>
        <w:t>Our voices helped</w:t>
      </w:r>
      <w:r w:rsidR="00F956BB">
        <w:rPr>
          <w:rFonts w:ascii="Helvetica" w:hAnsi="Helvetica" w:cs="Helvetica"/>
          <w:i/>
          <w:sz w:val="22"/>
          <w:szCs w:val="22"/>
        </w:rPr>
        <w:t xml:space="preserve"> ensure the US stepped up at the Global Fund replenishment conference on October 10—the US pledged one-third of the $14 billion to save an additional 16 million lives over the next 3 years! Thanks for your part in this. But</w:t>
      </w:r>
      <w:r w:rsidR="00A0782D">
        <w:rPr>
          <w:rFonts w:ascii="Helvetica" w:hAnsi="Helvetica" w:cs="Helvetica"/>
          <w:i/>
          <w:sz w:val="22"/>
          <w:szCs w:val="22"/>
        </w:rPr>
        <w:t xml:space="preserve"> we must ensure the US keeps its promise. </w:t>
      </w:r>
      <w:r w:rsidR="00913582">
        <w:rPr>
          <w:rFonts w:ascii="Helvetica" w:hAnsi="Helvetica" w:cs="Helvetica"/>
          <w:i/>
          <w:sz w:val="22"/>
          <w:szCs w:val="22"/>
        </w:rPr>
        <w:t xml:space="preserve">Use </w:t>
      </w:r>
      <w:hyperlink r:id="rId17" w:history="1">
        <w:r w:rsidR="00913582" w:rsidRPr="00EF2E5A">
          <w:rPr>
            <w:rStyle w:val="Hyperlink"/>
            <w:rFonts w:ascii="Helvetica" w:hAnsi="Helvetica" w:cs="Helvetica"/>
            <w:i/>
            <w:sz w:val="22"/>
            <w:szCs w:val="22"/>
          </w:rPr>
          <w:t>our online action</w:t>
        </w:r>
      </w:hyperlink>
      <w:r w:rsidR="00913582">
        <w:rPr>
          <w:rFonts w:ascii="Helvetica" w:hAnsi="Helvetica" w:cs="Helvetica"/>
          <w:i/>
          <w:sz w:val="22"/>
          <w:szCs w:val="22"/>
        </w:rPr>
        <w:t xml:space="preserve"> to ask your members of Congress to cosponsor the Global Fund resolutions, or thank them if they already have. We must continue to build support.</w:t>
      </w:r>
    </w:p>
    <w:sectPr w:rsidR="006E3668" w:rsidRPr="0060610D" w:rsidSect="0060610D">
      <w:footerReference w:type="default" r:id="rId18"/>
      <w:headerReference w:type="first" r:id="rId19"/>
      <w:type w:val="continuous"/>
      <w:pgSz w:w="12240" w:h="15840"/>
      <w:pgMar w:top="1041" w:right="1440" w:bottom="1353" w:left="1440" w:header="459"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7FDE" w14:textId="77777777" w:rsidR="00FF73E5" w:rsidRDefault="00FF73E5" w:rsidP="00E5738D">
      <w:r>
        <w:separator/>
      </w:r>
    </w:p>
  </w:endnote>
  <w:endnote w:type="continuationSeparator" w:id="0">
    <w:p w14:paraId="793ED936" w14:textId="77777777" w:rsidR="00FF73E5" w:rsidRDefault="00FF73E5"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8291"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7BA2B4A9"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2AC"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7B751557"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3394" w14:textId="345B841E" w:rsidR="006F3F77" w:rsidRPr="00390351" w:rsidRDefault="006F3F77" w:rsidP="006F3F77">
    <w:pPr>
      <w:pStyle w:val="Footer"/>
      <w:rPr>
        <w:rFonts w:ascii="Helvetica" w:hAnsi="Helvetica"/>
        <w:color w:val="58585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8414" w14:textId="77777777" w:rsidR="00FF73E5" w:rsidRDefault="00FF73E5" w:rsidP="00E5738D">
      <w:r>
        <w:separator/>
      </w:r>
    </w:p>
  </w:footnote>
  <w:footnote w:type="continuationSeparator" w:id="0">
    <w:p w14:paraId="112F019C" w14:textId="77777777" w:rsidR="00FF73E5" w:rsidRDefault="00FF73E5"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250"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737EEE2F" wp14:editId="678485EC">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66A92E18" w14:textId="399DB669" w:rsidR="00527124" w:rsidRPr="00390351" w:rsidRDefault="00D77D2C" w:rsidP="00527124">
    <w:pPr>
      <w:pStyle w:val="Header"/>
      <w:jc w:val="right"/>
      <w:rPr>
        <w:rFonts w:ascii="Helvetica" w:hAnsi="Helvetica"/>
        <w:color w:val="58585B"/>
        <w:sz w:val="22"/>
        <w:szCs w:val="22"/>
      </w:rPr>
    </w:pPr>
    <w:r>
      <w:rPr>
        <w:rFonts w:ascii="Helvetica" w:hAnsi="Helvetica"/>
        <w:color w:val="58585B"/>
        <w:sz w:val="22"/>
        <w:szCs w:val="22"/>
      </w:rPr>
      <w:t>November 2</w:t>
    </w:r>
    <w:r w:rsidR="004127B9">
      <w:rPr>
        <w:rFonts w:ascii="Helvetica" w:hAnsi="Helvetica"/>
        <w:color w:val="58585B"/>
        <w:sz w:val="22"/>
        <w:szCs w:val="22"/>
      </w:rPr>
      <w:t>019</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p>
  <w:p w14:paraId="35F23AB0" w14:textId="241C8084" w:rsidR="00527124" w:rsidRPr="00527124" w:rsidRDefault="00527124" w:rsidP="001D6686">
    <w:pPr>
      <w:pStyle w:val="Header"/>
      <w:spacing w:after="360"/>
      <w:jc w:val="right"/>
      <w:rPr>
        <w:rFonts w:ascii="Helvetica" w:hAnsi="Helvetica"/>
        <w:color w:val="58585B"/>
        <w:sz w:val="56"/>
        <w:szCs w:val="56"/>
      </w:rPr>
    </w:pPr>
    <w:r w:rsidRPr="00390351">
      <w:rPr>
        <w:rFonts w:ascii="Helvetica" w:hAnsi="Helvetica"/>
        <w:color w:val="58585B"/>
        <w:sz w:val="56"/>
        <w:szCs w:val="5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81B1" w14:textId="61477688" w:rsidR="001929FB" w:rsidRPr="001929FB" w:rsidRDefault="001929FB" w:rsidP="001929FB">
    <w:pPr>
      <w:pStyle w:val="Header"/>
      <w:spacing w:after="360"/>
      <w:rPr>
        <w:rFonts w:ascii="Helvetica" w:hAnsi="Helvetica"/>
        <w:color w:val="58585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8DD"/>
    <w:multiLevelType w:val="hybridMultilevel"/>
    <w:tmpl w:val="E4FE6CD2"/>
    <w:lvl w:ilvl="0" w:tplc="87764D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01840"/>
    <w:multiLevelType w:val="hybridMultilevel"/>
    <w:tmpl w:val="FF92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31E12"/>
    <w:multiLevelType w:val="multilevel"/>
    <w:tmpl w:val="B0C8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5"/>
  </w:num>
  <w:num w:numId="3">
    <w:abstractNumId w:val="9"/>
  </w:num>
  <w:num w:numId="4">
    <w:abstractNumId w:val="8"/>
  </w:num>
  <w:num w:numId="5">
    <w:abstractNumId w:val="3"/>
  </w:num>
  <w:num w:numId="6">
    <w:abstractNumId w:val="1"/>
  </w:num>
  <w:num w:numId="7">
    <w:abstractNumId w:val="2"/>
  </w:num>
  <w:num w:numId="8">
    <w:abstractNumId w:val="6"/>
  </w:num>
  <w:num w:numId="9">
    <w:abstractNumId w:val="0"/>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0347CD"/>
    <w:rsid w:val="000535FF"/>
    <w:rsid w:val="000539FD"/>
    <w:rsid w:val="000659AC"/>
    <w:rsid w:val="000670F2"/>
    <w:rsid w:val="00073A18"/>
    <w:rsid w:val="00081344"/>
    <w:rsid w:val="00087832"/>
    <w:rsid w:val="000B6373"/>
    <w:rsid w:val="000C6A4C"/>
    <w:rsid w:val="000F27BE"/>
    <w:rsid w:val="000F5631"/>
    <w:rsid w:val="000F6229"/>
    <w:rsid w:val="001040E1"/>
    <w:rsid w:val="0011019D"/>
    <w:rsid w:val="00110E38"/>
    <w:rsid w:val="00135329"/>
    <w:rsid w:val="00144C6E"/>
    <w:rsid w:val="001709C1"/>
    <w:rsid w:val="001929FB"/>
    <w:rsid w:val="001964B8"/>
    <w:rsid w:val="001B570E"/>
    <w:rsid w:val="001B6C78"/>
    <w:rsid w:val="001B7A37"/>
    <w:rsid w:val="001D6686"/>
    <w:rsid w:val="001D6B91"/>
    <w:rsid w:val="001D700C"/>
    <w:rsid w:val="001E7A11"/>
    <w:rsid w:val="002011B7"/>
    <w:rsid w:val="00202D57"/>
    <w:rsid w:val="002041D4"/>
    <w:rsid w:val="00204E13"/>
    <w:rsid w:val="00205305"/>
    <w:rsid w:val="0021432D"/>
    <w:rsid w:val="002436B7"/>
    <w:rsid w:val="00243F1A"/>
    <w:rsid w:val="00246046"/>
    <w:rsid w:val="00246907"/>
    <w:rsid w:val="00250A1B"/>
    <w:rsid w:val="00263A06"/>
    <w:rsid w:val="00276E5D"/>
    <w:rsid w:val="002822CA"/>
    <w:rsid w:val="0029521B"/>
    <w:rsid w:val="002D33F5"/>
    <w:rsid w:val="00327DF6"/>
    <w:rsid w:val="0033111A"/>
    <w:rsid w:val="00334E8C"/>
    <w:rsid w:val="00344669"/>
    <w:rsid w:val="003464B4"/>
    <w:rsid w:val="00352904"/>
    <w:rsid w:val="0036069D"/>
    <w:rsid w:val="00361FCB"/>
    <w:rsid w:val="00365B79"/>
    <w:rsid w:val="00375C16"/>
    <w:rsid w:val="00390351"/>
    <w:rsid w:val="003C0869"/>
    <w:rsid w:val="003D054A"/>
    <w:rsid w:val="003E3E3C"/>
    <w:rsid w:val="003F24B2"/>
    <w:rsid w:val="00400A0D"/>
    <w:rsid w:val="00404B04"/>
    <w:rsid w:val="004127B9"/>
    <w:rsid w:val="0043045A"/>
    <w:rsid w:val="004316F7"/>
    <w:rsid w:val="00440A1A"/>
    <w:rsid w:val="00451117"/>
    <w:rsid w:val="00460A27"/>
    <w:rsid w:val="00460EEF"/>
    <w:rsid w:val="0046169B"/>
    <w:rsid w:val="004647D8"/>
    <w:rsid w:val="00472382"/>
    <w:rsid w:val="004936D0"/>
    <w:rsid w:val="00497106"/>
    <w:rsid w:val="004A181C"/>
    <w:rsid w:val="004B1284"/>
    <w:rsid w:val="004B4B47"/>
    <w:rsid w:val="004C1C9D"/>
    <w:rsid w:val="004C1FA1"/>
    <w:rsid w:val="004D2D31"/>
    <w:rsid w:val="004D674D"/>
    <w:rsid w:val="00507BAE"/>
    <w:rsid w:val="005110B7"/>
    <w:rsid w:val="00527124"/>
    <w:rsid w:val="005300BF"/>
    <w:rsid w:val="005370EE"/>
    <w:rsid w:val="00537B19"/>
    <w:rsid w:val="00542694"/>
    <w:rsid w:val="00547AAC"/>
    <w:rsid w:val="00557E29"/>
    <w:rsid w:val="00560107"/>
    <w:rsid w:val="005766E5"/>
    <w:rsid w:val="00581CA3"/>
    <w:rsid w:val="0058574F"/>
    <w:rsid w:val="0058634C"/>
    <w:rsid w:val="00594BAC"/>
    <w:rsid w:val="005A106F"/>
    <w:rsid w:val="005A6657"/>
    <w:rsid w:val="005B0A8B"/>
    <w:rsid w:val="005C3C31"/>
    <w:rsid w:val="005C4E21"/>
    <w:rsid w:val="005D56BB"/>
    <w:rsid w:val="005D674B"/>
    <w:rsid w:val="005E4A16"/>
    <w:rsid w:val="0060610D"/>
    <w:rsid w:val="00615EB8"/>
    <w:rsid w:val="00622F1D"/>
    <w:rsid w:val="00630283"/>
    <w:rsid w:val="00634C70"/>
    <w:rsid w:val="00643FB7"/>
    <w:rsid w:val="00657909"/>
    <w:rsid w:val="00685A3B"/>
    <w:rsid w:val="00692C6F"/>
    <w:rsid w:val="00694973"/>
    <w:rsid w:val="00694A69"/>
    <w:rsid w:val="00697654"/>
    <w:rsid w:val="00697A73"/>
    <w:rsid w:val="006B3EFC"/>
    <w:rsid w:val="006B5704"/>
    <w:rsid w:val="006E3668"/>
    <w:rsid w:val="006F1ADE"/>
    <w:rsid w:val="006F3F77"/>
    <w:rsid w:val="006F4033"/>
    <w:rsid w:val="0070035B"/>
    <w:rsid w:val="00703EE5"/>
    <w:rsid w:val="007243CE"/>
    <w:rsid w:val="00725820"/>
    <w:rsid w:val="00730CB1"/>
    <w:rsid w:val="0073496A"/>
    <w:rsid w:val="00744F0C"/>
    <w:rsid w:val="00746C9A"/>
    <w:rsid w:val="0075221A"/>
    <w:rsid w:val="007605F2"/>
    <w:rsid w:val="0076468B"/>
    <w:rsid w:val="00767548"/>
    <w:rsid w:val="00791F68"/>
    <w:rsid w:val="00792B4C"/>
    <w:rsid w:val="00793C76"/>
    <w:rsid w:val="007C00A4"/>
    <w:rsid w:val="007C746D"/>
    <w:rsid w:val="007D4CAC"/>
    <w:rsid w:val="007D676B"/>
    <w:rsid w:val="007E5A5E"/>
    <w:rsid w:val="00826CB8"/>
    <w:rsid w:val="00837437"/>
    <w:rsid w:val="00837F15"/>
    <w:rsid w:val="00862200"/>
    <w:rsid w:val="0088230D"/>
    <w:rsid w:val="00884AFD"/>
    <w:rsid w:val="008B50B5"/>
    <w:rsid w:val="008C07C8"/>
    <w:rsid w:val="008C2446"/>
    <w:rsid w:val="008C2505"/>
    <w:rsid w:val="008E455C"/>
    <w:rsid w:val="008E624C"/>
    <w:rsid w:val="008F61A7"/>
    <w:rsid w:val="0090137A"/>
    <w:rsid w:val="00913582"/>
    <w:rsid w:val="00921B58"/>
    <w:rsid w:val="009233F9"/>
    <w:rsid w:val="00934EE4"/>
    <w:rsid w:val="009470D7"/>
    <w:rsid w:val="00954EF9"/>
    <w:rsid w:val="00957C11"/>
    <w:rsid w:val="00960A97"/>
    <w:rsid w:val="0097493B"/>
    <w:rsid w:val="00977CAC"/>
    <w:rsid w:val="00990DC8"/>
    <w:rsid w:val="00991241"/>
    <w:rsid w:val="009A0C8E"/>
    <w:rsid w:val="009A465D"/>
    <w:rsid w:val="009C53CD"/>
    <w:rsid w:val="009C5ED6"/>
    <w:rsid w:val="009C6B36"/>
    <w:rsid w:val="009D2C12"/>
    <w:rsid w:val="00A07650"/>
    <w:rsid w:val="00A0782D"/>
    <w:rsid w:val="00A147B5"/>
    <w:rsid w:val="00A20A8F"/>
    <w:rsid w:val="00A448FA"/>
    <w:rsid w:val="00A56E4E"/>
    <w:rsid w:val="00A5747A"/>
    <w:rsid w:val="00A6423B"/>
    <w:rsid w:val="00A64DCA"/>
    <w:rsid w:val="00A7384B"/>
    <w:rsid w:val="00A82010"/>
    <w:rsid w:val="00A958B1"/>
    <w:rsid w:val="00AA5525"/>
    <w:rsid w:val="00AB3625"/>
    <w:rsid w:val="00AD1ED1"/>
    <w:rsid w:val="00B0590A"/>
    <w:rsid w:val="00B25690"/>
    <w:rsid w:val="00B32976"/>
    <w:rsid w:val="00B42E7B"/>
    <w:rsid w:val="00B54AC6"/>
    <w:rsid w:val="00B716EE"/>
    <w:rsid w:val="00B83C8A"/>
    <w:rsid w:val="00B901E6"/>
    <w:rsid w:val="00B90320"/>
    <w:rsid w:val="00B9113B"/>
    <w:rsid w:val="00B912BB"/>
    <w:rsid w:val="00B95AC9"/>
    <w:rsid w:val="00BE2810"/>
    <w:rsid w:val="00BF5B71"/>
    <w:rsid w:val="00C026A1"/>
    <w:rsid w:val="00C06F7A"/>
    <w:rsid w:val="00C1317D"/>
    <w:rsid w:val="00C27BED"/>
    <w:rsid w:val="00C3068B"/>
    <w:rsid w:val="00C41039"/>
    <w:rsid w:val="00C836CB"/>
    <w:rsid w:val="00C848C5"/>
    <w:rsid w:val="00C850A5"/>
    <w:rsid w:val="00CA103D"/>
    <w:rsid w:val="00CD05EE"/>
    <w:rsid w:val="00CD0BE7"/>
    <w:rsid w:val="00CD3659"/>
    <w:rsid w:val="00CE01AD"/>
    <w:rsid w:val="00CE27A7"/>
    <w:rsid w:val="00D034E2"/>
    <w:rsid w:val="00D24C1B"/>
    <w:rsid w:val="00D31736"/>
    <w:rsid w:val="00D32768"/>
    <w:rsid w:val="00D42BC0"/>
    <w:rsid w:val="00D52986"/>
    <w:rsid w:val="00D60766"/>
    <w:rsid w:val="00D77D2C"/>
    <w:rsid w:val="00D81F50"/>
    <w:rsid w:val="00D906F0"/>
    <w:rsid w:val="00DA5F33"/>
    <w:rsid w:val="00DB07F1"/>
    <w:rsid w:val="00DB509F"/>
    <w:rsid w:val="00E03A05"/>
    <w:rsid w:val="00E13A6A"/>
    <w:rsid w:val="00E33E9D"/>
    <w:rsid w:val="00E37D1F"/>
    <w:rsid w:val="00E41968"/>
    <w:rsid w:val="00E47204"/>
    <w:rsid w:val="00E50375"/>
    <w:rsid w:val="00E508B8"/>
    <w:rsid w:val="00E5738D"/>
    <w:rsid w:val="00E654FD"/>
    <w:rsid w:val="00E83D10"/>
    <w:rsid w:val="00E90C51"/>
    <w:rsid w:val="00EB2E3D"/>
    <w:rsid w:val="00EB5F87"/>
    <w:rsid w:val="00EC0CA4"/>
    <w:rsid w:val="00ED1F2E"/>
    <w:rsid w:val="00EE32CD"/>
    <w:rsid w:val="00EE4E5D"/>
    <w:rsid w:val="00EE7AAD"/>
    <w:rsid w:val="00EF2E5A"/>
    <w:rsid w:val="00F0784E"/>
    <w:rsid w:val="00F14595"/>
    <w:rsid w:val="00F17C16"/>
    <w:rsid w:val="00F232F7"/>
    <w:rsid w:val="00F553A8"/>
    <w:rsid w:val="00F74CC5"/>
    <w:rsid w:val="00F956BB"/>
    <w:rsid w:val="00F9671F"/>
    <w:rsid w:val="00FA0BBB"/>
    <w:rsid w:val="00FC4E4A"/>
    <w:rsid w:val="00FC6C7F"/>
    <w:rsid w:val="00FD5D3B"/>
    <w:rsid w:val="00FE0641"/>
    <w:rsid w:val="00FE6123"/>
    <w:rsid w:val="00FF458B"/>
    <w:rsid w:val="00FF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8FDB5"/>
  <w14:defaultImageDpi w14:val="300"/>
  <w15:docId w15:val="{6D4746B8-126E-4863-8973-9D650E9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0784E"/>
  </w:style>
  <w:style w:type="character" w:styleId="UnresolvedMention">
    <w:name w:val="Unresolved Mention"/>
    <w:basedOn w:val="DefaultParagraphFont"/>
    <w:uiPriority w:val="99"/>
    <w:semiHidden/>
    <w:unhideWhenUsed/>
    <w:rsid w:val="00F0784E"/>
    <w:rPr>
      <w:color w:val="605E5C"/>
      <w:shd w:val="clear" w:color="auto" w:fill="E1DFDD"/>
    </w:rPr>
  </w:style>
  <w:style w:type="character" w:styleId="CommentReference">
    <w:name w:val="annotation reference"/>
    <w:basedOn w:val="DefaultParagraphFont"/>
    <w:uiPriority w:val="99"/>
    <w:semiHidden/>
    <w:unhideWhenUsed/>
    <w:rsid w:val="00B54AC6"/>
    <w:rPr>
      <w:sz w:val="16"/>
      <w:szCs w:val="16"/>
    </w:rPr>
  </w:style>
  <w:style w:type="paragraph" w:styleId="CommentText">
    <w:name w:val="annotation text"/>
    <w:basedOn w:val="Normal"/>
    <w:link w:val="CommentTextChar"/>
    <w:uiPriority w:val="99"/>
    <w:semiHidden/>
    <w:unhideWhenUsed/>
    <w:rsid w:val="00B54AC6"/>
    <w:rPr>
      <w:sz w:val="20"/>
      <w:szCs w:val="20"/>
    </w:rPr>
  </w:style>
  <w:style w:type="character" w:customStyle="1" w:styleId="CommentTextChar">
    <w:name w:val="Comment Text Char"/>
    <w:basedOn w:val="DefaultParagraphFont"/>
    <w:link w:val="CommentText"/>
    <w:uiPriority w:val="99"/>
    <w:semiHidden/>
    <w:rsid w:val="00B54AC6"/>
    <w:rPr>
      <w:sz w:val="20"/>
      <w:szCs w:val="20"/>
    </w:rPr>
  </w:style>
  <w:style w:type="paragraph" w:styleId="CommentSubject">
    <w:name w:val="annotation subject"/>
    <w:basedOn w:val="CommentText"/>
    <w:next w:val="CommentText"/>
    <w:link w:val="CommentSubjectChar"/>
    <w:uiPriority w:val="99"/>
    <w:semiHidden/>
    <w:unhideWhenUsed/>
    <w:rsid w:val="00B54AC6"/>
    <w:rPr>
      <w:b/>
      <w:bCs/>
    </w:rPr>
  </w:style>
  <w:style w:type="character" w:customStyle="1" w:styleId="CommentSubjectChar">
    <w:name w:val="Comment Subject Char"/>
    <w:basedOn w:val="CommentTextChar"/>
    <w:link w:val="CommentSubject"/>
    <w:uiPriority w:val="99"/>
    <w:semiHidden/>
    <w:rsid w:val="00B54AC6"/>
    <w:rPr>
      <w:b/>
      <w:bCs/>
      <w:sz w:val="20"/>
      <w:szCs w:val="20"/>
    </w:rPr>
  </w:style>
  <w:style w:type="paragraph" w:customStyle="1" w:styleId="xmsonormal">
    <w:name w:val="x_msonormal"/>
    <w:basedOn w:val="Normal"/>
    <w:rsid w:val="005A10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432557780">
      <w:bodyDiv w:val="1"/>
      <w:marLeft w:val="0"/>
      <w:marRight w:val="0"/>
      <w:marTop w:val="0"/>
      <w:marBottom w:val="0"/>
      <w:divBdr>
        <w:top w:val="none" w:sz="0" w:space="0" w:color="auto"/>
        <w:left w:val="none" w:sz="0" w:space="0" w:color="auto"/>
        <w:bottom w:val="none" w:sz="0" w:space="0" w:color="auto"/>
        <w:right w:val="none" w:sz="0" w:space="0" w:color="auto"/>
      </w:divBdr>
    </w:div>
    <w:div w:id="544759455">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3068750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0961779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RESULTSMedia" TargetMode="External"/><Relationship Id="rId13" Type="http://schemas.openxmlformats.org/officeDocument/2006/relationships/hyperlink" Target="http://www.results.org/blog/we_have_a_visio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ults.org/" TargetMode="External"/><Relationship Id="rId17" Type="http://schemas.openxmlformats.org/officeDocument/2006/relationships/hyperlink" Target="https://www.votervoice.net/RESULTS/campaigns/67633/respond" TargetMode="External"/><Relationship Id="rId2" Type="http://schemas.openxmlformats.org/officeDocument/2006/relationships/numbering" Target="numbering.xml"/><Relationship Id="rId16" Type="http://schemas.openxmlformats.org/officeDocument/2006/relationships/hyperlink" Target="https://youtu.be/L3lue3VYG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2YhQcYUHHOk"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inyurl.com/y9o4a99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C9A8-91E6-4582-98A0-1C9126C6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Lisa Marchal</cp:lastModifiedBy>
  <cp:revision>2</cp:revision>
  <cp:lastPrinted>2019-04-24T21:09:00Z</cp:lastPrinted>
  <dcterms:created xsi:type="dcterms:W3CDTF">2019-11-08T22:15:00Z</dcterms:created>
  <dcterms:modified xsi:type="dcterms:W3CDTF">2019-11-08T22:15:00Z</dcterms:modified>
</cp:coreProperties>
</file>