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C884" w14:textId="77777777" w:rsidR="00AA2C0E" w:rsidRPr="00AA2C0E" w:rsidRDefault="00AA2C0E" w:rsidP="00AA2C0E">
      <w:pPr>
        <w:rPr>
          <w:rFonts w:ascii="Open Sans" w:hAnsi="Open Sans" w:cs="Open Sans"/>
          <w:sz w:val="22"/>
          <w:szCs w:val="22"/>
        </w:rPr>
      </w:pPr>
    </w:p>
    <w:p w14:paraId="30092E52"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The Group Leader coordinates activities in the group making sure activists are engaged, inspired, and have the information and resources they need to </w:t>
      </w:r>
      <w:proofErr w:type="gramStart"/>
      <w:r w:rsidRPr="00B74512">
        <w:rPr>
          <w:rFonts w:ascii="Open Sans" w:hAnsi="Open Sans" w:cs="Open Sans"/>
          <w:sz w:val="22"/>
          <w:szCs w:val="22"/>
        </w:rPr>
        <w:t>take action</w:t>
      </w:r>
      <w:proofErr w:type="gramEnd"/>
      <w:r w:rsidRPr="00B74512">
        <w:rPr>
          <w:rFonts w:ascii="Open Sans" w:hAnsi="Open Sans" w:cs="Open Sans"/>
          <w:sz w:val="22"/>
          <w:szCs w:val="22"/>
        </w:rPr>
        <w:t xml:space="preserve">. </w:t>
      </w:r>
    </w:p>
    <w:p w14:paraId="6B42D01C" w14:textId="77777777" w:rsidR="00B74512" w:rsidRPr="00B74512" w:rsidRDefault="00B74512" w:rsidP="00B74512">
      <w:pPr>
        <w:rPr>
          <w:rFonts w:ascii="Open Sans" w:hAnsi="Open Sans" w:cs="Open Sans"/>
          <w:sz w:val="22"/>
          <w:szCs w:val="22"/>
        </w:rPr>
      </w:pPr>
    </w:p>
    <w:p w14:paraId="7D36B795"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Key Responsibilities: </w:t>
      </w:r>
    </w:p>
    <w:p w14:paraId="372DC13F" w14:textId="68BD3080"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Keep in touch with your Regional </w:t>
      </w:r>
      <w:proofErr w:type="gramStart"/>
      <w:r w:rsidRPr="00B74512">
        <w:rPr>
          <w:rFonts w:ascii="Open Sans" w:hAnsi="Open Sans" w:cs="Open Sans"/>
          <w:sz w:val="22"/>
          <w:szCs w:val="22"/>
        </w:rPr>
        <w:t>Coordinator</w:t>
      </w:r>
      <w:proofErr w:type="gramEnd"/>
      <w:r w:rsidRPr="00B74512">
        <w:rPr>
          <w:rFonts w:ascii="Open Sans" w:hAnsi="Open Sans" w:cs="Open Sans"/>
          <w:sz w:val="22"/>
          <w:szCs w:val="22"/>
        </w:rPr>
        <w:t xml:space="preserve"> </w:t>
      </w:r>
    </w:p>
    <w:p w14:paraId="715B59F0" w14:textId="6E5952FB"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Keep in touch with activists in your </w:t>
      </w:r>
      <w:proofErr w:type="gramStart"/>
      <w:r w:rsidRPr="00B74512">
        <w:rPr>
          <w:rFonts w:ascii="Open Sans" w:hAnsi="Open Sans" w:cs="Open Sans"/>
          <w:sz w:val="22"/>
          <w:szCs w:val="22"/>
        </w:rPr>
        <w:t>group</w:t>
      </w:r>
      <w:proofErr w:type="gramEnd"/>
      <w:r w:rsidRPr="00B74512">
        <w:rPr>
          <w:rFonts w:ascii="Open Sans" w:hAnsi="Open Sans" w:cs="Open Sans"/>
          <w:sz w:val="22"/>
          <w:szCs w:val="22"/>
        </w:rPr>
        <w:t xml:space="preserve"> </w:t>
      </w:r>
    </w:p>
    <w:p w14:paraId="58963409" w14:textId="3E9CA76F"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Report your group’s activities to your Regional Coordinator at least once per month through our online </w:t>
      </w:r>
      <w:proofErr w:type="gramStart"/>
      <w:r w:rsidRPr="00B74512">
        <w:rPr>
          <w:rFonts w:ascii="Open Sans" w:hAnsi="Open Sans" w:cs="Open Sans"/>
          <w:sz w:val="22"/>
          <w:szCs w:val="22"/>
        </w:rPr>
        <w:t>forms</w:t>
      </w:r>
      <w:proofErr w:type="gramEnd"/>
      <w:r w:rsidRPr="00B74512">
        <w:rPr>
          <w:rFonts w:ascii="Open Sans" w:hAnsi="Open Sans" w:cs="Open Sans"/>
          <w:sz w:val="22"/>
          <w:szCs w:val="22"/>
        </w:rPr>
        <w:t xml:space="preserve"> </w:t>
      </w:r>
    </w:p>
    <w:p w14:paraId="1557342F" w14:textId="18912624"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Guide your group though the annual planning process at the beginning of the calendar year and provide the group’s plan to your regional coordinator and RESULTS </w:t>
      </w:r>
      <w:proofErr w:type="gramStart"/>
      <w:r w:rsidRPr="00B74512">
        <w:rPr>
          <w:rFonts w:ascii="Open Sans" w:hAnsi="Open Sans" w:cs="Open Sans"/>
          <w:sz w:val="22"/>
          <w:szCs w:val="22"/>
        </w:rPr>
        <w:t>staff</w:t>
      </w:r>
      <w:proofErr w:type="gramEnd"/>
      <w:r w:rsidRPr="00B74512">
        <w:rPr>
          <w:rFonts w:ascii="Open Sans" w:hAnsi="Open Sans" w:cs="Open Sans"/>
          <w:sz w:val="22"/>
          <w:szCs w:val="22"/>
        </w:rPr>
        <w:t xml:space="preserve"> </w:t>
      </w:r>
    </w:p>
    <w:p w14:paraId="4D79ACAA" w14:textId="1C6CEEDA"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Make sure the group participates in the monthly conference call and meets at least one other time a month to plan activities and take </w:t>
      </w:r>
      <w:proofErr w:type="gramStart"/>
      <w:r w:rsidRPr="00B74512">
        <w:rPr>
          <w:rFonts w:ascii="Open Sans" w:hAnsi="Open Sans" w:cs="Open Sans"/>
          <w:sz w:val="22"/>
          <w:szCs w:val="22"/>
        </w:rPr>
        <w:t>action</w:t>
      </w:r>
      <w:proofErr w:type="gramEnd"/>
    </w:p>
    <w:p w14:paraId="4FE1DB6F" w14:textId="0B799B9A"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Keep group members accountable for actions </w:t>
      </w:r>
      <w:proofErr w:type="gramStart"/>
      <w:r w:rsidRPr="00B74512">
        <w:rPr>
          <w:rFonts w:ascii="Open Sans" w:hAnsi="Open Sans" w:cs="Open Sans"/>
          <w:sz w:val="22"/>
          <w:szCs w:val="22"/>
        </w:rPr>
        <w:t>promised</w:t>
      </w:r>
      <w:proofErr w:type="gramEnd"/>
      <w:r w:rsidRPr="00B74512">
        <w:rPr>
          <w:rFonts w:ascii="Open Sans" w:hAnsi="Open Sans" w:cs="Open Sans"/>
          <w:sz w:val="22"/>
          <w:szCs w:val="22"/>
        </w:rPr>
        <w:t xml:space="preserve"> </w:t>
      </w:r>
    </w:p>
    <w:p w14:paraId="26AC1DD2" w14:textId="49A00187"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Plan for and mentor your replacement; rotating the group leader position is healthy for the </w:t>
      </w:r>
      <w:proofErr w:type="gramStart"/>
      <w:r w:rsidRPr="00B74512">
        <w:rPr>
          <w:rFonts w:ascii="Open Sans" w:hAnsi="Open Sans" w:cs="Open Sans"/>
          <w:sz w:val="22"/>
          <w:szCs w:val="22"/>
        </w:rPr>
        <w:t>group</w:t>
      </w:r>
      <w:proofErr w:type="gramEnd"/>
      <w:r w:rsidRPr="00B74512">
        <w:rPr>
          <w:rFonts w:ascii="Open Sans" w:hAnsi="Open Sans" w:cs="Open Sans"/>
          <w:sz w:val="22"/>
          <w:szCs w:val="22"/>
        </w:rPr>
        <w:t xml:space="preserve"> </w:t>
      </w:r>
    </w:p>
    <w:p w14:paraId="3400DBBB"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 </w:t>
      </w:r>
    </w:p>
    <w:p w14:paraId="1FFA51A1"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Requirements: </w:t>
      </w:r>
    </w:p>
    <w:p w14:paraId="611A45E8" w14:textId="2E0E8C48"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Participate in regular calls with the Regional Coordinator; if unable to attend, ask another activist in your group to fill in </w:t>
      </w:r>
    </w:p>
    <w:p w14:paraId="47F8CCDE" w14:textId="128C87EC"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Provide an account of group activities monthly either directly to the reporting system (using an online form) or through your Regional </w:t>
      </w:r>
      <w:proofErr w:type="gramStart"/>
      <w:r w:rsidRPr="00B74512">
        <w:rPr>
          <w:rFonts w:ascii="Open Sans" w:hAnsi="Open Sans" w:cs="Open Sans"/>
          <w:sz w:val="22"/>
          <w:szCs w:val="22"/>
        </w:rPr>
        <w:t>Coordinator</w:t>
      </w:r>
      <w:proofErr w:type="gramEnd"/>
      <w:r w:rsidRPr="00B74512">
        <w:rPr>
          <w:rFonts w:ascii="Open Sans" w:hAnsi="Open Sans" w:cs="Open Sans"/>
          <w:sz w:val="22"/>
          <w:szCs w:val="22"/>
        </w:rPr>
        <w:t xml:space="preserve"> </w:t>
      </w:r>
    </w:p>
    <w:p w14:paraId="2ED83698" w14:textId="580C2E8E"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 xml:space="preserve">Keep in touch with your activists regularly (sometimes weekly during busy times) and lead them in planning activities at least once a </w:t>
      </w:r>
      <w:proofErr w:type="gramStart"/>
      <w:r w:rsidRPr="00B74512">
        <w:rPr>
          <w:rFonts w:ascii="Open Sans" w:hAnsi="Open Sans" w:cs="Open Sans"/>
          <w:sz w:val="22"/>
          <w:szCs w:val="22"/>
        </w:rPr>
        <w:t>month</w:t>
      </w:r>
      <w:proofErr w:type="gramEnd"/>
      <w:r w:rsidRPr="00B74512">
        <w:rPr>
          <w:rFonts w:ascii="Open Sans" w:hAnsi="Open Sans" w:cs="Open Sans"/>
          <w:sz w:val="22"/>
          <w:szCs w:val="22"/>
        </w:rPr>
        <w:t xml:space="preserve"> </w:t>
      </w:r>
    </w:p>
    <w:p w14:paraId="37B325CF" w14:textId="77777777" w:rsidR="00B74512" w:rsidRPr="00B74512" w:rsidRDefault="00B74512" w:rsidP="00B74512">
      <w:pPr>
        <w:rPr>
          <w:rFonts w:ascii="Open Sans" w:hAnsi="Open Sans" w:cs="Open Sans"/>
          <w:sz w:val="22"/>
          <w:szCs w:val="22"/>
        </w:rPr>
      </w:pPr>
    </w:p>
    <w:p w14:paraId="6EBE3FB4"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Key resources of support:</w:t>
      </w:r>
    </w:p>
    <w:p w14:paraId="139EBD80" w14:textId="7C91DEEE"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Your Regional Coordinator</w:t>
      </w:r>
    </w:p>
    <w:p w14:paraId="4BD89A8F" w14:textId="2075ADA3"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Group Leader Training and Handbook</w:t>
      </w:r>
    </w:p>
    <w:p w14:paraId="4FAE4F97" w14:textId="13FFABA3" w:rsidR="00B74512" w:rsidRPr="00B74512" w:rsidRDefault="00B74512" w:rsidP="00B74512">
      <w:pPr>
        <w:pStyle w:val="ListParagraph"/>
        <w:numPr>
          <w:ilvl w:val="0"/>
          <w:numId w:val="4"/>
        </w:numPr>
        <w:rPr>
          <w:rFonts w:ascii="Open Sans" w:hAnsi="Open Sans" w:cs="Open Sans"/>
          <w:sz w:val="22"/>
          <w:szCs w:val="22"/>
        </w:rPr>
      </w:pPr>
      <w:r w:rsidRPr="00B74512">
        <w:rPr>
          <w:rFonts w:ascii="Open Sans" w:hAnsi="Open Sans" w:cs="Open Sans"/>
          <w:sz w:val="22"/>
          <w:szCs w:val="22"/>
        </w:rPr>
        <w:t>RESULTS Anti-Oppression Resources</w:t>
      </w:r>
    </w:p>
    <w:p w14:paraId="6D30466B" w14:textId="77777777" w:rsidR="00B74512" w:rsidRPr="00B74512" w:rsidRDefault="00B74512" w:rsidP="00B74512">
      <w:pPr>
        <w:rPr>
          <w:rFonts w:ascii="Open Sans" w:hAnsi="Open Sans" w:cs="Open Sans"/>
          <w:sz w:val="22"/>
          <w:szCs w:val="22"/>
        </w:rPr>
      </w:pPr>
    </w:p>
    <w:p w14:paraId="700A6CA8" w14:textId="77777777" w:rsidR="00B74512" w:rsidRPr="00B74512" w:rsidRDefault="00B74512" w:rsidP="00B74512">
      <w:pPr>
        <w:rPr>
          <w:rFonts w:ascii="Open Sans" w:hAnsi="Open Sans" w:cs="Open Sans"/>
          <w:sz w:val="22"/>
          <w:szCs w:val="22"/>
        </w:rPr>
      </w:pPr>
    </w:p>
    <w:p w14:paraId="508033C7" w14:textId="77777777" w:rsidR="00B74512" w:rsidRDefault="00B74512" w:rsidP="00B74512">
      <w:pPr>
        <w:rPr>
          <w:rFonts w:ascii="Open Sans" w:hAnsi="Open Sans" w:cs="Open Sans"/>
          <w:sz w:val="22"/>
          <w:szCs w:val="22"/>
        </w:rPr>
      </w:pPr>
    </w:p>
    <w:p w14:paraId="39E768CE" w14:textId="77777777" w:rsidR="00B74512" w:rsidRDefault="00B74512" w:rsidP="00B74512">
      <w:pPr>
        <w:rPr>
          <w:rFonts w:ascii="Open Sans" w:hAnsi="Open Sans" w:cs="Open Sans"/>
          <w:sz w:val="22"/>
          <w:szCs w:val="22"/>
        </w:rPr>
      </w:pPr>
    </w:p>
    <w:p w14:paraId="5B673A53" w14:textId="77777777" w:rsidR="00B74512" w:rsidRDefault="00B74512" w:rsidP="00B74512">
      <w:pPr>
        <w:rPr>
          <w:rFonts w:ascii="Open Sans" w:hAnsi="Open Sans" w:cs="Open Sans"/>
          <w:sz w:val="22"/>
          <w:szCs w:val="22"/>
        </w:rPr>
      </w:pPr>
    </w:p>
    <w:p w14:paraId="74956B41" w14:textId="77777777" w:rsidR="00B74512" w:rsidRDefault="00B74512" w:rsidP="00B74512">
      <w:pPr>
        <w:rPr>
          <w:rFonts w:ascii="Open Sans" w:hAnsi="Open Sans" w:cs="Open Sans"/>
          <w:sz w:val="22"/>
          <w:szCs w:val="22"/>
        </w:rPr>
      </w:pPr>
    </w:p>
    <w:p w14:paraId="5AF7578D" w14:textId="1B2A1B12" w:rsidR="00B74512" w:rsidRPr="00B74512" w:rsidRDefault="00B74512" w:rsidP="00B74512">
      <w:pPr>
        <w:rPr>
          <w:rFonts w:ascii="Open Sans" w:hAnsi="Open Sans" w:cs="Open Sans"/>
          <w:b/>
          <w:bCs/>
          <w:sz w:val="32"/>
          <w:szCs w:val="32"/>
        </w:rPr>
      </w:pPr>
      <w:r w:rsidRPr="00B74512">
        <w:rPr>
          <w:rFonts w:ascii="Open Sans" w:hAnsi="Open Sans" w:cs="Open Sans"/>
          <w:b/>
          <w:bCs/>
          <w:sz w:val="32"/>
          <w:szCs w:val="32"/>
        </w:rPr>
        <w:lastRenderedPageBreak/>
        <w:t xml:space="preserve">Examples of how activists have made the most of this </w:t>
      </w:r>
      <w:proofErr w:type="gramStart"/>
      <w:r w:rsidRPr="00B74512">
        <w:rPr>
          <w:rFonts w:ascii="Open Sans" w:hAnsi="Open Sans" w:cs="Open Sans"/>
          <w:b/>
          <w:bCs/>
          <w:sz w:val="32"/>
          <w:szCs w:val="32"/>
        </w:rPr>
        <w:t>position</w:t>
      </w:r>
      <w:proofErr w:type="gramEnd"/>
      <w:r w:rsidRPr="00B74512">
        <w:rPr>
          <w:rFonts w:ascii="Open Sans" w:hAnsi="Open Sans" w:cs="Open Sans"/>
          <w:b/>
          <w:bCs/>
          <w:sz w:val="32"/>
          <w:szCs w:val="32"/>
        </w:rPr>
        <w:t xml:space="preserve"> </w:t>
      </w:r>
    </w:p>
    <w:p w14:paraId="5DE69310"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 </w:t>
      </w:r>
    </w:p>
    <w:p w14:paraId="71A4BAA8" w14:textId="4A2BF094" w:rsidR="00B74512" w:rsidRPr="00B74512" w:rsidRDefault="00B74512" w:rsidP="00B74512">
      <w:pPr>
        <w:rPr>
          <w:rFonts w:ascii="Open Sans" w:hAnsi="Open Sans" w:cs="Open Sans"/>
          <w:b/>
          <w:bCs/>
          <w:sz w:val="22"/>
          <w:szCs w:val="22"/>
        </w:rPr>
      </w:pPr>
      <w:r w:rsidRPr="00B74512">
        <w:rPr>
          <w:rFonts w:ascii="Open Sans" w:hAnsi="Open Sans" w:cs="Open Sans"/>
          <w:b/>
          <w:bCs/>
          <w:sz w:val="22"/>
          <w:szCs w:val="22"/>
        </w:rPr>
        <w:t>Leading</w:t>
      </w:r>
      <w:r w:rsidRPr="00B74512">
        <w:rPr>
          <w:rFonts w:ascii="Open Sans" w:hAnsi="Open Sans" w:cs="Open Sans"/>
          <w:b/>
          <w:bCs/>
          <w:sz w:val="22"/>
          <w:szCs w:val="22"/>
        </w:rPr>
        <w:t>:</w:t>
      </w:r>
      <w:r w:rsidRPr="00B74512">
        <w:rPr>
          <w:rFonts w:ascii="Open Sans" w:hAnsi="Open Sans" w:cs="Open Sans"/>
          <w:b/>
          <w:bCs/>
          <w:sz w:val="22"/>
          <w:szCs w:val="22"/>
        </w:rPr>
        <w:t xml:space="preserve"> </w:t>
      </w:r>
    </w:p>
    <w:p w14:paraId="5799A3CF"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Some group leaders do everything — contact congressional staff, contact editorial writers, plan community outreach, in addition to the regular administrative responsibilities of the group. THIS IS NOT THE ROLE OF A RESULTS GROUP LEADER. The role of the group leader is to empower their fellow group members to take on some, if not </w:t>
      </w:r>
      <w:proofErr w:type="gramStart"/>
      <w:r w:rsidRPr="00B74512">
        <w:rPr>
          <w:rFonts w:ascii="Open Sans" w:hAnsi="Open Sans" w:cs="Open Sans"/>
          <w:sz w:val="22"/>
          <w:szCs w:val="22"/>
        </w:rPr>
        <w:t>all of</w:t>
      </w:r>
      <w:proofErr w:type="gramEnd"/>
      <w:r w:rsidRPr="00B74512">
        <w:rPr>
          <w:rFonts w:ascii="Open Sans" w:hAnsi="Open Sans" w:cs="Open Sans"/>
          <w:sz w:val="22"/>
          <w:szCs w:val="22"/>
        </w:rPr>
        <w:t xml:space="preserve"> those activities, leaving the leader with the role of coordinating all the activities (no small feat). </w:t>
      </w:r>
    </w:p>
    <w:p w14:paraId="50D67ADF" w14:textId="6BFF8339"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 </w:t>
      </w:r>
    </w:p>
    <w:p w14:paraId="4F349773" w14:textId="77777777" w:rsidR="00B74512" w:rsidRPr="00B74512" w:rsidRDefault="00B74512" w:rsidP="00B74512">
      <w:pPr>
        <w:rPr>
          <w:rFonts w:ascii="Open Sans" w:hAnsi="Open Sans" w:cs="Open Sans"/>
          <w:sz w:val="22"/>
          <w:szCs w:val="22"/>
        </w:rPr>
      </w:pPr>
    </w:p>
    <w:p w14:paraId="2FA2F9D5" w14:textId="77777777" w:rsidR="00B74512" w:rsidRPr="00B74512" w:rsidRDefault="00B74512" w:rsidP="00B74512">
      <w:pPr>
        <w:rPr>
          <w:rFonts w:ascii="Open Sans" w:hAnsi="Open Sans" w:cs="Open Sans"/>
          <w:b/>
          <w:bCs/>
          <w:sz w:val="22"/>
          <w:szCs w:val="22"/>
        </w:rPr>
      </w:pPr>
      <w:r w:rsidRPr="00B74512">
        <w:rPr>
          <w:rFonts w:ascii="Open Sans" w:hAnsi="Open Sans" w:cs="Open Sans"/>
          <w:b/>
          <w:bCs/>
          <w:sz w:val="22"/>
          <w:szCs w:val="22"/>
        </w:rPr>
        <w:t xml:space="preserve">Meeting: </w:t>
      </w:r>
    </w:p>
    <w:p w14:paraId="1A573F2A" w14:textId="77777777" w:rsidR="00B74512" w:rsidRPr="00B74512" w:rsidRDefault="00B74512" w:rsidP="00B74512">
      <w:pPr>
        <w:rPr>
          <w:rFonts w:ascii="Open Sans" w:hAnsi="Open Sans" w:cs="Open Sans"/>
          <w:sz w:val="22"/>
          <w:szCs w:val="22"/>
        </w:rPr>
      </w:pPr>
      <w:r w:rsidRPr="00B74512">
        <w:rPr>
          <w:rFonts w:ascii="Open Sans" w:hAnsi="Open Sans" w:cs="Open Sans"/>
          <w:sz w:val="22"/>
          <w:szCs w:val="22"/>
        </w:rPr>
        <w:t xml:space="preserve">Groups are to meet twice a month, once for the national monthly conference call and again to plan activities for the month and </w:t>
      </w:r>
      <w:proofErr w:type="gramStart"/>
      <w:r w:rsidRPr="00B74512">
        <w:rPr>
          <w:rFonts w:ascii="Open Sans" w:hAnsi="Open Sans" w:cs="Open Sans"/>
          <w:sz w:val="22"/>
          <w:szCs w:val="22"/>
        </w:rPr>
        <w:t>take action</w:t>
      </w:r>
      <w:proofErr w:type="gramEnd"/>
      <w:r w:rsidRPr="00B74512">
        <w:rPr>
          <w:rFonts w:ascii="Open Sans" w:hAnsi="Open Sans" w:cs="Open Sans"/>
          <w:sz w:val="22"/>
          <w:szCs w:val="22"/>
        </w:rPr>
        <w:t xml:space="preserve">. Some groups have a monthly Education &amp; Action meeting, with an outside speaker followed by taking the monthly action. Other groups use this second meeting for planning activities, training, </w:t>
      </w:r>
      <w:proofErr w:type="gramStart"/>
      <w:r w:rsidRPr="00B74512">
        <w:rPr>
          <w:rFonts w:ascii="Open Sans" w:hAnsi="Open Sans" w:cs="Open Sans"/>
          <w:sz w:val="22"/>
          <w:szCs w:val="22"/>
        </w:rPr>
        <w:t>taking action</w:t>
      </w:r>
      <w:proofErr w:type="gramEnd"/>
      <w:r w:rsidRPr="00B74512">
        <w:rPr>
          <w:rFonts w:ascii="Open Sans" w:hAnsi="Open Sans" w:cs="Open Sans"/>
          <w:sz w:val="22"/>
          <w:szCs w:val="22"/>
        </w:rPr>
        <w:t xml:space="preserve"> (writing letters, role play calls/meetings, etc.). Some alternate speaker and training meeting every other month, while other groups have a weekly group conference call to keep in touch, plan activities and report progress. What this means is that there is no one best way to accomplish these tasks. Find what works for you and your group. Whatever your method, make sure to send reminders and invitations to participate, as we all forget meetings from time to time. </w:t>
      </w:r>
    </w:p>
    <w:p w14:paraId="201EFF7B" w14:textId="445A18C5" w:rsidR="00B74512" w:rsidRDefault="00B74512" w:rsidP="00B74512">
      <w:pPr>
        <w:rPr>
          <w:rFonts w:ascii="Open Sans" w:hAnsi="Open Sans" w:cs="Open Sans"/>
          <w:sz w:val="22"/>
          <w:szCs w:val="22"/>
        </w:rPr>
      </w:pPr>
      <w:r w:rsidRPr="00B74512">
        <w:rPr>
          <w:rFonts w:ascii="Open Sans" w:hAnsi="Open Sans" w:cs="Open Sans"/>
          <w:sz w:val="22"/>
          <w:szCs w:val="22"/>
        </w:rPr>
        <w:t xml:space="preserve"> </w:t>
      </w:r>
    </w:p>
    <w:p w14:paraId="4F75092B" w14:textId="77777777" w:rsidR="00B74512" w:rsidRPr="00B74512" w:rsidRDefault="00B74512" w:rsidP="00B74512">
      <w:pPr>
        <w:rPr>
          <w:rFonts w:ascii="Open Sans" w:hAnsi="Open Sans" w:cs="Open Sans"/>
          <w:sz w:val="22"/>
          <w:szCs w:val="22"/>
        </w:rPr>
      </w:pPr>
    </w:p>
    <w:p w14:paraId="603BE7A0" w14:textId="77777777" w:rsidR="00B74512" w:rsidRPr="00B74512" w:rsidRDefault="00B74512" w:rsidP="00B74512">
      <w:pPr>
        <w:rPr>
          <w:rFonts w:ascii="Open Sans" w:hAnsi="Open Sans" w:cs="Open Sans"/>
          <w:b/>
          <w:bCs/>
          <w:sz w:val="22"/>
          <w:szCs w:val="22"/>
        </w:rPr>
      </w:pPr>
      <w:r w:rsidRPr="00B74512">
        <w:rPr>
          <w:rFonts w:ascii="Open Sans" w:hAnsi="Open Sans" w:cs="Open Sans"/>
          <w:b/>
          <w:bCs/>
          <w:sz w:val="22"/>
          <w:szCs w:val="22"/>
        </w:rPr>
        <w:t xml:space="preserve">Coaching: </w:t>
      </w:r>
    </w:p>
    <w:p w14:paraId="30CFF127" w14:textId="7531CC13" w:rsidR="008B5D2A" w:rsidRPr="00502EF1" w:rsidRDefault="00B74512" w:rsidP="00B74512">
      <w:pPr>
        <w:rPr>
          <w:rFonts w:asciiTheme="majorHAnsi" w:hAnsiTheme="majorHAnsi" w:cstheme="majorHAnsi"/>
          <w:sz w:val="22"/>
          <w:szCs w:val="22"/>
        </w:rPr>
      </w:pPr>
      <w:r w:rsidRPr="00B74512">
        <w:rPr>
          <w:rFonts w:ascii="Open Sans" w:hAnsi="Open Sans" w:cs="Open Sans"/>
          <w:sz w:val="22"/>
          <w:szCs w:val="22"/>
        </w:rPr>
        <w:t>Establish a relationship with your Regional Coordinator and in turn with our group’s activists to allow coaching of each other. We all get stuck and need fresh ideas to create breakthroughs. Doing “mock” conversations can be a useful tool in planning and taking the next step.</w:t>
      </w:r>
    </w:p>
    <w:sectPr w:rsidR="008B5D2A" w:rsidRPr="00502EF1" w:rsidSect="00AA2C0E">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61B93" w14:textId="77777777" w:rsidR="003B0DB7" w:rsidRDefault="003B0DB7" w:rsidP="00E5738D">
      <w:r>
        <w:separator/>
      </w:r>
    </w:p>
  </w:endnote>
  <w:endnote w:type="continuationSeparator" w:id="0">
    <w:p w14:paraId="75BC168A" w14:textId="77777777" w:rsidR="003B0DB7" w:rsidRDefault="003B0DB7" w:rsidP="00E5738D">
      <w:r>
        <w:continuationSeparator/>
      </w:r>
    </w:p>
  </w:endnote>
  <w:endnote w:type="continuationNotice" w:id="1">
    <w:p w14:paraId="2AAE0CAB" w14:textId="77777777" w:rsidR="003B0DB7" w:rsidRDefault="003B0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A5F"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0D319894"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4980"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3534798F"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1635E" w14:textId="77777777" w:rsidR="003B0DB7" w:rsidRDefault="003B0DB7" w:rsidP="00E5738D">
      <w:r>
        <w:separator/>
      </w:r>
    </w:p>
  </w:footnote>
  <w:footnote w:type="continuationSeparator" w:id="0">
    <w:p w14:paraId="7F45D26E" w14:textId="77777777" w:rsidR="003B0DB7" w:rsidRDefault="003B0DB7" w:rsidP="00E5738D">
      <w:r>
        <w:continuationSeparator/>
      </w:r>
    </w:p>
  </w:footnote>
  <w:footnote w:type="continuationNotice" w:id="1">
    <w:p w14:paraId="7BAE5AC7" w14:textId="77777777" w:rsidR="003B0DB7" w:rsidRDefault="003B0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B37" w14:textId="7BC061E8" w:rsidR="00527124" w:rsidRPr="00AA2C0E" w:rsidRDefault="00CD6503" w:rsidP="00CD6503">
    <w:pPr>
      <w:pStyle w:val="Header"/>
      <w:rPr>
        <w:rFonts w:ascii="Open Sans" w:hAnsi="Open Sans" w:cs="Open Sans"/>
        <w:b/>
        <w:bCs/>
        <w:color w:val="000000" w:themeColor="text1"/>
        <w:sz w:val="52"/>
        <w:szCs w:val="52"/>
      </w:rPr>
    </w:pPr>
    <w:r w:rsidRPr="00AA2C0E">
      <w:rPr>
        <w:rFonts w:ascii="Open Sans" w:hAnsi="Open Sans" w:cs="Open Sans"/>
        <w:b/>
        <w:bCs/>
        <w:noProof/>
        <w:color w:val="000000" w:themeColor="text1"/>
        <w:sz w:val="52"/>
        <w:szCs w:val="52"/>
      </w:rPr>
      <w:drawing>
        <wp:anchor distT="0" distB="0" distL="114300" distR="114300" simplePos="0" relativeHeight="251658240" behindDoc="0" locked="0" layoutInCell="1" allowOverlap="1" wp14:anchorId="405105FE" wp14:editId="4B3192ED">
          <wp:simplePos x="0" y="0"/>
          <wp:positionH relativeFrom="column">
            <wp:posOffset>5206562</wp:posOffset>
          </wp:positionH>
          <wp:positionV relativeFrom="paragraph">
            <wp:posOffset>-157656</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74512">
      <w:rPr>
        <w:rFonts w:ascii="Open Sans" w:hAnsi="Open Sans" w:cs="Open Sans"/>
        <w:b/>
        <w:bCs/>
        <w:color w:val="000000" w:themeColor="text1"/>
        <w:sz w:val="52"/>
        <w:szCs w:val="52"/>
      </w:rPr>
      <w:t>Group Leader Description</w:t>
    </w:r>
  </w:p>
  <w:p w14:paraId="16406C49" w14:textId="77777777" w:rsidR="00527124" w:rsidRPr="00AA2C0E" w:rsidRDefault="00527124" w:rsidP="00CD6503">
    <w:pPr>
      <w:pStyle w:val="Header"/>
      <w:rPr>
        <w:rFonts w:ascii="Helvetica" w:hAnsi="Helvetica"/>
        <w:color w:val="58585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434A"/>
    <w:multiLevelType w:val="hybridMultilevel"/>
    <w:tmpl w:val="7032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A738F"/>
    <w:multiLevelType w:val="hybridMultilevel"/>
    <w:tmpl w:val="75F6B970"/>
    <w:lvl w:ilvl="0" w:tplc="FCDE887C">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46504"/>
    <w:multiLevelType w:val="hybridMultilevel"/>
    <w:tmpl w:val="2A684FFC"/>
    <w:lvl w:ilvl="0" w:tplc="FCDE887C">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317B5"/>
    <w:multiLevelType w:val="hybridMultilevel"/>
    <w:tmpl w:val="6A14E394"/>
    <w:lvl w:ilvl="0" w:tplc="FCDE887C">
      <w:numFmt w:val="bullet"/>
      <w:lvlText w:val="•"/>
      <w:lvlJc w:val="left"/>
      <w:pPr>
        <w:ind w:left="1080" w:hanging="72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35"/>
    <w:rsid w:val="0004272E"/>
    <w:rsid w:val="00056535"/>
    <w:rsid w:val="000A59F3"/>
    <w:rsid w:val="000C23C5"/>
    <w:rsid w:val="00121327"/>
    <w:rsid w:val="00147542"/>
    <w:rsid w:val="001D6B91"/>
    <w:rsid w:val="001E7443"/>
    <w:rsid w:val="0021432D"/>
    <w:rsid w:val="00267755"/>
    <w:rsid w:val="002929DD"/>
    <w:rsid w:val="002A6767"/>
    <w:rsid w:val="002C4C6E"/>
    <w:rsid w:val="002D3419"/>
    <w:rsid w:val="002D5669"/>
    <w:rsid w:val="0033017F"/>
    <w:rsid w:val="00390351"/>
    <w:rsid w:val="003B0DB7"/>
    <w:rsid w:val="003D054A"/>
    <w:rsid w:val="003D3732"/>
    <w:rsid w:val="004532E0"/>
    <w:rsid w:val="0046169B"/>
    <w:rsid w:val="00475E9A"/>
    <w:rsid w:val="004A3F5F"/>
    <w:rsid w:val="004C5792"/>
    <w:rsid w:val="004D2D31"/>
    <w:rsid w:val="004D574C"/>
    <w:rsid w:val="00502EF1"/>
    <w:rsid w:val="00527124"/>
    <w:rsid w:val="005370EE"/>
    <w:rsid w:val="00556AB0"/>
    <w:rsid w:val="00557E29"/>
    <w:rsid w:val="00577843"/>
    <w:rsid w:val="005A6657"/>
    <w:rsid w:val="005D3111"/>
    <w:rsid w:val="005E2AC5"/>
    <w:rsid w:val="005E4A16"/>
    <w:rsid w:val="005F0FC0"/>
    <w:rsid w:val="0060692D"/>
    <w:rsid w:val="0066685C"/>
    <w:rsid w:val="00697654"/>
    <w:rsid w:val="007160DC"/>
    <w:rsid w:val="00720B50"/>
    <w:rsid w:val="00792B4C"/>
    <w:rsid w:val="007A02A5"/>
    <w:rsid w:val="007B6597"/>
    <w:rsid w:val="007B7311"/>
    <w:rsid w:val="007C746D"/>
    <w:rsid w:val="007D4CAC"/>
    <w:rsid w:val="00826CB8"/>
    <w:rsid w:val="00837D5C"/>
    <w:rsid w:val="008B5D2A"/>
    <w:rsid w:val="008C2505"/>
    <w:rsid w:val="008D4022"/>
    <w:rsid w:val="008E13B1"/>
    <w:rsid w:val="008E624C"/>
    <w:rsid w:val="0094769B"/>
    <w:rsid w:val="009C1BDB"/>
    <w:rsid w:val="00A6423B"/>
    <w:rsid w:val="00A92E88"/>
    <w:rsid w:val="00AA1A73"/>
    <w:rsid w:val="00AA2C0E"/>
    <w:rsid w:val="00AA37B9"/>
    <w:rsid w:val="00AD2B53"/>
    <w:rsid w:val="00AE0AA4"/>
    <w:rsid w:val="00B74512"/>
    <w:rsid w:val="00B9113B"/>
    <w:rsid w:val="00B95AC9"/>
    <w:rsid w:val="00BB432C"/>
    <w:rsid w:val="00BC0C2F"/>
    <w:rsid w:val="00BE2535"/>
    <w:rsid w:val="00C007C5"/>
    <w:rsid w:val="00C105B9"/>
    <w:rsid w:val="00C3068B"/>
    <w:rsid w:val="00C76301"/>
    <w:rsid w:val="00CA103D"/>
    <w:rsid w:val="00CA6361"/>
    <w:rsid w:val="00CD6503"/>
    <w:rsid w:val="00D2276B"/>
    <w:rsid w:val="00D31736"/>
    <w:rsid w:val="00D61FFB"/>
    <w:rsid w:val="00DA65D4"/>
    <w:rsid w:val="00DC2EC4"/>
    <w:rsid w:val="00DF6975"/>
    <w:rsid w:val="00E13A6A"/>
    <w:rsid w:val="00E27226"/>
    <w:rsid w:val="00E47204"/>
    <w:rsid w:val="00E5738D"/>
    <w:rsid w:val="00E91849"/>
    <w:rsid w:val="00ED1B0B"/>
    <w:rsid w:val="00ED5A9C"/>
    <w:rsid w:val="00EE32CD"/>
    <w:rsid w:val="00F10E28"/>
    <w:rsid w:val="00F33EEF"/>
    <w:rsid w:val="00F4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AC2828D0-0CC3-4EC3-9E18-E89DA7D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D5669"/>
    <w:rPr>
      <w:rFonts w:eastAsiaTheme="minorHAnsi"/>
      <w:sz w:val="22"/>
      <w:szCs w:val="22"/>
    </w:rPr>
  </w:style>
  <w:style w:type="character" w:styleId="UnresolvedMention">
    <w:name w:val="Unresolved Mention"/>
    <w:basedOn w:val="DefaultParagraphFont"/>
    <w:uiPriority w:val="99"/>
    <w:semiHidden/>
    <w:unhideWhenUsed/>
    <w:rsid w:val="0072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568">
      <w:bodyDiv w:val="1"/>
      <w:marLeft w:val="0"/>
      <w:marRight w:val="0"/>
      <w:marTop w:val="0"/>
      <w:marBottom w:val="0"/>
      <w:divBdr>
        <w:top w:val="none" w:sz="0" w:space="0" w:color="auto"/>
        <w:left w:val="none" w:sz="0" w:space="0" w:color="auto"/>
        <w:bottom w:val="none" w:sz="0" w:space="0" w:color="auto"/>
        <w:right w:val="none" w:sz="0" w:space="0" w:color="auto"/>
      </w:divBdr>
    </w:div>
    <w:div w:id="22152995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39508298">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02254152">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54540850">
      <w:bodyDiv w:val="1"/>
      <w:marLeft w:val="0"/>
      <w:marRight w:val="0"/>
      <w:marTop w:val="0"/>
      <w:marBottom w:val="0"/>
      <w:divBdr>
        <w:top w:val="none" w:sz="0" w:space="0" w:color="auto"/>
        <w:left w:val="none" w:sz="0" w:space="0" w:color="auto"/>
        <w:bottom w:val="none" w:sz="0" w:space="0" w:color="auto"/>
        <w:right w:val="none" w:sz="0" w:space="0" w:color="auto"/>
      </w:divBdr>
    </w:div>
    <w:div w:id="1679457136">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7180966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A43D1A8C-C46E-4804-91A8-A15B866E36F6}">
  <ds:schemaRefs>
    <ds:schemaRef ds:uri="http://schemas.openxmlformats.org/officeDocument/2006/bibliography"/>
  </ds:schemaRefs>
</ds:datastoreItem>
</file>

<file path=customXml/itemProps4.xml><?xml version="1.0" encoding="utf-8"?>
<ds:datastoreItem xmlns:ds="http://schemas.openxmlformats.org/officeDocument/2006/customXml" ds:itemID="{FD46815A-218C-43AE-97A8-6C4180CD9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Lisa Marchal</cp:lastModifiedBy>
  <cp:revision>2</cp:revision>
  <cp:lastPrinted>2019-10-01T20:27:00Z</cp:lastPrinted>
  <dcterms:created xsi:type="dcterms:W3CDTF">2021-02-18T20:31:00Z</dcterms:created>
  <dcterms:modified xsi:type="dcterms:W3CDTF">2021-02-18T20:31:00Z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