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3551A" w14:textId="77777777" w:rsidR="00DB09D2" w:rsidRPr="008735C8" w:rsidRDefault="00DB09D2" w:rsidP="008735C8">
      <w:pPr>
        <w:rPr>
          <w:rFonts w:ascii="Helvetica" w:hAnsi="Helvetica"/>
          <w:bCs/>
          <w:color w:val="AF1F2C"/>
        </w:rPr>
      </w:pPr>
    </w:p>
    <w:p w14:paraId="5E44B916" w14:textId="7F49E70F" w:rsidR="00B81E5C" w:rsidRPr="00624CE1" w:rsidRDefault="00EC0D43" w:rsidP="00661729">
      <w:pPr>
        <w:spacing w:after="120" w:line="276" w:lineRule="auto"/>
        <w:rPr>
          <w:rFonts w:ascii="Helvetica" w:hAnsi="Helvetica"/>
          <w:bCs/>
          <w:color w:val="AF1F2C"/>
          <w:sz w:val="40"/>
          <w:szCs w:val="40"/>
        </w:rPr>
      </w:pPr>
      <w:r w:rsidRPr="00664316">
        <w:rPr>
          <w:rFonts w:ascii="Helvetica" w:hAnsi="Helvetica"/>
          <w:bCs/>
          <w:color w:val="AF1F2C"/>
          <w:sz w:val="16"/>
          <w:szCs w:val="16"/>
        </w:rPr>
        <w:br/>
      </w:r>
      <w:r>
        <w:rPr>
          <w:rFonts w:ascii="Helvetica" w:hAnsi="Helvetica"/>
          <w:bCs/>
          <w:color w:val="AF1F2C"/>
          <w:sz w:val="40"/>
          <w:szCs w:val="40"/>
        </w:rPr>
        <w:t>Making a Mother’s Day Promise to Every Child</w:t>
      </w:r>
    </w:p>
    <w:p w14:paraId="37AE6B3C" w14:textId="77777777" w:rsidR="007908EA" w:rsidRDefault="008D770A" w:rsidP="00D31BA3">
      <w:pPr>
        <w:spacing w:after="200" w:line="276" w:lineRule="auto"/>
        <w:rPr>
          <w:rFonts w:ascii="Helvetica" w:hAnsi="Helvetica" w:cs="Helvetica"/>
          <w:sz w:val="22"/>
          <w:szCs w:val="22"/>
        </w:rPr>
      </w:pPr>
      <w:r>
        <w:rPr>
          <w:rFonts w:ascii="Helvetica" w:hAnsi="Helvetica" w:cs="Helvetica"/>
          <w:sz w:val="22"/>
          <w:szCs w:val="22"/>
        </w:rPr>
        <w:t>Every</w:t>
      </w:r>
      <w:r w:rsidR="00B55920">
        <w:rPr>
          <w:rFonts w:ascii="Helvetica" w:hAnsi="Helvetica" w:cs="Helvetica"/>
          <w:sz w:val="22"/>
          <w:szCs w:val="22"/>
        </w:rPr>
        <w:t xml:space="preserve"> </w:t>
      </w:r>
      <w:r>
        <w:rPr>
          <w:rFonts w:ascii="Helvetica" w:hAnsi="Helvetica" w:cs="Helvetica"/>
          <w:sz w:val="22"/>
          <w:szCs w:val="22"/>
        </w:rPr>
        <w:t>day new moms around the globe make</w:t>
      </w:r>
      <w:r w:rsidR="00C97831">
        <w:rPr>
          <w:rFonts w:ascii="Helvetica" w:hAnsi="Helvetica" w:cs="Helvetica"/>
          <w:sz w:val="22"/>
          <w:szCs w:val="22"/>
        </w:rPr>
        <w:t xml:space="preserve"> a promise</w:t>
      </w:r>
      <w:r>
        <w:rPr>
          <w:rFonts w:ascii="Helvetica" w:hAnsi="Helvetica" w:cs="Helvetica"/>
          <w:sz w:val="22"/>
          <w:szCs w:val="22"/>
        </w:rPr>
        <w:t xml:space="preserve"> to</w:t>
      </w:r>
      <w:r w:rsidR="00C97831">
        <w:rPr>
          <w:rFonts w:ascii="Helvetica" w:hAnsi="Helvetica" w:cs="Helvetica"/>
          <w:sz w:val="22"/>
          <w:szCs w:val="22"/>
        </w:rPr>
        <w:t xml:space="preserve"> their newborns</w:t>
      </w:r>
      <w:r w:rsidR="00EC0D43">
        <w:rPr>
          <w:rFonts w:ascii="Helvetica" w:hAnsi="Helvetica" w:cs="Helvetica"/>
          <w:sz w:val="22"/>
          <w:szCs w:val="22"/>
        </w:rPr>
        <w:t xml:space="preserve"> </w:t>
      </w:r>
      <w:r w:rsidR="00D63076">
        <w:rPr>
          <w:rFonts w:ascii="Helvetica" w:hAnsi="Helvetica" w:cs="Helvetica"/>
          <w:sz w:val="22"/>
          <w:szCs w:val="22"/>
        </w:rPr>
        <w:t>—</w:t>
      </w:r>
      <w:r w:rsidR="00EC0D43">
        <w:rPr>
          <w:rFonts w:ascii="Helvetica" w:hAnsi="Helvetica" w:cs="Helvetica"/>
          <w:sz w:val="22"/>
          <w:szCs w:val="22"/>
        </w:rPr>
        <w:t xml:space="preserve"> </w:t>
      </w:r>
      <w:r w:rsidR="00885C1A">
        <w:rPr>
          <w:rFonts w:ascii="Helvetica" w:hAnsi="Helvetica" w:cs="Helvetica"/>
          <w:sz w:val="22"/>
          <w:szCs w:val="22"/>
        </w:rPr>
        <w:t>they</w:t>
      </w:r>
      <w:r w:rsidR="00C97831">
        <w:rPr>
          <w:rFonts w:ascii="Helvetica" w:hAnsi="Helvetica" w:cs="Helvetica"/>
          <w:sz w:val="22"/>
          <w:szCs w:val="22"/>
        </w:rPr>
        <w:t xml:space="preserve"> vow </w:t>
      </w:r>
      <w:r w:rsidR="00D63076">
        <w:rPr>
          <w:rFonts w:ascii="Helvetica" w:hAnsi="Helvetica" w:cs="Helvetica"/>
          <w:sz w:val="22"/>
          <w:szCs w:val="22"/>
        </w:rPr>
        <w:t xml:space="preserve">to protect and nurture them so </w:t>
      </w:r>
      <w:r w:rsidR="00EC0D43">
        <w:rPr>
          <w:rFonts w:ascii="Helvetica" w:hAnsi="Helvetica" w:cs="Helvetica"/>
          <w:sz w:val="22"/>
          <w:szCs w:val="22"/>
        </w:rPr>
        <w:t xml:space="preserve">they can </w:t>
      </w:r>
      <w:r w:rsidR="00D63076">
        <w:rPr>
          <w:rFonts w:ascii="Helvetica" w:hAnsi="Helvetica" w:cs="Helvetica"/>
          <w:sz w:val="22"/>
          <w:szCs w:val="22"/>
        </w:rPr>
        <w:t>live</w:t>
      </w:r>
      <w:r w:rsidR="00C97831">
        <w:rPr>
          <w:rFonts w:ascii="Helvetica" w:hAnsi="Helvetica" w:cs="Helvetica"/>
          <w:sz w:val="22"/>
          <w:szCs w:val="22"/>
        </w:rPr>
        <w:t xml:space="preserve"> health</w:t>
      </w:r>
      <w:r w:rsidR="00891016">
        <w:rPr>
          <w:rFonts w:ascii="Helvetica" w:hAnsi="Helvetica" w:cs="Helvetica"/>
          <w:sz w:val="22"/>
          <w:szCs w:val="22"/>
        </w:rPr>
        <w:t>y</w:t>
      </w:r>
      <w:r w:rsidR="00C97831">
        <w:rPr>
          <w:rFonts w:ascii="Helvetica" w:hAnsi="Helvetica" w:cs="Helvetica"/>
          <w:sz w:val="22"/>
          <w:szCs w:val="22"/>
        </w:rPr>
        <w:t>,</w:t>
      </w:r>
      <w:r w:rsidR="00D63076">
        <w:rPr>
          <w:rFonts w:ascii="Helvetica" w:hAnsi="Helvetica" w:cs="Helvetica"/>
          <w:sz w:val="22"/>
          <w:szCs w:val="22"/>
        </w:rPr>
        <w:t xml:space="preserve"> fulfilling lives.</w:t>
      </w:r>
      <w:r>
        <w:rPr>
          <w:rFonts w:ascii="Helvetica" w:hAnsi="Helvetica" w:cs="Helvetica"/>
          <w:sz w:val="22"/>
          <w:szCs w:val="22"/>
        </w:rPr>
        <w:t xml:space="preserve"> </w:t>
      </w:r>
      <w:r w:rsidR="006C4E3A">
        <w:rPr>
          <w:rFonts w:ascii="Helvetica" w:hAnsi="Helvetica" w:cs="Helvetica"/>
          <w:sz w:val="22"/>
          <w:szCs w:val="22"/>
        </w:rPr>
        <w:t xml:space="preserve">Mother’s Day </w:t>
      </w:r>
      <w:r>
        <w:rPr>
          <w:rFonts w:ascii="Helvetica" w:hAnsi="Helvetica" w:cs="Helvetica"/>
          <w:sz w:val="22"/>
          <w:szCs w:val="22"/>
        </w:rPr>
        <w:t>is a</w:t>
      </w:r>
      <w:r w:rsidR="00656FB3">
        <w:rPr>
          <w:rFonts w:ascii="Helvetica" w:hAnsi="Helvetica" w:cs="Helvetica"/>
          <w:sz w:val="22"/>
          <w:szCs w:val="22"/>
        </w:rPr>
        <w:t xml:space="preserve"> </w:t>
      </w:r>
      <w:r>
        <w:rPr>
          <w:rFonts w:ascii="Helvetica" w:hAnsi="Helvetica" w:cs="Helvetica"/>
          <w:sz w:val="22"/>
          <w:szCs w:val="22"/>
        </w:rPr>
        <w:t>celebration</w:t>
      </w:r>
      <w:r w:rsidR="00656FB3">
        <w:rPr>
          <w:rFonts w:ascii="Helvetica" w:hAnsi="Helvetica" w:cs="Helvetica"/>
          <w:sz w:val="22"/>
          <w:szCs w:val="22"/>
        </w:rPr>
        <w:t xml:space="preserve"> of </w:t>
      </w:r>
      <w:r w:rsidR="00D63076">
        <w:rPr>
          <w:rFonts w:ascii="Helvetica" w:hAnsi="Helvetica" w:cs="Helvetica"/>
          <w:sz w:val="22"/>
          <w:szCs w:val="22"/>
        </w:rPr>
        <w:t xml:space="preserve">the dedication and determination of moms everywhere </w:t>
      </w:r>
      <w:r w:rsidR="00FF069B">
        <w:rPr>
          <w:rFonts w:ascii="Helvetica" w:hAnsi="Helvetica" w:cs="Helvetica"/>
          <w:sz w:val="22"/>
          <w:szCs w:val="22"/>
        </w:rPr>
        <w:t>to</w:t>
      </w:r>
      <w:r w:rsidR="00D63076">
        <w:rPr>
          <w:rFonts w:ascii="Helvetica" w:hAnsi="Helvetica" w:cs="Helvetica"/>
          <w:sz w:val="22"/>
          <w:szCs w:val="22"/>
        </w:rPr>
        <w:t xml:space="preserve"> deliver on </w:t>
      </w:r>
      <w:r w:rsidR="00891016">
        <w:rPr>
          <w:rFonts w:ascii="Helvetica" w:hAnsi="Helvetica" w:cs="Helvetica"/>
          <w:sz w:val="22"/>
          <w:szCs w:val="22"/>
        </w:rPr>
        <w:t>this promise</w:t>
      </w:r>
      <w:r w:rsidR="00D63076">
        <w:rPr>
          <w:rFonts w:ascii="Helvetica" w:hAnsi="Helvetica" w:cs="Helvetica"/>
          <w:sz w:val="22"/>
          <w:szCs w:val="22"/>
        </w:rPr>
        <w:t xml:space="preserve">. </w:t>
      </w:r>
    </w:p>
    <w:p w14:paraId="28F08332" w14:textId="74E627A2" w:rsidR="0068248C" w:rsidRDefault="008F3218" w:rsidP="00D31BA3">
      <w:pPr>
        <w:spacing w:after="200" w:line="276" w:lineRule="auto"/>
        <w:rPr>
          <w:rFonts w:ascii="Helvetica" w:hAnsi="Helvetica" w:cs="Helvetica"/>
          <w:sz w:val="22"/>
          <w:szCs w:val="22"/>
        </w:rPr>
      </w:pPr>
      <w:r>
        <w:rPr>
          <w:rFonts w:ascii="Helvetica" w:hAnsi="Helvetica" w:cs="Helvetica"/>
          <w:sz w:val="22"/>
          <w:szCs w:val="22"/>
        </w:rPr>
        <w:t>Unfortunately,</w:t>
      </w:r>
      <w:r w:rsidR="007908EA">
        <w:rPr>
          <w:rFonts w:ascii="Helvetica" w:hAnsi="Helvetica" w:cs="Helvetica"/>
          <w:sz w:val="22"/>
          <w:szCs w:val="22"/>
        </w:rPr>
        <w:t xml:space="preserve"> earlier this spring, the White House released a budget proposal that would pull the rug out from millions of mothers around the world by slashing our contribution to the fight against </w:t>
      </w:r>
      <w:r w:rsidR="00611F5C">
        <w:rPr>
          <w:rFonts w:ascii="Helvetica" w:hAnsi="Helvetica" w:cs="Helvetica"/>
          <w:sz w:val="22"/>
          <w:szCs w:val="22"/>
        </w:rPr>
        <w:t xml:space="preserve">global </w:t>
      </w:r>
      <w:r w:rsidR="007908EA">
        <w:rPr>
          <w:rFonts w:ascii="Helvetica" w:hAnsi="Helvetica" w:cs="Helvetica"/>
          <w:sz w:val="22"/>
          <w:szCs w:val="22"/>
        </w:rPr>
        <w:t>poverty.</w:t>
      </w:r>
    </w:p>
    <w:p w14:paraId="04AC5A18" w14:textId="2352E1DC" w:rsidR="0068248C" w:rsidRDefault="0068248C" w:rsidP="00D31BA3">
      <w:pPr>
        <w:spacing w:after="200" w:line="276" w:lineRule="auto"/>
        <w:rPr>
          <w:rFonts w:ascii="Arial" w:hAnsi="Arial" w:cs="Arial"/>
          <w:color w:val="333333"/>
          <w:sz w:val="19"/>
          <w:szCs w:val="19"/>
          <w:shd w:val="clear" w:color="auto" w:fill="FFFFFF"/>
        </w:rPr>
      </w:pPr>
      <w:r>
        <w:rPr>
          <w:rFonts w:ascii="Helvetica" w:hAnsi="Helvetica" w:cs="Helvetica"/>
          <w:sz w:val="22"/>
          <w:szCs w:val="22"/>
        </w:rPr>
        <w:t xml:space="preserve">For decades, the U.S. government’s investment in the fight against poverty has supported millions of moms around the world to provide a brighter future for their children. </w:t>
      </w:r>
      <w:r w:rsidRPr="00E76192">
        <w:rPr>
          <w:rFonts w:ascii="Helvetica" w:hAnsi="Helvetica" w:cs="Helvetica"/>
          <w:sz w:val="22"/>
          <w:szCs w:val="22"/>
        </w:rPr>
        <w:t xml:space="preserve">Increasing investment and political leadership has helped drive staggering progress. </w:t>
      </w:r>
      <w:r w:rsidR="00F04526">
        <w:rPr>
          <w:rFonts w:ascii="Helvetica" w:hAnsi="Helvetica" w:cs="Helvetica"/>
          <w:sz w:val="22"/>
          <w:szCs w:val="22"/>
        </w:rPr>
        <w:t>Needless d</w:t>
      </w:r>
      <w:r w:rsidRPr="00E76192">
        <w:rPr>
          <w:rFonts w:ascii="Helvetica" w:hAnsi="Helvetica" w:cs="Helvetica"/>
          <w:sz w:val="22"/>
          <w:szCs w:val="22"/>
        </w:rPr>
        <w:t>eaths of young children have been reduced by more than half since 1990</w:t>
      </w:r>
      <w:r w:rsidR="00E76192">
        <w:rPr>
          <w:rFonts w:ascii="Helvetica" w:hAnsi="Helvetica" w:cs="Helvetica"/>
          <w:sz w:val="22"/>
          <w:szCs w:val="22"/>
        </w:rPr>
        <w:t>, from</w:t>
      </w:r>
      <w:r w:rsidR="00F04526">
        <w:rPr>
          <w:rFonts w:ascii="Helvetica" w:hAnsi="Helvetica" w:cs="Helvetica"/>
          <w:sz w:val="22"/>
          <w:szCs w:val="22"/>
        </w:rPr>
        <w:t xml:space="preserve"> 35,000 daily to 16,000 today</w:t>
      </w:r>
      <w:r w:rsidRPr="00E76192">
        <w:rPr>
          <w:rFonts w:ascii="Helvetica" w:hAnsi="Helvetica" w:cs="Helvetica"/>
          <w:sz w:val="22"/>
          <w:szCs w:val="22"/>
        </w:rPr>
        <w:t xml:space="preserve">, even as population has increased. There are 40 million fewer children missing out on primary school. </w:t>
      </w:r>
      <w:r w:rsidR="00994B5A">
        <w:rPr>
          <w:rFonts w:ascii="Helvetica" w:hAnsi="Helvetica" w:cs="Helvetica"/>
          <w:sz w:val="22"/>
          <w:szCs w:val="22"/>
        </w:rPr>
        <w:t>And s</w:t>
      </w:r>
      <w:r w:rsidRPr="00E76192">
        <w:rPr>
          <w:rFonts w:ascii="Helvetica" w:hAnsi="Helvetica" w:cs="Helvetica"/>
          <w:sz w:val="22"/>
          <w:szCs w:val="22"/>
        </w:rPr>
        <w:t>cientists believe an AIDS-free generation, once unimaginable, is now actually within reach.</w:t>
      </w:r>
    </w:p>
    <w:p w14:paraId="4EF962A5" w14:textId="46260197" w:rsidR="00C215D2" w:rsidRDefault="007908EA" w:rsidP="0068248C">
      <w:pPr>
        <w:spacing w:after="200" w:line="276" w:lineRule="auto"/>
        <w:rPr>
          <w:rFonts w:ascii="Helvetica" w:hAnsi="Helvetica"/>
          <w:sz w:val="22"/>
          <w:szCs w:val="22"/>
        </w:rPr>
      </w:pPr>
      <w:r>
        <w:rPr>
          <w:rFonts w:ascii="Helvetica" w:hAnsi="Helvetica" w:cs="Helvetica"/>
          <w:sz w:val="22"/>
          <w:szCs w:val="22"/>
        </w:rPr>
        <w:t>The White House</w:t>
      </w:r>
      <w:r w:rsidR="0068248C">
        <w:rPr>
          <w:rFonts w:ascii="Helvetica" w:hAnsi="Helvetica" w:cs="Helvetica"/>
          <w:sz w:val="22"/>
          <w:szCs w:val="22"/>
        </w:rPr>
        <w:t xml:space="preserve"> budget </w:t>
      </w:r>
      <w:r>
        <w:rPr>
          <w:rFonts w:ascii="Helvetica" w:hAnsi="Helvetica" w:cs="Helvetica"/>
          <w:sz w:val="22"/>
          <w:szCs w:val="22"/>
        </w:rPr>
        <w:t>blueprint released in March</w:t>
      </w:r>
      <w:r w:rsidR="0068248C">
        <w:rPr>
          <w:rFonts w:ascii="Helvetica" w:hAnsi="Helvetica" w:cs="Helvetica"/>
          <w:sz w:val="22"/>
          <w:szCs w:val="22"/>
        </w:rPr>
        <w:t xml:space="preserve"> would slash U.S. funding for these kinds of programs – from maternal health to girls education</w:t>
      </w:r>
      <w:r w:rsidR="00ED6A4D">
        <w:rPr>
          <w:rFonts w:ascii="Helvetica" w:hAnsi="Helvetica" w:cs="Helvetica"/>
          <w:sz w:val="22"/>
          <w:szCs w:val="22"/>
        </w:rPr>
        <w:t xml:space="preserve"> – by 30% or more</w:t>
      </w:r>
      <w:r w:rsidR="0068248C">
        <w:rPr>
          <w:rFonts w:ascii="Helvetica" w:hAnsi="Helvetica" w:cs="Helvetica"/>
          <w:sz w:val="22"/>
          <w:szCs w:val="22"/>
        </w:rPr>
        <w:t xml:space="preserve">. </w:t>
      </w:r>
      <w:r w:rsidR="0068248C">
        <w:rPr>
          <w:rFonts w:ascii="Helvetica" w:hAnsi="Helvetica"/>
          <w:sz w:val="22"/>
          <w:szCs w:val="22"/>
        </w:rPr>
        <w:t>But these federal budget decisions are ultimately up to Congress, and it’s up to us to make clear that cuts to</w:t>
      </w:r>
      <w:r w:rsidR="00994B5A">
        <w:rPr>
          <w:rFonts w:ascii="Helvetica" w:hAnsi="Helvetica"/>
          <w:sz w:val="22"/>
          <w:szCs w:val="22"/>
        </w:rPr>
        <w:t xml:space="preserve"> effective poverty-reducing programs</w:t>
      </w:r>
      <w:r w:rsidR="0068248C">
        <w:rPr>
          <w:rFonts w:ascii="Helvetica" w:hAnsi="Helvetica"/>
          <w:sz w:val="22"/>
          <w:szCs w:val="22"/>
        </w:rPr>
        <w:t xml:space="preserve"> are unacceptable. </w:t>
      </w:r>
    </w:p>
    <w:p w14:paraId="130AE770" w14:textId="77777777" w:rsidR="00B40985" w:rsidRDefault="00B40985" w:rsidP="00FF069B">
      <w:pPr>
        <w:spacing w:after="200" w:line="276" w:lineRule="auto"/>
        <w:rPr>
          <w:rFonts w:ascii="Helvetica" w:hAnsi="Helvetica"/>
          <w:sz w:val="22"/>
          <w:szCs w:val="22"/>
        </w:rPr>
      </w:pPr>
    </w:p>
    <w:p w14:paraId="036EC398" w14:textId="187EE99A" w:rsidR="00FF069B" w:rsidRPr="00097320" w:rsidRDefault="00ED6A4D" w:rsidP="00FF069B">
      <w:pPr>
        <w:spacing w:after="200" w:line="276" w:lineRule="auto"/>
        <w:rPr>
          <w:rFonts w:ascii="Helvetica" w:hAnsi="Helvetica"/>
          <w:b/>
          <w:sz w:val="32"/>
          <w:szCs w:val="32"/>
        </w:rPr>
      </w:pPr>
      <w:r>
        <w:rPr>
          <w:rFonts w:ascii="Helvetica" w:hAnsi="Helvetica"/>
          <w:bCs/>
          <w:color w:val="AF1F2C"/>
          <w:sz w:val="32"/>
          <w:szCs w:val="32"/>
        </w:rPr>
        <w:t>A Moral Document</w:t>
      </w:r>
    </w:p>
    <w:p w14:paraId="64A3584A" w14:textId="7810EDE7" w:rsidR="0068248C" w:rsidRDefault="0068248C" w:rsidP="0068248C">
      <w:pPr>
        <w:spacing w:after="200" w:line="276" w:lineRule="auto"/>
        <w:rPr>
          <w:rFonts w:ascii="Helvetica" w:hAnsi="Helvetica"/>
          <w:sz w:val="22"/>
          <w:szCs w:val="22"/>
        </w:rPr>
      </w:pPr>
      <w:r>
        <w:rPr>
          <w:rFonts w:ascii="Helvetica" w:hAnsi="Helvetica"/>
          <w:sz w:val="22"/>
          <w:szCs w:val="22"/>
        </w:rPr>
        <w:t xml:space="preserve">They say that the federal budget is a moral document, and cutting these kinds of programs is just wrong. Gutting anti-poverty programs could mean more </w:t>
      </w:r>
      <w:r w:rsidR="00ED6A4D">
        <w:rPr>
          <w:rFonts w:ascii="Helvetica" w:hAnsi="Helvetica"/>
          <w:sz w:val="22"/>
          <w:szCs w:val="22"/>
        </w:rPr>
        <w:t>women die in childbirth. It could mean m</w:t>
      </w:r>
      <w:r>
        <w:rPr>
          <w:rFonts w:ascii="Helvetica" w:hAnsi="Helvetica"/>
          <w:sz w:val="22"/>
          <w:szCs w:val="22"/>
        </w:rPr>
        <w:t xml:space="preserve">ore young girls never </w:t>
      </w:r>
      <w:r w:rsidR="00ED6A4D">
        <w:rPr>
          <w:rFonts w:ascii="Helvetica" w:hAnsi="Helvetica"/>
          <w:sz w:val="22"/>
          <w:szCs w:val="22"/>
        </w:rPr>
        <w:t>see the inside of a classroom. And it could mean m</w:t>
      </w:r>
      <w:r>
        <w:rPr>
          <w:rFonts w:ascii="Helvetica" w:hAnsi="Helvetica"/>
          <w:sz w:val="22"/>
          <w:szCs w:val="22"/>
        </w:rPr>
        <w:t xml:space="preserve">ore children go without </w:t>
      </w:r>
      <w:r w:rsidR="00ED6A4D">
        <w:rPr>
          <w:rFonts w:ascii="Helvetica" w:hAnsi="Helvetica"/>
          <w:sz w:val="22"/>
          <w:szCs w:val="22"/>
        </w:rPr>
        <w:t xml:space="preserve">medical care </w:t>
      </w:r>
      <w:r>
        <w:rPr>
          <w:rFonts w:ascii="Helvetica" w:hAnsi="Helvetica"/>
          <w:sz w:val="22"/>
          <w:szCs w:val="22"/>
        </w:rPr>
        <w:t xml:space="preserve">that could save their lives. </w:t>
      </w:r>
    </w:p>
    <w:p w14:paraId="697F0E69" w14:textId="77777777" w:rsidR="0068248C" w:rsidRDefault="0068248C" w:rsidP="0068248C">
      <w:pPr>
        <w:spacing w:after="200" w:line="276" w:lineRule="auto"/>
        <w:rPr>
          <w:rFonts w:ascii="Helvetica" w:hAnsi="Helvetica"/>
          <w:sz w:val="22"/>
          <w:szCs w:val="22"/>
        </w:rPr>
      </w:pPr>
      <w:r>
        <w:rPr>
          <w:rFonts w:ascii="Helvetica" w:hAnsi="Helvetica"/>
          <w:sz w:val="22"/>
          <w:szCs w:val="22"/>
        </w:rPr>
        <w:t>For decades, the United States has made the fight against global poverty a bipartisan priority. U.S. investment has helped support lower-income countries to save millions of lives, increase access to education, and put a dent in poverty. If the proposed cuts aren’t stopped, it would not just stall progress, but reverse it. It’s up to leaders in Congress now to reject threats to these programs, and instead look to how we can advance this fight.</w:t>
      </w:r>
    </w:p>
    <w:p w14:paraId="7D14E818" w14:textId="7388799B" w:rsidR="003F188F" w:rsidRDefault="003F188F" w:rsidP="003F188F">
      <w:pPr>
        <w:spacing w:after="200" w:line="276" w:lineRule="auto"/>
        <w:rPr>
          <w:rFonts w:ascii="Helvetica" w:hAnsi="Helvetica"/>
          <w:sz w:val="22"/>
          <w:szCs w:val="22"/>
        </w:rPr>
      </w:pPr>
      <w:r>
        <w:rPr>
          <w:rFonts w:ascii="Helvetica" w:hAnsi="Helvetica"/>
          <w:sz w:val="22"/>
          <w:szCs w:val="22"/>
        </w:rPr>
        <w:t xml:space="preserve">This </w:t>
      </w:r>
      <w:r w:rsidR="00ED6A4D">
        <w:rPr>
          <w:rFonts w:ascii="Helvetica" w:hAnsi="Helvetica"/>
          <w:sz w:val="22"/>
          <w:szCs w:val="22"/>
        </w:rPr>
        <w:t>Mother’s Day</w:t>
      </w:r>
      <w:r>
        <w:rPr>
          <w:rFonts w:ascii="Helvetica" w:hAnsi="Helvetica"/>
          <w:sz w:val="22"/>
          <w:szCs w:val="22"/>
        </w:rPr>
        <w:t xml:space="preserve">, </w:t>
      </w:r>
      <w:r w:rsidR="00B40985">
        <w:rPr>
          <w:rFonts w:ascii="Helvetica" w:hAnsi="Helvetica"/>
          <w:sz w:val="22"/>
          <w:szCs w:val="22"/>
        </w:rPr>
        <w:t xml:space="preserve">use the media to </w:t>
      </w:r>
      <w:r>
        <w:rPr>
          <w:rFonts w:ascii="Helvetica" w:hAnsi="Helvetica"/>
          <w:sz w:val="22"/>
          <w:szCs w:val="22"/>
        </w:rPr>
        <w:t xml:space="preserve">ask your members of Congress </w:t>
      </w:r>
      <w:r w:rsidR="00ED6A4D">
        <w:rPr>
          <w:rFonts w:ascii="Helvetica" w:hAnsi="Helvetica"/>
          <w:sz w:val="22"/>
          <w:szCs w:val="22"/>
        </w:rPr>
        <w:t xml:space="preserve">to do their part in </w:t>
      </w:r>
      <w:r>
        <w:rPr>
          <w:rFonts w:ascii="Helvetica" w:hAnsi="Helvetica"/>
          <w:sz w:val="22"/>
          <w:szCs w:val="22"/>
        </w:rPr>
        <w:t>support</w:t>
      </w:r>
      <w:r w:rsidR="00ED6A4D">
        <w:rPr>
          <w:rFonts w:ascii="Helvetica" w:hAnsi="Helvetica"/>
          <w:sz w:val="22"/>
          <w:szCs w:val="22"/>
        </w:rPr>
        <w:t>ing</w:t>
      </w:r>
      <w:r>
        <w:rPr>
          <w:rFonts w:ascii="Helvetica" w:hAnsi="Helvetica"/>
          <w:sz w:val="22"/>
          <w:szCs w:val="22"/>
        </w:rPr>
        <w:t xml:space="preserve"> </w:t>
      </w:r>
      <w:r w:rsidR="00ED6A4D">
        <w:rPr>
          <w:rFonts w:ascii="Helvetica" w:hAnsi="Helvetica"/>
          <w:sz w:val="22"/>
          <w:szCs w:val="22"/>
        </w:rPr>
        <w:t>moms and their children all around the world.</w:t>
      </w:r>
      <w:r>
        <w:rPr>
          <w:rFonts w:ascii="Helvetica" w:hAnsi="Helvetica"/>
          <w:sz w:val="22"/>
          <w:szCs w:val="22"/>
        </w:rPr>
        <w:t> </w:t>
      </w:r>
    </w:p>
    <w:p w14:paraId="06366E49" w14:textId="77777777" w:rsidR="0068248C" w:rsidRDefault="0068248C" w:rsidP="00FF069B">
      <w:pPr>
        <w:spacing w:after="200" w:line="276" w:lineRule="auto"/>
        <w:rPr>
          <w:rFonts w:ascii="Helvetica" w:hAnsi="Helvetica"/>
          <w:sz w:val="22"/>
          <w:szCs w:val="22"/>
        </w:rPr>
      </w:pPr>
    </w:p>
    <w:p w14:paraId="14B58FE1" w14:textId="75FA1B50" w:rsidR="00FF069B" w:rsidRPr="00FF069B" w:rsidRDefault="00FF069B" w:rsidP="00FF069B">
      <w:pPr>
        <w:spacing w:after="200" w:line="276" w:lineRule="auto"/>
        <w:rPr>
          <w:rFonts w:ascii="Helvetica" w:hAnsi="Helvetica"/>
          <w:sz w:val="22"/>
          <w:szCs w:val="22"/>
        </w:rPr>
      </w:pPr>
    </w:p>
    <w:p w14:paraId="68C224F0" w14:textId="3D52F2C9" w:rsidR="00FF069B" w:rsidRPr="003E7A11" w:rsidRDefault="003E7A11" w:rsidP="00FF069B">
      <w:pPr>
        <w:spacing w:after="200" w:line="276" w:lineRule="auto"/>
        <w:rPr>
          <w:rFonts w:ascii="Helvetica" w:hAnsi="Helvetica"/>
          <w:b/>
          <w:sz w:val="32"/>
          <w:szCs w:val="32"/>
        </w:rPr>
      </w:pPr>
      <w:r w:rsidRPr="003E7A11">
        <w:rPr>
          <w:rFonts w:ascii="Helvetica" w:hAnsi="Helvetica"/>
          <w:bCs/>
          <w:color w:val="AF1F2C"/>
          <w:sz w:val="32"/>
          <w:szCs w:val="32"/>
        </w:rPr>
        <w:lastRenderedPageBreak/>
        <w:t xml:space="preserve">What </w:t>
      </w:r>
      <w:r w:rsidR="00C76D9E">
        <w:rPr>
          <w:rFonts w:ascii="Helvetica" w:hAnsi="Helvetica"/>
          <w:bCs/>
          <w:color w:val="AF1F2C"/>
          <w:sz w:val="32"/>
          <w:szCs w:val="32"/>
        </w:rPr>
        <w:t>the Congress</w:t>
      </w:r>
      <w:r w:rsidRPr="003E7A11">
        <w:rPr>
          <w:rFonts w:ascii="Helvetica" w:hAnsi="Helvetica"/>
          <w:bCs/>
          <w:color w:val="AF1F2C"/>
          <w:sz w:val="32"/>
          <w:szCs w:val="32"/>
        </w:rPr>
        <w:t xml:space="preserve"> Can Do</w:t>
      </w:r>
    </w:p>
    <w:p w14:paraId="2D253FF5" w14:textId="03BA02A4" w:rsidR="00FF069B" w:rsidRDefault="00B804CA" w:rsidP="00FF069B">
      <w:pPr>
        <w:spacing w:after="200" w:line="276" w:lineRule="auto"/>
        <w:rPr>
          <w:rFonts w:ascii="Helvetica" w:hAnsi="Helvetica"/>
          <w:sz w:val="22"/>
          <w:szCs w:val="22"/>
        </w:rPr>
      </w:pPr>
      <w:r>
        <w:rPr>
          <w:rFonts w:ascii="Helvetica" w:hAnsi="Helvetica"/>
          <w:sz w:val="22"/>
          <w:szCs w:val="22"/>
        </w:rPr>
        <w:t xml:space="preserve">President Trump’s </w:t>
      </w:r>
      <w:r w:rsidR="00B40985">
        <w:rPr>
          <w:rFonts w:ascii="Helvetica" w:hAnsi="Helvetica"/>
          <w:sz w:val="22"/>
          <w:szCs w:val="22"/>
        </w:rPr>
        <w:t xml:space="preserve">fiscal year 2018 (FY18) </w:t>
      </w:r>
      <w:r>
        <w:rPr>
          <w:rFonts w:ascii="Helvetica" w:hAnsi="Helvetica"/>
          <w:sz w:val="22"/>
          <w:szCs w:val="22"/>
        </w:rPr>
        <w:t xml:space="preserve">budget, released in March, proposes cutting the State Department budget by 30%. </w:t>
      </w:r>
      <w:r w:rsidR="003F188F">
        <w:rPr>
          <w:rFonts w:ascii="Helvetica" w:hAnsi="Helvetica"/>
          <w:sz w:val="22"/>
          <w:szCs w:val="22"/>
        </w:rPr>
        <w:t>And recent news reports indicate that</w:t>
      </w:r>
      <w:r>
        <w:rPr>
          <w:rFonts w:ascii="Helvetica" w:hAnsi="Helvetica"/>
          <w:sz w:val="22"/>
          <w:szCs w:val="22"/>
        </w:rPr>
        <w:t xml:space="preserve"> development assistance programs, including</w:t>
      </w:r>
      <w:r w:rsidR="0068248C">
        <w:rPr>
          <w:rFonts w:ascii="Helvetica" w:hAnsi="Helvetica"/>
          <w:sz w:val="22"/>
          <w:szCs w:val="22"/>
        </w:rPr>
        <w:t xml:space="preserve"> </w:t>
      </w:r>
      <w:r w:rsidR="003F188F">
        <w:rPr>
          <w:rFonts w:ascii="Helvetica" w:hAnsi="Helvetica"/>
          <w:sz w:val="22"/>
          <w:szCs w:val="22"/>
        </w:rPr>
        <w:t>things like education for girls – could be targeted for even steeper cuts</w:t>
      </w:r>
      <w:r w:rsidR="00B40985">
        <w:rPr>
          <w:rFonts w:ascii="Helvetica" w:hAnsi="Helvetica"/>
          <w:sz w:val="22"/>
          <w:szCs w:val="22"/>
        </w:rPr>
        <w:t>.</w:t>
      </w:r>
      <w:r w:rsidR="003F188F" w:rsidDel="0068248C">
        <w:rPr>
          <w:rFonts w:ascii="Helvetica" w:hAnsi="Helvetica"/>
          <w:sz w:val="22"/>
          <w:szCs w:val="22"/>
        </w:rPr>
        <w:t xml:space="preserve"> </w:t>
      </w:r>
    </w:p>
    <w:p w14:paraId="3B48ACBA" w14:textId="72244647" w:rsidR="005B217E" w:rsidRPr="00FF069B" w:rsidRDefault="00574ABC" w:rsidP="003F188F">
      <w:pPr>
        <w:spacing w:after="200" w:line="276" w:lineRule="auto"/>
        <w:rPr>
          <w:rFonts w:ascii="Helvetica" w:hAnsi="Helvetica"/>
          <w:sz w:val="22"/>
          <w:szCs w:val="22"/>
        </w:rPr>
      </w:pPr>
      <w:r>
        <w:rPr>
          <w:rFonts w:ascii="Helvetica" w:hAnsi="Helvetica"/>
          <w:sz w:val="22"/>
          <w:szCs w:val="22"/>
        </w:rPr>
        <w:t>Congress</w:t>
      </w:r>
      <w:r w:rsidR="005B217E" w:rsidRPr="00FF069B">
        <w:rPr>
          <w:rFonts w:ascii="Helvetica" w:hAnsi="Helvetica"/>
          <w:sz w:val="22"/>
          <w:szCs w:val="22"/>
        </w:rPr>
        <w:t xml:space="preserve"> now has a </w:t>
      </w:r>
      <w:r>
        <w:rPr>
          <w:rFonts w:ascii="Helvetica" w:hAnsi="Helvetica"/>
          <w:sz w:val="22"/>
          <w:szCs w:val="22"/>
        </w:rPr>
        <w:t>chance to show real leadership by protecting these vital investments</w:t>
      </w:r>
      <w:r w:rsidR="00B40985">
        <w:rPr>
          <w:rFonts w:ascii="Helvetica" w:hAnsi="Helvetica"/>
          <w:sz w:val="22"/>
          <w:szCs w:val="22"/>
        </w:rPr>
        <w:t xml:space="preserve"> in the FY18 budget</w:t>
      </w:r>
      <w:r w:rsidR="005B217E" w:rsidRPr="00FF069B">
        <w:rPr>
          <w:rFonts w:ascii="Helvetica" w:hAnsi="Helvetica"/>
          <w:sz w:val="22"/>
          <w:szCs w:val="22"/>
        </w:rPr>
        <w:t xml:space="preserve">. </w:t>
      </w:r>
      <w:r w:rsidR="003F188F">
        <w:rPr>
          <w:rFonts w:ascii="Helvetica" w:hAnsi="Helvetica"/>
          <w:sz w:val="22"/>
          <w:szCs w:val="22"/>
        </w:rPr>
        <w:t>By getting media published on funding the fight against poverty, you can play an essential role in stopping threats to these transformational programs.</w:t>
      </w:r>
    </w:p>
    <w:p w14:paraId="2F7016C1" w14:textId="77777777" w:rsidR="003269BF" w:rsidRDefault="003269BF" w:rsidP="00FF069B">
      <w:pPr>
        <w:spacing w:after="200" w:line="276" w:lineRule="auto"/>
        <w:rPr>
          <w:rFonts w:ascii="Helvetica" w:hAnsi="Helvetica"/>
          <w:bCs/>
          <w:color w:val="AF1F2C"/>
          <w:sz w:val="32"/>
          <w:szCs w:val="32"/>
        </w:rPr>
      </w:pPr>
    </w:p>
    <w:p w14:paraId="2AD8B2C1" w14:textId="13C8651C" w:rsidR="003E7A11" w:rsidRPr="003E7A11" w:rsidRDefault="003E7A11" w:rsidP="00FF069B">
      <w:pPr>
        <w:spacing w:after="200" w:line="276" w:lineRule="auto"/>
        <w:rPr>
          <w:rFonts w:ascii="Helvetica" w:hAnsi="Helvetica"/>
          <w:bCs/>
          <w:color w:val="AF1F2C"/>
          <w:sz w:val="32"/>
          <w:szCs w:val="32"/>
        </w:rPr>
      </w:pPr>
      <w:r w:rsidRPr="003E7A11">
        <w:rPr>
          <w:rFonts w:ascii="Helvetica" w:hAnsi="Helvetica"/>
          <w:bCs/>
          <w:color w:val="AF1F2C"/>
          <w:sz w:val="32"/>
          <w:szCs w:val="32"/>
        </w:rPr>
        <w:t xml:space="preserve">Write a Letter to the Editor </w:t>
      </w:r>
      <w:r w:rsidR="005B217E">
        <w:rPr>
          <w:rFonts w:ascii="Helvetica" w:hAnsi="Helvetica"/>
          <w:bCs/>
          <w:color w:val="AF1F2C"/>
          <w:sz w:val="32"/>
          <w:szCs w:val="32"/>
        </w:rPr>
        <w:t xml:space="preserve">or Oped </w:t>
      </w:r>
    </w:p>
    <w:p w14:paraId="2EEF496B" w14:textId="2F0588B4" w:rsidR="00F26FB9" w:rsidRDefault="00B5056E" w:rsidP="00661729">
      <w:pPr>
        <w:numPr>
          <w:ilvl w:val="0"/>
          <w:numId w:val="3"/>
        </w:numPr>
        <w:suppressAutoHyphens/>
        <w:spacing w:after="40" w:line="276" w:lineRule="auto"/>
        <w:rPr>
          <w:rFonts w:ascii="Helvetica" w:hAnsi="Helvetica" w:cs="Helvetica"/>
          <w:sz w:val="22"/>
          <w:szCs w:val="22"/>
        </w:rPr>
      </w:pPr>
      <w:r>
        <w:rPr>
          <w:rFonts w:ascii="Helvetica" w:hAnsi="Helvetica" w:cs="Helvetica"/>
          <w:sz w:val="22"/>
          <w:szCs w:val="22"/>
        </w:rPr>
        <w:t>For a</w:t>
      </w:r>
      <w:r w:rsidR="004544EA">
        <w:rPr>
          <w:rFonts w:ascii="Helvetica" w:hAnsi="Helvetica" w:cs="Helvetica"/>
          <w:sz w:val="22"/>
          <w:szCs w:val="22"/>
        </w:rPr>
        <w:t xml:space="preserve"> letter to the editor, r</w:t>
      </w:r>
      <w:r w:rsidR="00F26FB9" w:rsidRPr="0097123B">
        <w:rPr>
          <w:rFonts w:ascii="Helvetica" w:hAnsi="Helvetica" w:cs="Helvetica"/>
          <w:sz w:val="22"/>
          <w:szCs w:val="22"/>
        </w:rPr>
        <w:t>eference a</w:t>
      </w:r>
      <w:r w:rsidR="00F26FB9" w:rsidRPr="00E20893">
        <w:rPr>
          <w:rFonts w:ascii="Helvetica" w:hAnsi="Helvetica" w:cs="Helvetica"/>
          <w:b/>
          <w:sz w:val="22"/>
          <w:szCs w:val="22"/>
        </w:rPr>
        <w:t xml:space="preserve"> recent </w:t>
      </w:r>
      <w:r w:rsidR="00F26FB9">
        <w:rPr>
          <w:rFonts w:ascii="Helvetica" w:hAnsi="Helvetica" w:cs="Helvetica"/>
          <w:b/>
          <w:sz w:val="22"/>
          <w:szCs w:val="22"/>
        </w:rPr>
        <w:t>article</w:t>
      </w:r>
      <w:r w:rsidR="00F26FB9" w:rsidRPr="00E20893">
        <w:rPr>
          <w:rFonts w:ascii="Helvetica" w:hAnsi="Helvetica" w:cs="Helvetica"/>
          <w:b/>
          <w:sz w:val="22"/>
          <w:szCs w:val="22"/>
        </w:rPr>
        <w:t xml:space="preserve"> in the paper</w:t>
      </w:r>
      <w:r w:rsidR="00F009DF">
        <w:rPr>
          <w:rFonts w:ascii="Helvetica" w:hAnsi="Helvetica" w:cs="Helvetica"/>
          <w:b/>
          <w:sz w:val="22"/>
          <w:szCs w:val="22"/>
        </w:rPr>
        <w:t>, budget cuts, or Mother’s Day (May 14)</w:t>
      </w:r>
      <w:r w:rsidR="00F009DF">
        <w:rPr>
          <w:rFonts w:ascii="Helvetica" w:hAnsi="Helvetica" w:cs="Helvetica"/>
          <w:sz w:val="22"/>
          <w:szCs w:val="22"/>
        </w:rPr>
        <w:t>. W</w:t>
      </w:r>
      <w:r>
        <w:rPr>
          <w:rFonts w:ascii="Helvetica" w:hAnsi="Helvetica" w:cs="Helvetica"/>
          <w:sz w:val="22"/>
          <w:szCs w:val="22"/>
        </w:rPr>
        <w:t xml:space="preserve">rite </w:t>
      </w:r>
      <w:r w:rsidR="005B217E">
        <w:rPr>
          <w:rFonts w:ascii="Helvetica" w:hAnsi="Helvetica" w:cs="Helvetica"/>
          <w:sz w:val="22"/>
          <w:szCs w:val="22"/>
        </w:rPr>
        <w:t>in a way that will appeal to your community</w:t>
      </w:r>
      <w:r>
        <w:rPr>
          <w:rFonts w:ascii="Helvetica" w:hAnsi="Helvetica" w:cs="Helvetica"/>
          <w:sz w:val="22"/>
          <w:szCs w:val="22"/>
        </w:rPr>
        <w:t>.</w:t>
      </w:r>
      <w:r w:rsidR="00F009DF">
        <w:rPr>
          <w:rFonts w:ascii="Helvetica" w:hAnsi="Helvetica" w:cs="Helvetica"/>
          <w:sz w:val="22"/>
          <w:szCs w:val="22"/>
        </w:rPr>
        <w:t xml:space="preserve"> </w:t>
      </w:r>
    </w:p>
    <w:p w14:paraId="1016C212" w14:textId="5D7929DA" w:rsidR="003269BF" w:rsidRPr="00E20893" w:rsidRDefault="003269BF" w:rsidP="00661729">
      <w:pPr>
        <w:numPr>
          <w:ilvl w:val="0"/>
          <w:numId w:val="3"/>
        </w:numPr>
        <w:suppressAutoHyphens/>
        <w:spacing w:after="40" w:line="276" w:lineRule="auto"/>
        <w:rPr>
          <w:rFonts w:ascii="Helvetica" w:hAnsi="Helvetica" w:cs="Helvetica"/>
          <w:sz w:val="22"/>
          <w:szCs w:val="22"/>
        </w:rPr>
      </w:pPr>
      <w:r>
        <w:rPr>
          <w:rFonts w:ascii="Helvetica" w:hAnsi="Helvetica" w:cs="Helvetica"/>
          <w:sz w:val="22"/>
          <w:szCs w:val="22"/>
        </w:rPr>
        <w:t>Use the example below as guidance, but personalize it with your own perspective or reflection on the role of your mother, or moms in general.</w:t>
      </w:r>
    </w:p>
    <w:p w14:paraId="2CE051AF" w14:textId="2D0F17B6" w:rsidR="00F26FB9" w:rsidRDefault="00F26FB9" w:rsidP="00661729">
      <w:pPr>
        <w:numPr>
          <w:ilvl w:val="0"/>
          <w:numId w:val="3"/>
        </w:numPr>
        <w:suppressAutoHyphens/>
        <w:spacing w:after="40" w:line="276" w:lineRule="auto"/>
        <w:rPr>
          <w:rStyle w:val="Strong"/>
          <w:rFonts w:ascii="Helvetica" w:hAnsi="Helvetica" w:cs="Helvetica"/>
          <w:b w:val="0"/>
          <w:sz w:val="22"/>
          <w:szCs w:val="22"/>
          <w:bdr w:val="none" w:sz="0" w:space="0" w:color="auto" w:frame="1"/>
        </w:rPr>
      </w:pPr>
      <w:r>
        <w:rPr>
          <w:rStyle w:val="Strong"/>
          <w:rFonts w:ascii="Helvetica" w:hAnsi="Helvetica" w:cs="Helvetica"/>
          <w:b w:val="0"/>
          <w:sz w:val="22"/>
          <w:szCs w:val="22"/>
          <w:bdr w:val="none" w:sz="0" w:space="0" w:color="auto" w:frame="1"/>
        </w:rPr>
        <w:t xml:space="preserve">Tell readers </w:t>
      </w:r>
      <w:r>
        <w:rPr>
          <w:rStyle w:val="Strong"/>
          <w:rFonts w:ascii="Helvetica" w:hAnsi="Helvetica" w:cs="Helvetica"/>
          <w:sz w:val="22"/>
          <w:szCs w:val="22"/>
          <w:bdr w:val="none" w:sz="0" w:space="0" w:color="auto" w:frame="1"/>
        </w:rPr>
        <w:t xml:space="preserve">about the </w:t>
      </w:r>
      <w:r w:rsidR="00B5056E">
        <w:rPr>
          <w:rStyle w:val="Strong"/>
          <w:rFonts w:ascii="Helvetica" w:hAnsi="Helvetica" w:cs="Helvetica"/>
          <w:sz w:val="22"/>
          <w:szCs w:val="22"/>
          <w:bdr w:val="none" w:sz="0" w:space="0" w:color="auto" w:frame="1"/>
        </w:rPr>
        <w:t xml:space="preserve">opportunity </w:t>
      </w:r>
      <w:r>
        <w:rPr>
          <w:rStyle w:val="Strong"/>
          <w:rFonts w:ascii="Helvetica" w:hAnsi="Helvetica" w:cs="Helvetica"/>
          <w:sz w:val="22"/>
          <w:szCs w:val="22"/>
          <w:bdr w:val="none" w:sz="0" w:space="0" w:color="auto" w:frame="1"/>
        </w:rPr>
        <w:t xml:space="preserve">to secure </w:t>
      </w:r>
      <w:r>
        <w:rPr>
          <w:rStyle w:val="Strong"/>
          <w:rFonts w:ascii="Helvetica" w:hAnsi="Helvetica" w:cs="Helvetica"/>
          <w:b w:val="0"/>
          <w:sz w:val="22"/>
          <w:szCs w:val="22"/>
          <w:bdr w:val="none" w:sz="0" w:space="0" w:color="auto" w:frame="1"/>
        </w:rPr>
        <w:t>a healthy,</w:t>
      </w:r>
      <w:r w:rsidR="00B5056E">
        <w:rPr>
          <w:rStyle w:val="Strong"/>
          <w:rFonts w:ascii="Helvetica" w:hAnsi="Helvetica" w:cs="Helvetica"/>
          <w:b w:val="0"/>
          <w:sz w:val="22"/>
          <w:szCs w:val="22"/>
          <w:bdr w:val="none" w:sz="0" w:space="0" w:color="auto" w:frame="1"/>
        </w:rPr>
        <w:t xml:space="preserve"> bright future for every child.</w:t>
      </w:r>
    </w:p>
    <w:p w14:paraId="46871CC9" w14:textId="09DBA423" w:rsidR="00422428" w:rsidRDefault="001F0930" w:rsidP="00422428">
      <w:pPr>
        <w:numPr>
          <w:ilvl w:val="0"/>
          <w:numId w:val="3"/>
        </w:numPr>
        <w:suppressAutoHyphens/>
        <w:spacing w:after="40" w:line="276" w:lineRule="auto"/>
        <w:rPr>
          <w:rFonts w:ascii="Helvetica" w:hAnsi="Helvetica" w:cs="Helvetica"/>
          <w:sz w:val="22"/>
          <w:szCs w:val="22"/>
          <w:bdr w:val="none" w:sz="0" w:space="0" w:color="auto" w:frame="1"/>
        </w:rPr>
      </w:pPr>
      <w:r>
        <w:rPr>
          <w:rStyle w:val="Strong"/>
          <w:rFonts w:ascii="Helvetica" w:hAnsi="Helvetica" w:cs="Helvetica"/>
          <w:b w:val="0"/>
          <w:sz w:val="22"/>
          <w:szCs w:val="22"/>
          <w:bdr w:val="none" w:sz="0" w:space="0" w:color="auto" w:frame="1"/>
        </w:rPr>
        <w:t>Ask your</w:t>
      </w:r>
      <w:r w:rsidR="0097123B">
        <w:rPr>
          <w:rFonts w:ascii="Helvetica" w:hAnsi="Helvetica" w:cs="Helvetica"/>
          <w:b/>
          <w:sz w:val="22"/>
          <w:szCs w:val="22"/>
        </w:rPr>
        <w:t xml:space="preserve"> members of Congress </w:t>
      </w:r>
      <w:r w:rsidR="00F009DF">
        <w:rPr>
          <w:rFonts w:ascii="Helvetica" w:hAnsi="Helvetica" w:cs="Helvetica"/>
          <w:sz w:val="22"/>
          <w:szCs w:val="22"/>
        </w:rPr>
        <w:t>to protect development assistance</w:t>
      </w:r>
      <w:r>
        <w:rPr>
          <w:rFonts w:ascii="Helvetica" w:hAnsi="Helvetica" w:cs="Helvetica"/>
          <w:sz w:val="22"/>
          <w:szCs w:val="22"/>
        </w:rPr>
        <w:t xml:space="preserve">. </w:t>
      </w:r>
    </w:p>
    <w:p w14:paraId="71BA5B9B" w14:textId="37207153" w:rsidR="00494FAF" w:rsidRPr="00DB1A9B" w:rsidRDefault="00E17B6D" w:rsidP="00422428">
      <w:pPr>
        <w:numPr>
          <w:ilvl w:val="0"/>
          <w:numId w:val="3"/>
        </w:numPr>
        <w:suppressAutoHyphens/>
        <w:spacing w:after="40" w:line="276" w:lineRule="auto"/>
        <w:rPr>
          <w:rFonts w:ascii="Helvetica" w:hAnsi="Helvetica" w:cs="Helvetica"/>
          <w:sz w:val="22"/>
          <w:szCs w:val="22"/>
          <w:bdr w:val="none" w:sz="0" w:space="0" w:color="auto" w:frame="1"/>
        </w:rPr>
      </w:pPr>
      <w:r w:rsidRPr="00422428">
        <w:rPr>
          <w:rFonts w:ascii="Helvetica" w:hAnsi="Helvetica"/>
          <w:color w:val="000000" w:themeColor="text1"/>
          <w:sz w:val="22"/>
          <w:szCs w:val="22"/>
        </w:rPr>
        <w:t>Use the</w:t>
      </w:r>
      <w:r w:rsidR="00C962F1" w:rsidRPr="00422428">
        <w:rPr>
          <w:rFonts w:ascii="Helvetica" w:hAnsi="Helvetica"/>
          <w:color w:val="000000" w:themeColor="text1"/>
          <w:sz w:val="22"/>
          <w:szCs w:val="22"/>
        </w:rPr>
        <w:t xml:space="preserve"> “EPIC” format</w:t>
      </w:r>
      <w:r w:rsidRPr="00422428">
        <w:rPr>
          <w:rFonts w:ascii="Helvetica" w:hAnsi="Helvetica"/>
          <w:color w:val="000000" w:themeColor="text1"/>
          <w:sz w:val="22"/>
          <w:szCs w:val="22"/>
        </w:rPr>
        <w:t>,</w:t>
      </w:r>
      <w:r w:rsidR="00C962F1" w:rsidRPr="00422428">
        <w:rPr>
          <w:rFonts w:ascii="Helvetica" w:hAnsi="Helvetica"/>
          <w:color w:val="000000" w:themeColor="text1"/>
          <w:sz w:val="22"/>
          <w:szCs w:val="22"/>
        </w:rPr>
        <w:t xml:space="preserve"> like the sample below. Remember to keep it short (100-200 words)</w:t>
      </w:r>
      <w:r w:rsidR="002D6F31">
        <w:rPr>
          <w:rFonts w:ascii="Helvetica" w:hAnsi="Helvetica"/>
          <w:color w:val="000000" w:themeColor="text1"/>
          <w:sz w:val="22"/>
          <w:szCs w:val="22"/>
        </w:rPr>
        <w:t>.</w:t>
      </w:r>
    </w:p>
    <w:p w14:paraId="461E8D02" w14:textId="7B447462" w:rsidR="00AD7945" w:rsidRPr="00AD7945" w:rsidRDefault="00DB1A9B" w:rsidP="00AD7945">
      <w:pPr>
        <w:numPr>
          <w:ilvl w:val="0"/>
          <w:numId w:val="3"/>
        </w:numPr>
        <w:suppressAutoHyphens/>
        <w:spacing w:after="240" w:line="276" w:lineRule="auto"/>
        <w:rPr>
          <w:rFonts w:ascii="Helvetica" w:hAnsi="Helvetica" w:cs="Helvetica"/>
          <w:sz w:val="22"/>
          <w:szCs w:val="22"/>
          <w:bdr w:val="none" w:sz="0" w:space="0" w:color="auto" w:frame="1"/>
        </w:rPr>
      </w:pPr>
      <w:r w:rsidRPr="00494FAF">
        <w:rPr>
          <w:rFonts w:ascii="Helvetica" w:hAnsi="Helvetica"/>
          <w:color w:val="000000" w:themeColor="text1"/>
          <w:sz w:val="22"/>
          <w:szCs w:val="22"/>
        </w:rPr>
        <w:t>If your letter</w:t>
      </w:r>
      <w:r>
        <w:rPr>
          <w:rFonts w:ascii="Helvetica" w:hAnsi="Helvetica"/>
          <w:color w:val="000000" w:themeColor="text1"/>
          <w:sz w:val="22"/>
          <w:szCs w:val="22"/>
        </w:rPr>
        <w:t xml:space="preserve"> </w:t>
      </w:r>
      <w:r w:rsidRPr="00494FAF">
        <w:rPr>
          <w:rFonts w:ascii="Helvetica" w:hAnsi="Helvetica"/>
          <w:color w:val="000000" w:themeColor="text1"/>
          <w:sz w:val="22"/>
          <w:szCs w:val="22"/>
        </w:rPr>
        <w:t xml:space="preserve">gets published, amplify its impact by sending </w:t>
      </w:r>
      <w:r w:rsidR="00A45FD1">
        <w:rPr>
          <w:rFonts w:ascii="Helvetica" w:hAnsi="Helvetica"/>
          <w:color w:val="000000" w:themeColor="text1"/>
          <w:sz w:val="22"/>
          <w:szCs w:val="22"/>
        </w:rPr>
        <w:t>it</w:t>
      </w:r>
      <w:r w:rsidRPr="00494FAF">
        <w:rPr>
          <w:rFonts w:ascii="Helvetica" w:hAnsi="Helvetica"/>
          <w:color w:val="000000" w:themeColor="text1"/>
          <w:sz w:val="22"/>
          <w:szCs w:val="22"/>
        </w:rPr>
        <w:t xml:space="preserve"> to your members of Congress, </w:t>
      </w:r>
      <w:r>
        <w:rPr>
          <w:rFonts w:ascii="Helvetica" w:hAnsi="Helvetica"/>
          <w:color w:val="000000" w:themeColor="text1"/>
          <w:sz w:val="22"/>
          <w:szCs w:val="22"/>
        </w:rPr>
        <w:t>explaining why this issue matters, and asking them to take action</w:t>
      </w:r>
      <w:r w:rsidRPr="00494FAF">
        <w:rPr>
          <w:rFonts w:ascii="Helvetica" w:hAnsi="Helvetica"/>
          <w:color w:val="000000" w:themeColor="text1"/>
          <w:sz w:val="22"/>
          <w:szCs w:val="22"/>
        </w:rPr>
        <w:t xml:space="preserve">. </w:t>
      </w:r>
      <w:r w:rsidR="00AD7945">
        <w:rPr>
          <w:rFonts w:ascii="Helvetica" w:hAnsi="Helvetica"/>
          <w:color w:val="000000" w:themeColor="text1"/>
          <w:sz w:val="22"/>
          <w:szCs w:val="22"/>
        </w:rPr>
        <w:t>Share it on social media</w:t>
      </w:r>
      <w:r w:rsidR="00052C74">
        <w:rPr>
          <w:rFonts w:ascii="Helvetica" w:hAnsi="Helvetica"/>
          <w:color w:val="000000" w:themeColor="text1"/>
          <w:sz w:val="22"/>
          <w:szCs w:val="22"/>
        </w:rPr>
        <w:t xml:space="preserve">, and </w:t>
      </w:r>
      <w:r>
        <w:rPr>
          <w:rFonts w:ascii="Helvetica" w:hAnsi="Helvetica"/>
          <w:color w:val="000000" w:themeColor="text1"/>
          <w:sz w:val="22"/>
          <w:szCs w:val="22"/>
        </w:rPr>
        <w:t>b</w:t>
      </w:r>
      <w:r w:rsidRPr="00494FAF">
        <w:rPr>
          <w:rFonts w:ascii="Helvetica" w:hAnsi="Helvetica"/>
          <w:color w:val="000000" w:themeColor="text1"/>
          <w:sz w:val="22"/>
          <w:szCs w:val="22"/>
        </w:rPr>
        <w:t xml:space="preserve">e sure to </w:t>
      </w:r>
      <w:r>
        <w:rPr>
          <w:rFonts w:ascii="Helvetica" w:hAnsi="Helvetica"/>
          <w:color w:val="000000" w:themeColor="text1"/>
          <w:sz w:val="22"/>
          <w:szCs w:val="22"/>
        </w:rPr>
        <w:t xml:space="preserve">share your letter with </w:t>
      </w:r>
      <w:r w:rsidRPr="00494FAF">
        <w:rPr>
          <w:rFonts w:ascii="Helvetica" w:hAnsi="Helvetica"/>
          <w:color w:val="000000" w:themeColor="text1"/>
          <w:sz w:val="22"/>
          <w:szCs w:val="22"/>
        </w:rPr>
        <w:t xml:space="preserve">RESULTS </w:t>
      </w:r>
      <w:r>
        <w:rPr>
          <w:rFonts w:ascii="Helvetica" w:hAnsi="Helvetica"/>
          <w:color w:val="000000" w:themeColor="text1"/>
          <w:sz w:val="22"/>
          <w:szCs w:val="22"/>
        </w:rPr>
        <w:t>staff</w:t>
      </w:r>
      <w:r w:rsidR="00AD7945">
        <w:rPr>
          <w:rFonts w:ascii="Helvetica" w:hAnsi="Helvetica"/>
          <w:color w:val="000000" w:themeColor="text1"/>
          <w:sz w:val="22"/>
          <w:szCs w:val="22"/>
        </w:rP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8218"/>
      </w:tblGrid>
      <w:tr w:rsidR="00335FF8" w:rsidRPr="00494FAF" w14:paraId="6A2FF483" w14:textId="77777777" w:rsidTr="00335FF8">
        <w:trPr>
          <w:trHeight w:val="244"/>
        </w:trPr>
        <w:tc>
          <w:tcPr>
            <w:tcW w:w="1517" w:type="dxa"/>
          </w:tcPr>
          <w:p w14:paraId="155941F2" w14:textId="77777777" w:rsidR="00494FAF" w:rsidRPr="00494FAF" w:rsidRDefault="00494FAF" w:rsidP="00494FAF">
            <w:pPr>
              <w:spacing w:after="200" w:line="276" w:lineRule="auto"/>
              <w:rPr>
                <w:rFonts w:ascii="Helvetica" w:hAnsi="Helvetica"/>
                <w:color w:val="000000" w:themeColor="text1"/>
                <w:sz w:val="22"/>
                <w:szCs w:val="22"/>
              </w:rPr>
            </w:pPr>
            <w:r w:rsidRPr="003A4FC7">
              <w:rPr>
                <w:rFonts w:ascii="Helvetica" w:hAnsi="Helvetica"/>
                <w:b/>
                <w:color w:val="000000" w:themeColor="text1"/>
                <w:sz w:val="32"/>
                <w:szCs w:val="32"/>
                <w:u w:val="single"/>
              </w:rPr>
              <w:t>E</w:t>
            </w:r>
            <w:r w:rsidRPr="00494FAF">
              <w:rPr>
                <w:rFonts w:ascii="Helvetica" w:hAnsi="Helvetica"/>
                <w:color w:val="000000" w:themeColor="text1"/>
                <w:sz w:val="22"/>
                <w:szCs w:val="22"/>
              </w:rPr>
              <w:t>ngage</w:t>
            </w:r>
          </w:p>
        </w:tc>
        <w:tc>
          <w:tcPr>
            <w:tcW w:w="8218" w:type="dxa"/>
          </w:tcPr>
          <w:p w14:paraId="1C43A57A" w14:textId="3756198C" w:rsidR="00494FAF" w:rsidRPr="007843EB" w:rsidRDefault="00983175" w:rsidP="00335FF8">
            <w:pPr>
              <w:spacing w:after="80" w:line="276" w:lineRule="auto"/>
              <w:rPr>
                <w:rFonts w:ascii="Helvetica" w:hAnsi="Helvetica"/>
                <w:bCs/>
                <w:color w:val="000000" w:themeColor="text1"/>
                <w:sz w:val="22"/>
                <w:szCs w:val="22"/>
              </w:rPr>
            </w:pPr>
            <w:r>
              <w:rPr>
                <w:rFonts w:ascii="Helvetica" w:hAnsi="Helvetica"/>
                <w:bCs/>
                <w:color w:val="000000" w:themeColor="text1"/>
                <w:sz w:val="22"/>
                <w:szCs w:val="22"/>
              </w:rPr>
              <w:t xml:space="preserve">When we were born our moms made a promise to protect and nurture us so we could </w:t>
            </w:r>
            <w:r w:rsidR="00597F5F">
              <w:rPr>
                <w:rFonts w:ascii="Helvetica" w:hAnsi="Helvetica"/>
                <w:bCs/>
                <w:color w:val="000000" w:themeColor="text1"/>
                <w:sz w:val="22"/>
                <w:szCs w:val="22"/>
              </w:rPr>
              <w:t>reach our full potential</w:t>
            </w:r>
            <w:r>
              <w:rPr>
                <w:rFonts w:ascii="Helvetica" w:hAnsi="Helvetica"/>
                <w:bCs/>
                <w:color w:val="000000" w:themeColor="text1"/>
                <w:sz w:val="22"/>
                <w:szCs w:val="22"/>
              </w:rPr>
              <w:t xml:space="preserve">. </w:t>
            </w:r>
            <w:r w:rsidR="001411A8">
              <w:rPr>
                <w:rFonts w:ascii="Helvetica" w:hAnsi="Helvetica"/>
                <w:bCs/>
                <w:color w:val="000000" w:themeColor="text1"/>
                <w:sz w:val="22"/>
                <w:szCs w:val="22"/>
              </w:rPr>
              <w:t xml:space="preserve">Mother’s Day is when we celebrate </w:t>
            </w:r>
            <w:r w:rsidR="00560AF3">
              <w:rPr>
                <w:rFonts w:ascii="Helvetica" w:hAnsi="Helvetica"/>
                <w:bCs/>
                <w:color w:val="000000" w:themeColor="text1"/>
                <w:sz w:val="22"/>
                <w:szCs w:val="22"/>
              </w:rPr>
              <w:t>the efforts of moms everywhere</w:t>
            </w:r>
            <w:r w:rsidR="001411A8">
              <w:rPr>
                <w:rFonts w:ascii="Helvetica" w:hAnsi="Helvetica"/>
                <w:bCs/>
                <w:color w:val="000000" w:themeColor="text1"/>
                <w:sz w:val="22"/>
                <w:szCs w:val="22"/>
              </w:rPr>
              <w:t xml:space="preserve"> to deliver on </w:t>
            </w:r>
            <w:r w:rsidR="00560AF3">
              <w:rPr>
                <w:rFonts w:ascii="Helvetica" w:hAnsi="Helvetica"/>
                <w:bCs/>
                <w:color w:val="000000" w:themeColor="text1"/>
                <w:sz w:val="22"/>
                <w:szCs w:val="22"/>
              </w:rPr>
              <w:t>this promise</w:t>
            </w:r>
            <w:r w:rsidR="001411A8">
              <w:rPr>
                <w:rFonts w:ascii="Helvetica" w:hAnsi="Helvetica"/>
                <w:bCs/>
                <w:color w:val="000000" w:themeColor="text1"/>
                <w:sz w:val="22"/>
                <w:szCs w:val="22"/>
              </w:rPr>
              <w:t>.</w:t>
            </w:r>
          </w:p>
        </w:tc>
      </w:tr>
      <w:tr w:rsidR="00335FF8" w:rsidRPr="00494FAF" w14:paraId="69F48078" w14:textId="77777777" w:rsidTr="00335FF8">
        <w:trPr>
          <w:trHeight w:val="251"/>
        </w:trPr>
        <w:tc>
          <w:tcPr>
            <w:tcW w:w="1517" w:type="dxa"/>
          </w:tcPr>
          <w:p w14:paraId="4CC43276" w14:textId="77777777" w:rsidR="00494FAF" w:rsidRPr="00494FAF" w:rsidRDefault="00494FAF" w:rsidP="00494FAF">
            <w:pPr>
              <w:spacing w:after="200" w:line="276" w:lineRule="auto"/>
              <w:rPr>
                <w:rFonts w:ascii="Helvetica" w:hAnsi="Helvetica"/>
                <w:color w:val="000000" w:themeColor="text1"/>
                <w:sz w:val="22"/>
                <w:szCs w:val="22"/>
              </w:rPr>
            </w:pPr>
            <w:r w:rsidRPr="003A4FC7">
              <w:rPr>
                <w:rFonts w:ascii="Helvetica" w:hAnsi="Helvetica"/>
                <w:b/>
                <w:color w:val="000000" w:themeColor="text1"/>
                <w:sz w:val="32"/>
                <w:szCs w:val="32"/>
                <w:u w:val="single"/>
              </w:rPr>
              <w:t>P</w:t>
            </w:r>
            <w:r w:rsidRPr="00494FAF">
              <w:rPr>
                <w:rFonts w:ascii="Helvetica" w:hAnsi="Helvetica"/>
                <w:color w:val="000000" w:themeColor="text1"/>
                <w:sz w:val="22"/>
                <w:szCs w:val="22"/>
              </w:rPr>
              <w:t>roblem</w:t>
            </w:r>
          </w:p>
        </w:tc>
        <w:tc>
          <w:tcPr>
            <w:tcW w:w="8218" w:type="dxa"/>
          </w:tcPr>
          <w:p w14:paraId="1DD0AFC9" w14:textId="7D80894C" w:rsidR="00494FAF" w:rsidRPr="007843EB" w:rsidRDefault="003F188F" w:rsidP="00ED6A4D">
            <w:pPr>
              <w:spacing w:after="80" w:line="276" w:lineRule="auto"/>
              <w:rPr>
                <w:rFonts w:ascii="Helvetica" w:hAnsi="Helvetica"/>
                <w:bCs/>
                <w:color w:val="000000" w:themeColor="text1"/>
                <w:sz w:val="22"/>
                <w:szCs w:val="22"/>
              </w:rPr>
            </w:pPr>
            <w:r>
              <w:rPr>
                <w:rFonts w:ascii="Helvetica" w:hAnsi="Helvetica"/>
                <w:bCs/>
                <w:color w:val="000000" w:themeColor="text1"/>
                <w:sz w:val="22"/>
                <w:szCs w:val="22"/>
              </w:rPr>
              <w:t>Meanwhile this spring the White House released a budget proposal</w:t>
            </w:r>
            <w:r w:rsidR="003269BF">
              <w:rPr>
                <w:rFonts w:ascii="Helvetica" w:hAnsi="Helvetica"/>
                <w:bCs/>
                <w:color w:val="000000" w:themeColor="text1"/>
                <w:sz w:val="22"/>
                <w:szCs w:val="22"/>
              </w:rPr>
              <w:t xml:space="preserve"> for FY18</w:t>
            </w:r>
            <w:r>
              <w:rPr>
                <w:rFonts w:ascii="Helvetica" w:hAnsi="Helvetica"/>
                <w:bCs/>
                <w:color w:val="000000" w:themeColor="text1"/>
                <w:sz w:val="22"/>
                <w:szCs w:val="22"/>
              </w:rPr>
              <w:t xml:space="preserve"> that would jeopardize the health and wellbeing of millions of moms and their children all around the world. The budget blueprint </w:t>
            </w:r>
            <w:r w:rsidR="00ED6A4D">
              <w:rPr>
                <w:rFonts w:ascii="Helvetica" w:hAnsi="Helvetica"/>
                <w:bCs/>
                <w:color w:val="000000" w:themeColor="text1"/>
                <w:sz w:val="22"/>
                <w:szCs w:val="22"/>
              </w:rPr>
              <w:t>would slash our support for things like maternal health and education for young girls by 30% or more</w:t>
            </w:r>
            <w:r w:rsidR="0095790A">
              <w:rPr>
                <w:rFonts w:ascii="Helvetica" w:hAnsi="Helvetica"/>
                <w:bCs/>
                <w:color w:val="000000" w:themeColor="text1"/>
                <w:sz w:val="22"/>
                <w:szCs w:val="22"/>
              </w:rPr>
              <w:t>.</w:t>
            </w:r>
            <w:r w:rsidR="00983175">
              <w:rPr>
                <w:rFonts w:ascii="Helvetica" w:hAnsi="Helvetica"/>
                <w:bCs/>
                <w:color w:val="000000" w:themeColor="text1"/>
                <w:sz w:val="22"/>
                <w:szCs w:val="22"/>
              </w:rPr>
              <w:t xml:space="preserve"> </w:t>
            </w:r>
          </w:p>
        </w:tc>
      </w:tr>
      <w:tr w:rsidR="00335FF8" w:rsidRPr="00494FAF" w14:paraId="163C3814" w14:textId="77777777" w:rsidTr="00335FF8">
        <w:trPr>
          <w:trHeight w:val="921"/>
        </w:trPr>
        <w:tc>
          <w:tcPr>
            <w:tcW w:w="1517" w:type="dxa"/>
          </w:tcPr>
          <w:p w14:paraId="63F15C40" w14:textId="77777777" w:rsidR="00494FAF" w:rsidRPr="00494FAF" w:rsidRDefault="00494FAF" w:rsidP="00494FAF">
            <w:pPr>
              <w:spacing w:after="200" w:line="276" w:lineRule="auto"/>
              <w:rPr>
                <w:rFonts w:ascii="Helvetica" w:hAnsi="Helvetica"/>
                <w:color w:val="000000" w:themeColor="text1"/>
                <w:sz w:val="22"/>
                <w:szCs w:val="22"/>
              </w:rPr>
            </w:pPr>
            <w:r w:rsidRPr="003A4FC7">
              <w:rPr>
                <w:rFonts w:ascii="Helvetica" w:hAnsi="Helvetica"/>
                <w:b/>
                <w:color w:val="000000" w:themeColor="text1"/>
                <w:sz w:val="32"/>
                <w:szCs w:val="32"/>
                <w:u w:val="single"/>
              </w:rPr>
              <w:t>I</w:t>
            </w:r>
            <w:r w:rsidRPr="00494FAF">
              <w:rPr>
                <w:rFonts w:ascii="Helvetica" w:hAnsi="Helvetica"/>
                <w:color w:val="000000" w:themeColor="text1"/>
                <w:sz w:val="22"/>
                <w:szCs w:val="22"/>
              </w:rPr>
              <w:t>nform about the solution</w:t>
            </w:r>
          </w:p>
        </w:tc>
        <w:tc>
          <w:tcPr>
            <w:tcW w:w="8218" w:type="dxa"/>
          </w:tcPr>
          <w:p w14:paraId="3D6CE93A" w14:textId="6EE4EB53" w:rsidR="00494FAF" w:rsidRPr="00EC0D43" w:rsidRDefault="00ED6A4D" w:rsidP="00ED6A4D">
            <w:pPr>
              <w:spacing w:after="80" w:line="276" w:lineRule="auto"/>
              <w:rPr>
                <w:rFonts w:ascii="Helvetica" w:hAnsi="Helvetica"/>
                <w:bCs/>
                <w:color w:val="000000" w:themeColor="text1"/>
                <w:sz w:val="22"/>
                <w:szCs w:val="22"/>
              </w:rPr>
            </w:pPr>
            <w:r>
              <w:rPr>
                <w:rFonts w:ascii="Arial" w:hAnsi="Arial" w:cs="Arial"/>
                <w:sz w:val="22"/>
                <w:szCs w:val="22"/>
              </w:rPr>
              <w:t>Not only is cutting funding a bad idea, we should be stepping up our investment in these transformational programs. Fortunately</w:t>
            </w:r>
            <w:r w:rsidR="00E76192">
              <w:rPr>
                <w:rFonts w:ascii="Arial" w:hAnsi="Arial" w:cs="Arial"/>
                <w:sz w:val="22"/>
                <w:szCs w:val="22"/>
              </w:rPr>
              <w:t>,</w:t>
            </w:r>
            <w:r>
              <w:rPr>
                <w:rFonts w:ascii="Arial" w:hAnsi="Arial" w:cs="Arial"/>
                <w:sz w:val="22"/>
                <w:szCs w:val="22"/>
              </w:rPr>
              <w:t xml:space="preserve"> decisions about our country’s budget ultimately lie with Congress, who have the power of the purse. </w:t>
            </w:r>
          </w:p>
        </w:tc>
      </w:tr>
      <w:tr w:rsidR="00335FF8" w:rsidRPr="00494FAF" w14:paraId="1B515941" w14:textId="77777777" w:rsidTr="00335FF8">
        <w:trPr>
          <w:trHeight w:val="495"/>
        </w:trPr>
        <w:tc>
          <w:tcPr>
            <w:tcW w:w="1517" w:type="dxa"/>
          </w:tcPr>
          <w:p w14:paraId="1F402139" w14:textId="77777777" w:rsidR="00494FAF" w:rsidRPr="00494FAF" w:rsidRDefault="00494FAF" w:rsidP="00494FAF">
            <w:pPr>
              <w:spacing w:after="200" w:line="276" w:lineRule="auto"/>
              <w:rPr>
                <w:rFonts w:ascii="Helvetica" w:hAnsi="Helvetica"/>
                <w:color w:val="000000" w:themeColor="text1"/>
                <w:sz w:val="22"/>
                <w:szCs w:val="22"/>
              </w:rPr>
            </w:pPr>
            <w:r w:rsidRPr="003A4FC7">
              <w:rPr>
                <w:rFonts w:ascii="Helvetica" w:hAnsi="Helvetica"/>
                <w:b/>
                <w:color w:val="000000" w:themeColor="text1"/>
                <w:sz w:val="32"/>
                <w:szCs w:val="32"/>
                <w:u w:val="single"/>
              </w:rPr>
              <w:t>C</w:t>
            </w:r>
            <w:r w:rsidRPr="00494FAF">
              <w:rPr>
                <w:rFonts w:ascii="Helvetica" w:hAnsi="Helvetica"/>
                <w:color w:val="000000" w:themeColor="text1"/>
                <w:sz w:val="22"/>
                <w:szCs w:val="22"/>
              </w:rPr>
              <w:t>all to action!</w:t>
            </w:r>
          </w:p>
        </w:tc>
        <w:tc>
          <w:tcPr>
            <w:tcW w:w="8218" w:type="dxa"/>
          </w:tcPr>
          <w:p w14:paraId="7A4745E5" w14:textId="26F31537" w:rsidR="00494FAF" w:rsidRPr="007843EB" w:rsidRDefault="001345B0" w:rsidP="00ED6A4D">
            <w:pPr>
              <w:spacing w:after="80" w:line="276" w:lineRule="auto"/>
              <w:rPr>
                <w:rFonts w:ascii="Helvetica" w:hAnsi="Helvetica"/>
                <w:bCs/>
                <w:color w:val="000000" w:themeColor="text1"/>
                <w:sz w:val="22"/>
                <w:szCs w:val="22"/>
              </w:rPr>
            </w:pPr>
            <w:r>
              <w:rPr>
                <w:rFonts w:ascii="Helvetica" w:hAnsi="Helvetica"/>
                <w:bCs/>
                <w:color w:val="000000" w:themeColor="text1"/>
                <w:sz w:val="22"/>
                <w:szCs w:val="22"/>
              </w:rPr>
              <w:t>I’m calling on Senators &lt;your senator</w:t>
            </w:r>
            <w:r w:rsidR="00DF0B6E">
              <w:rPr>
                <w:rFonts w:ascii="Helvetica" w:hAnsi="Helvetica"/>
                <w:bCs/>
                <w:color w:val="000000" w:themeColor="text1"/>
                <w:sz w:val="22"/>
                <w:szCs w:val="22"/>
              </w:rPr>
              <w:t>&gt;</w:t>
            </w:r>
            <w:r w:rsidR="00FE53B4">
              <w:rPr>
                <w:rFonts w:ascii="Helvetica" w:hAnsi="Helvetica"/>
                <w:bCs/>
                <w:color w:val="000000" w:themeColor="text1"/>
                <w:sz w:val="22"/>
                <w:szCs w:val="22"/>
              </w:rPr>
              <w:t xml:space="preserve"> and</w:t>
            </w:r>
            <w:r>
              <w:rPr>
                <w:rFonts w:ascii="Helvetica" w:hAnsi="Helvetica"/>
                <w:bCs/>
                <w:color w:val="000000" w:themeColor="text1"/>
                <w:sz w:val="22"/>
                <w:szCs w:val="22"/>
              </w:rPr>
              <w:t xml:space="preserve"> &lt;your senator&gt;</w:t>
            </w:r>
            <w:r w:rsidR="00FE53B4">
              <w:rPr>
                <w:rFonts w:ascii="Helvetica" w:hAnsi="Helvetica"/>
                <w:bCs/>
                <w:color w:val="000000" w:themeColor="text1"/>
                <w:sz w:val="22"/>
                <w:szCs w:val="22"/>
              </w:rPr>
              <w:t>,</w:t>
            </w:r>
            <w:r>
              <w:rPr>
                <w:rFonts w:ascii="Helvetica" w:hAnsi="Helvetica"/>
                <w:bCs/>
                <w:color w:val="000000" w:themeColor="text1"/>
                <w:sz w:val="22"/>
                <w:szCs w:val="22"/>
              </w:rPr>
              <w:t xml:space="preserve"> and Representative &lt;your Representative&gt; to </w:t>
            </w:r>
            <w:r w:rsidR="00ED6A4D">
              <w:rPr>
                <w:rFonts w:ascii="Helvetica" w:hAnsi="Helvetica"/>
                <w:bCs/>
                <w:color w:val="000000" w:themeColor="text1"/>
                <w:sz w:val="22"/>
                <w:szCs w:val="22"/>
              </w:rPr>
              <w:t>protect and expand funding for</w:t>
            </w:r>
            <w:r w:rsidR="00F8045A">
              <w:rPr>
                <w:rFonts w:ascii="Helvetica" w:hAnsi="Helvetica"/>
                <w:bCs/>
                <w:color w:val="000000" w:themeColor="text1"/>
                <w:sz w:val="22"/>
                <w:szCs w:val="22"/>
              </w:rPr>
              <w:t xml:space="preserve"> </w:t>
            </w:r>
            <w:r w:rsidR="00DF0B6E">
              <w:rPr>
                <w:rFonts w:ascii="Helvetica" w:hAnsi="Helvetica"/>
                <w:bCs/>
                <w:color w:val="000000" w:themeColor="text1"/>
                <w:sz w:val="22"/>
                <w:szCs w:val="22"/>
              </w:rPr>
              <w:t>development assistance</w:t>
            </w:r>
            <w:r w:rsidR="00FE53B4">
              <w:rPr>
                <w:rFonts w:ascii="Helvetica" w:hAnsi="Helvetica"/>
                <w:bCs/>
                <w:color w:val="000000" w:themeColor="text1"/>
                <w:sz w:val="22"/>
                <w:szCs w:val="22"/>
              </w:rPr>
              <w:t xml:space="preserve"> </w:t>
            </w:r>
            <w:r w:rsidR="005840FE">
              <w:rPr>
                <w:rFonts w:ascii="Helvetica" w:hAnsi="Helvetica"/>
                <w:bCs/>
                <w:color w:val="000000" w:themeColor="text1"/>
                <w:sz w:val="22"/>
                <w:szCs w:val="22"/>
              </w:rPr>
              <w:t>programs</w:t>
            </w:r>
            <w:r w:rsidR="00DF0B6E">
              <w:rPr>
                <w:rFonts w:ascii="Helvetica" w:hAnsi="Helvetica"/>
                <w:bCs/>
                <w:color w:val="000000" w:themeColor="text1"/>
                <w:sz w:val="22"/>
                <w:szCs w:val="22"/>
              </w:rPr>
              <w:t xml:space="preserve">. </w:t>
            </w:r>
            <w:r w:rsidR="00EC0D43">
              <w:rPr>
                <w:rFonts w:ascii="Helvetica" w:hAnsi="Helvetica"/>
                <w:bCs/>
                <w:color w:val="000000" w:themeColor="text1"/>
                <w:sz w:val="22"/>
                <w:szCs w:val="22"/>
              </w:rPr>
              <w:t>What better gift to ask for this Mother’s Day?</w:t>
            </w:r>
          </w:p>
        </w:tc>
      </w:tr>
    </w:tbl>
    <w:p w14:paraId="546F514B" w14:textId="3998816A" w:rsidR="000D2B29" w:rsidRDefault="000D2B29" w:rsidP="00494FAF">
      <w:pPr>
        <w:spacing w:after="200" w:line="276" w:lineRule="auto"/>
        <w:rPr>
          <w:rFonts w:ascii="Helvetica" w:hAnsi="Helvetica"/>
          <w:color w:val="000000" w:themeColor="text1"/>
          <w:sz w:val="22"/>
          <w:szCs w:val="22"/>
        </w:rPr>
      </w:pPr>
    </w:p>
    <w:p w14:paraId="74E06494" w14:textId="5F7F7108" w:rsidR="000B68BC" w:rsidRDefault="000B68BC">
      <w:pPr>
        <w:rPr>
          <w:rFonts w:ascii="Helvetica" w:hAnsi="Helvetica"/>
          <w:color w:val="000000" w:themeColor="text1"/>
          <w:sz w:val="22"/>
          <w:szCs w:val="22"/>
        </w:rPr>
      </w:pPr>
      <w:r>
        <w:rPr>
          <w:rFonts w:ascii="Helvetica" w:hAnsi="Helvetica"/>
          <w:color w:val="000000" w:themeColor="text1"/>
          <w:sz w:val="22"/>
          <w:szCs w:val="22"/>
        </w:rPr>
        <w:br w:type="page"/>
      </w:r>
    </w:p>
    <w:p w14:paraId="74928CCE" w14:textId="77777777" w:rsidR="00E76192" w:rsidRPr="00430993" w:rsidRDefault="00E76192" w:rsidP="00E76192">
      <w:pPr>
        <w:rPr>
          <w:rFonts w:ascii="Helvetica" w:hAnsi="Helvetica"/>
          <w:color w:val="0000FF" w:themeColor="hyperlink"/>
          <w:sz w:val="20"/>
          <w:szCs w:val="20"/>
          <w:u w:val="single"/>
        </w:rPr>
      </w:pPr>
      <w:r w:rsidRPr="002747E5">
        <w:rPr>
          <w:rFonts w:ascii="Helvetica" w:hAnsi="Helvetica"/>
          <w:bCs/>
          <w:color w:val="AF1F2C"/>
          <w:sz w:val="40"/>
          <w:szCs w:val="40"/>
        </w:rPr>
        <w:lastRenderedPageBreak/>
        <w:t>Leading with Action: Advoc</w:t>
      </w:r>
      <w:r w:rsidRPr="008E2142">
        <w:rPr>
          <w:rFonts w:ascii="Helvetica" w:hAnsi="Helvetica"/>
          <w:bCs/>
          <w:color w:val="AF1F2C"/>
          <w:sz w:val="40"/>
          <w:szCs w:val="40"/>
        </w:rPr>
        <w:t>acy Workshop Agenda</w:t>
      </w:r>
    </w:p>
    <w:p w14:paraId="7624E43D" w14:textId="77777777" w:rsidR="008F3218" w:rsidRDefault="008F3218" w:rsidP="00E76192">
      <w:pPr>
        <w:pStyle w:val="NoSpacing"/>
        <w:rPr>
          <w:rFonts w:ascii="Helvetica" w:hAnsi="Helvetica"/>
          <w:bCs/>
          <w:sz w:val="20"/>
          <w:szCs w:val="20"/>
        </w:rPr>
      </w:pPr>
    </w:p>
    <w:p w14:paraId="3530AED3" w14:textId="77777777" w:rsidR="00E76192" w:rsidRPr="00FE3398" w:rsidRDefault="00E76192" w:rsidP="00E76192">
      <w:pPr>
        <w:pStyle w:val="NoSpacing"/>
        <w:rPr>
          <w:rFonts w:ascii="Helvetica" w:hAnsi="Helvetica"/>
          <w:bCs/>
          <w:sz w:val="20"/>
          <w:szCs w:val="20"/>
        </w:rPr>
      </w:pPr>
      <w:r w:rsidRPr="00FE3398">
        <w:rPr>
          <w:rFonts w:ascii="Helvetica" w:hAnsi="Helvetica"/>
          <w:bCs/>
          <w:sz w:val="20"/>
          <w:szCs w:val="20"/>
        </w:rPr>
        <w:t>Below is a sample agenda and script that you can use to put people in your community into action. We know that when people take action they get inspired. The agenda below would require a meeting of roughly 60 minutes. Adapt the elements to fit your style</w:t>
      </w:r>
      <w:r>
        <w:rPr>
          <w:rFonts w:ascii="Helvetica" w:hAnsi="Helvetica"/>
          <w:bCs/>
          <w:sz w:val="20"/>
          <w:szCs w:val="20"/>
        </w:rPr>
        <w:t xml:space="preserve"> and timeframe</w:t>
      </w:r>
      <w:r w:rsidRPr="00FE3398">
        <w:rPr>
          <w:rFonts w:ascii="Helvetica" w:hAnsi="Helvetica"/>
          <w:bCs/>
          <w:sz w:val="20"/>
          <w:szCs w:val="20"/>
        </w:rPr>
        <w:t>.</w:t>
      </w:r>
    </w:p>
    <w:p w14:paraId="27AFB563" w14:textId="77777777" w:rsidR="00E76192" w:rsidRDefault="00E76192" w:rsidP="00E76192">
      <w:pPr>
        <w:pStyle w:val="NoSpacing"/>
        <w:rPr>
          <w:rFonts w:ascii="Helvetica" w:hAnsi="Helvetica"/>
          <w:sz w:val="20"/>
          <w:szCs w:val="20"/>
        </w:rPr>
      </w:pPr>
    </w:p>
    <w:p w14:paraId="1ACE5D8D" w14:textId="77777777" w:rsidR="00E76192" w:rsidRPr="00FE3398" w:rsidRDefault="00E76192" w:rsidP="00E76192">
      <w:pPr>
        <w:pStyle w:val="NoSpacing"/>
        <w:rPr>
          <w:rFonts w:ascii="Helvetica" w:hAnsi="Helvetica"/>
          <w:sz w:val="20"/>
          <w:szCs w:val="20"/>
        </w:rPr>
      </w:pPr>
    </w:p>
    <w:p w14:paraId="79E7A1BE" w14:textId="77777777" w:rsidR="00E76192" w:rsidRPr="00FE3398" w:rsidRDefault="00E76192" w:rsidP="00E76192">
      <w:pPr>
        <w:pStyle w:val="NoSpacing"/>
        <w:rPr>
          <w:rFonts w:ascii="Helvetica" w:hAnsi="Helvetica"/>
          <w:b/>
          <w:bCs/>
          <w:sz w:val="20"/>
          <w:szCs w:val="20"/>
          <w:u w:val="single"/>
        </w:rPr>
      </w:pPr>
      <w:r>
        <w:rPr>
          <w:rFonts w:ascii="Helvetica" w:hAnsi="Helvetica"/>
          <w:bCs/>
          <w:color w:val="AF1F2C"/>
          <w:sz w:val="28"/>
          <w:szCs w:val="28"/>
        </w:rPr>
        <w:t xml:space="preserve">I. Setting the Stage – 15 Minutes </w:t>
      </w:r>
      <w:bookmarkStart w:id="0" w:name="_Toc155658414"/>
    </w:p>
    <w:p w14:paraId="4634E6B7" w14:textId="77777777" w:rsidR="00E76192" w:rsidRPr="00FE3398" w:rsidRDefault="00E76192" w:rsidP="00E76192">
      <w:pPr>
        <w:pStyle w:val="NoSpacing"/>
        <w:rPr>
          <w:rFonts w:ascii="Helvetica" w:hAnsi="Helvetica"/>
          <w:b/>
          <w:sz w:val="20"/>
          <w:szCs w:val="20"/>
        </w:rPr>
      </w:pPr>
    </w:p>
    <w:p w14:paraId="7683DB82" w14:textId="77777777" w:rsidR="00E76192" w:rsidRPr="00FE3398" w:rsidRDefault="00E76192" w:rsidP="00E76192">
      <w:pPr>
        <w:pStyle w:val="NoSpacing"/>
        <w:rPr>
          <w:rFonts w:ascii="Helvetica" w:hAnsi="Helvetica"/>
          <w:b/>
          <w:sz w:val="20"/>
          <w:szCs w:val="20"/>
        </w:rPr>
      </w:pPr>
      <w:bookmarkStart w:id="1" w:name="_Toc155658415"/>
      <w:bookmarkEnd w:id="0"/>
      <w:r w:rsidRPr="00FE3398">
        <w:rPr>
          <w:rFonts w:ascii="Helvetica" w:hAnsi="Helvetica"/>
          <w:b/>
          <w:sz w:val="20"/>
          <w:szCs w:val="20"/>
        </w:rPr>
        <w:t>2 min: Welcome and acknowledge people for being there</w:t>
      </w:r>
      <w:bookmarkEnd w:id="1"/>
      <w:r w:rsidRPr="00FE3398">
        <w:rPr>
          <w:rFonts w:ascii="Helvetica" w:hAnsi="Helvetica"/>
          <w:b/>
          <w:sz w:val="20"/>
          <w:szCs w:val="20"/>
        </w:rPr>
        <w:t>.</w:t>
      </w:r>
    </w:p>
    <w:p w14:paraId="3B89130C" w14:textId="77777777" w:rsidR="00E76192" w:rsidRPr="00FE3398" w:rsidRDefault="00E76192" w:rsidP="00E76192">
      <w:pPr>
        <w:pStyle w:val="NoSpacing"/>
        <w:rPr>
          <w:rFonts w:ascii="Helvetica" w:hAnsi="Helvetica"/>
          <w:sz w:val="20"/>
          <w:szCs w:val="20"/>
        </w:rPr>
      </w:pPr>
    </w:p>
    <w:p w14:paraId="14AC80EA"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38DA4469" w14:textId="77777777" w:rsidR="00E76192" w:rsidRPr="00FE3398" w:rsidRDefault="00E76192" w:rsidP="00E76192">
      <w:pPr>
        <w:pStyle w:val="NoSpacing"/>
        <w:rPr>
          <w:rFonts w:ascii="Helvetica" w:hAnsi="Helvetica"/>
          <w:sz w:val="20"/>
          <w:szCs w:val="20"/>
        </w:rPr>
      </w:pPr>
    </w:p>
    <w:p w14:paraId="287F3ADA" w14:textId="77777777" w:rsidR="00E76192" w:rsidRPr="00FE3398" w:rsidRDefault="00E76192" w:rsidP="00E76192">
      <w:pPr>
        <w:pStyle w:val="NoSpacing"/>
        <w:rPr>
          <w:rFonts w:ascii="Helvetica" w:hAnsi="Helvetica"/>
          <w:sz w:val="20"/>
          <w:szCs w:val="20"/>
        </w:rPr>
      </w:pPr>
      <w:r w:rsidRPr="00FE3398">
        <w:rPr>
          <w:rFonts w:ascii="Helvetica" w:hAnsi="Helvetica"/>
          <w:b/>
          <w:sz w:val="20"/>
          <w:szCs w:val="20"/>
        </w:rPr>
        <w:t>3 min: State the purpose of the meeting.</w:t>
      </w:r>
    </w:p>
    <w:p w14:paraId="34017458" w14:textId="77777777" w:rsidR="00E76192" w:rsidRPr="00FE3398" w:rsidRDefault="00E76192" w:rsidP="00E76192">
      <w:pPr>
        <w:pStyle w:val="NoSpacing"/>
        <w:rPr>
          <w:rFonts w:ascii="Helvetica" w:hAnsi="Helvetica"/>
          <w:sz w:val="20"/>
          <w:szCs w:val="20"/>
        </w:rPr>
      </w:pPr>
    </w:p>
    <w:p w14:paraId="36D921D2"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 xml:space="preserve">“Our purpose today is to inspire you all about the difference you can make, working with others, to create the political will to end hunger and poverty. In the next few minutes, we’ll . . . </w:t>
      </w:r>
    </w:p>
    <w:p w14:paraId="42F34490" w14:textId="77777777" w:rsidR="00E76192" w:rsidRPr="00FE3398" w:rsidRDefault="00E76192" w:rsidP="00E76192">
      <w:pPr>
        <w:pStyle w:val="NoSpacing"/>
        <w:numPr>
          <w:ilvl w:val="0"/>
          <w:numId w:val="5"/>
        </w:numPr>
        <w:rPr>
          <w:rFonts w:ascii="Helvetica" w:hAnsi="Helvetica"/>
          <w:sz w:val="20"/>
          <w:szCs w:val="20"/>
        </w:rPr>
      </w:pPr>
      <w:r w:rsidRPr="00FE3398">
        <w:rPr>
          <w:rFonts w:ascii="Helvetica" w:hAnsi="Helvetica"/>
          <w:sz w:val="20"/>
          <w:szCs w:val="20"/>
        </w:rPr>
        <w:t>Learn a bit about RESULTS, the group organizing this.</w:t>
      </w:r>
    </w:p>
    <w:p w14:paraId="099A28E6" w14:textId="77777777" w:rsidR="00E76192" w:rsidRPr="00FE3398" w:rsidRDefault="00E76192" w:rsidP="00E76192">
      <w:pPr>
        <w:pStyle w:val="NoSpacing"/>
        <w:numPr>
          <w:ilvl w:val="0"/>
          <w:numId w:val="5"/>
        </w:numPr>
        <w:rPr>
          <w:rFonts w:ascii="Helvetica" w:hAnsi="Helvetica"/>
          <w:sz w:val="20"/>
          <w:szCs w:val="20"/>
        </w:rPr>
      </w:pPr>
      <w:r w:rsidRPr="00FE3398">
        <w:rPr>
          <w:rFonts w:ascii="Helvetica" w:hAnsi="Helvetica"/>
          <w:sz w:val="20"/>
          <w:szCs w:val="20"/>
        </w:rPr>
        <w:t>We will learn about an issue of poverty.</w:t>
      </w:r>
    </w:p>
    <w:p w14:paraId="7A1FB832" w14:textId="77777777" w:rsidR="00E76192" w:rsidRPr="00FE3398" w:rsidRDefault="00E76192" w:rsidP="00E76192">
      <w:pPr>
        <w:pStyle w:val="NoSpacing"/>
        <w:numPr>
          <w:ilvl w:val="0"/>
          <w:numId w:val="5"/>
        </w:numPr>
        <w:rPr>
          <w:rFonts w:ascii="Helvetica" w:hAnsi="Helvetica"/>
          <w:sz w:val="20"/>
          <w:szCs w:val="20"/>
        </w:rPr>
      </w:pPr>
      <w:r w:rsidRPr="00FE3398">
        <w:rPr>
          <w:rFonts w:ascii="Helvetica" w:hAnsi="Helvetica"/>
          <w:sz w:val="20"/>
          <w:szCs w:val="20"/>
        </w:rPr>
        <w:t>We will take an action that will make a difference on that issue. We'll write a letter about appropriations.</w:t>
      </w:r>
    </w:p>
    <w:p w14:paraId="2DEA62A8" w14:textId="77777777" w:rsidR="00E76192" w:rsidRPr="00FE3398" w:rsidRDefault="00E76192" w:rsidP="00E76192">
      <w:pPr>
        <w:pStyle w:val="NoSpacing"/>
        <w:numPr>
          <w:ilvl w:val="0"/>
          <w:numId w:val="5"/>
        </w:numPr>
        <w:rPr>
          <w:rFonts w:ascii="Helvetica" w:hAnsi="Helvetica"/>
          <w:sz w:val="20"/>
          <w:szCs w:val="20"/>
        </w:rPr>
      </w:pPr>
      <w:r w:rsidRPr="00FE3398">
        <w:rPr>
          <w:rFonts w:ascii="Helvetica" w:hAnsi="Helvetica"/>
          <w:sz w:val="20"/>
          <w:szCs w:val="20"/>
        </w:rPr>
        <w:t>Finally, we'll see who is interested in continuing to make a difference with RESULTS.”</w:t>
      </w:r>
    </w:p>
    <w:p w14:paraId="13D790B0" w14:textId="77777777" w:rsidR="00E76192" w:rsidRPr="00FE3398" w:rsidRDefault="00E76192" w:rsidP="00E76192">
      <w:pPr>
        <w:pStyle w:val="NoSpacing"/>
        <w:rPr>
          <w:rFonts w:ascii="Helvetica" w:hAnsi="Helvetica"/>
          <w:sz w:val="20"/>
          <w:szCs w:val="20"/>
        </w:rPr>
      </w:pPr>
    </w:p>
    <w:p w14:paraId="4FD6789E" w14:textId="77777777" w:rsidR="00E76192" w:rsidRPr="00FE3398" w:rsidRDefault="00E76192" w:rsidP="00E76192">
      <w:pPr>
        <w:pStyle w:val="NoSpacing"/>
        <w:rPr>
          <w:rFonts w:ascii="Helvetica" w:hAnsi="Helvetica"/>
          <w:b/>
          <w:sz w:val="20"/>
          <w:szCs w:val="20"/>
        </w:rPr>
      </w:pPr>
      <w:r w:rsidRPr="00FE3398">
        <w:rPr>
          <w:rFonts w:ascii="Helvetica" w:hAnsi="Helvetica"/>
          <w:b/>
          <w:sz w:val="20"/>
          <w:szCs w:val="20"/>
        </w:rPr>
        <w:t xml:space="preserve">10 min: Center the room and do introductions. </w:t>
      </w:r>
    </w:p>
    <w:p w14:paraId="71DE2694" w14:textId="77777777" w:rsidR="00E76192" w:rsidRPr="00FE3398" w:rsidRDefault="00E76192" w:rsidP="00E76192">
      <w:pPr>
        <w:pStyle w:val="NoSpacing"/>
        <w:rPr>
          <w:rFonts w:ascii="Helvetica" w:hAnsi="Helvetica"/>
          <w:b/>
          <w:sz w:val="20"/>
          <w:szCs w:val="20"/>
        </w:rPr>
      </w:pPr>
    </w:p>
    <w:p w14:paraId="727AEC28"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 xml:space="preserve">“Let’s see who’s in the room tonight and get in touch with why we are here. Please give us your name and tell us briefly why acting on issue of poverty is important to you.” Other possible question, </w:t>
      </w:r>
      <w:r w:rsidRPr="00FE3398">
        <w:rPr>
          <w:rFonts w:ascii="Helvetica" w:hAnsi="Helvetica"/>
          <w:iCs/>
          <w:sz w:val="20"/>
          <w:szCs w:val="20"/>
        </w:rPr>
        <w:t>“What are you committed to in life?” or “Who do you want to be in the world?”</w:t>
      </w:r>
    </w:p>
    <w:p w14:paraId="70C2A60D" w14:textId="77777777" w:rsidR="00E76192" w:rsidRPr="00FE3398" w:rsidRDefault="00E76192" w:rsidP="00E76192">
      <w:pPr>
        <w:pStyle w:val="NoSpacing"/>
        <w:rPr>
          <w:rFonts w:ascii="Helvetica" w:hAnsi="Helvetica"/>
          <w:sz w:val="20"/>
          <w:szCs w:val="20"/>
        </w:rPr>
      </w:pPr>
    </w:p>
    <w:p w14:paraId="766933BC"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 xml:space="preserve">Afterward, “Thank you all for sharing what is important to you. We have a lot in common.” </w:t>
      </w:r>
    </w:p>
    <w:p w14:paraId="3CF2AC9B" w14:textId="77777777" w:rsidR="00E76192" w:rsidRDefault="00E76192" w:rsidP="00E76192">
      <w:pPr>
        <w:pStyle w:val="NoSpacing"/>
        <w:rPr>
          <w:rFonts w:ascii="Helvetica" w:hAnsi="Helvetica"/>
          <w:b/>
          <w:bCs/>
          <w:sz w:val="20"/>
          <w:szCs w:val="20"/>
          <w:u w:val="single"/>
        </w:rPr>
      </w:pPr>
    </w:p>
    <w:p w14:paraId="44D49325" w14:textId="77777777" w:rsidR="00E76192" w:rsidRPr="00FE3398" w:rsidRDefault="00E76192" w:rsidP="00E76192">
      <w:pPr>
        <w:pStyle w:val="NoSpacing"/>
        <w:rPr>
          <w:rFonts w:ascii="Helvetica" w:hAnsi="Helvetica"/>
          <w:b/>
          <w:bCs/>
          <w:sz w:val="20"/>
          <w:szCs w:val="20"/>
          <w:u w:val="single"/>
        </w:rPr>
      </w:pPr>
    </w:p>
    <w:p w14:paraId="2A1DCE4E" w14:textId="77777777" w:rsidR="00E76192" w:rsidRPr="00FE3398" w:rsidRDefault="00E76192" w:rsidP="00E76192">
      <w:pPr>
        <w:pStyle w:val="NoSpacing"/>
        <w:rPr>
          <w:rFonts w:ascii="Helvetica" w:hAnsi="Helvetica"/>
          <w:b/>
          <w:bCs/>
          <w:sz w:val="20"/>
          <w:szCs w:val="20"/>
          <w:u w:val="single"/>
        </w:rPr>
      </w:pPr>
      <w:r>
        <w:rPr>
          <w:rFonts w:ascii="Helvetica" w:hAnsi="Helvetica"/>
          <w:bCs/>
          <w:color w:val="AF1F2C"/>
          <w:sz w:val="28"/>
          <w:szCs w:val="28"/>
        </w:rPr>
        <w:t xml:space="preserve">II. The Basics of RESULTS – 10 Minutes </w:t>
      </w:r>
    </w:p>
    <w:p w14:paraId="54805456" w14:textId="77777777" w:rsidR="00E76192" w:rsidRPr="00FE3398" w:rsidRDefault="00E76192" w:rsidP="00E76192">
      <w:pPr>
        <w:pStyle w:val="NoSpacing"/>
        <w:rPr>
          <w:rFonts w:ascii="Helvetica" w:hAnsi="Helvetica"/>
          <w:sz w:val="20"/>
          <w:szCs w:val="20"/>
        </w:rPr>
      </w:pPr>
      <w:bookmarkStart w:id="2" w:name="_Toc155658420"/>
    </w:p>
    <w:p w14:paraId="5A304474" w14:textId="77777777" w:rsidR="00E76192" w:rsidRPr="00FE3398" w:rsidRDefault="00E76192" w:rsidP="00E76192">
      <w:pPr>
        <w:pStyle w:val="NoSpacing"/>
        <w:rPr>
          <w:rFonts w:ascii="Helvetica" w:hAnsi="Helvetica"/>
          <w:b/>
          <w:sz w:val="20"/>
          <w:szCs w:val="20"/>
        </w:rPr>
      </w:pPr>
      <w:r w:rsidRPr="00FE3398">
        <w:rPr>
          <w:rFonts w:ascii="Helvetica" w:hAnsi="Helvetica"/>
          <w:b/>
          <w:sz w:val="20"/>
          <w:szCs w:val="20"/>
        </w:rPr>
        <w:t>RESULTS is…</w:t>
      </w:r>
      <w:bookmarkEnd w:id="2"/>
    </w:p>
    <w:p w14:paraId="08BEEE7C" w14:textId="77777777" w:rsidR="00E76192" w:rsidRPr="00FE3398" w:rsidRDefault="00E76192" w:rsidP="00E76192">
      <w:pPr>
        <w:pStyle w:val="NoSpacing"/>
        <w:rPr>
          <w:rFonts w:ascii="Helvetica" w:hAnsi="Helvetica"/>
          <w:sz w:val="20"/>
          <w:szCs w:val="20"/>
        </w:rPr>
      </w:pPr>
    </w:p>
    <w:p w14:paraId="1FCFC472" w14:textId="08A3E19F" w:rsidR="00E76192" w:rsidRPr="00FE3398" w:rsidRDefault="00E76192" w:rsidP="00E76192">
      <w:pPr>
        <w:pStyle w:val="NoSpacing"/>
        <w:rPr>
          <w:rFonts w:ascii="Helvetica" w:hAnsi="Helvetica"/>
          <w:sz w:val="20"/>
          <w:szCs w:val="20"/>
        </w:rPr>
      </w:pPr>
      <w:r w:rsidRPr="00FE3398">
        <w:rPr>
          <w:rFonts w:ascii="Helvetica" w:hAnsi="Helvetica"/>
          <w:sz w:val="20"/>
          <w:szCs w:val="20"/>
        </w:rPr>
        <w:t>“</w:t>
      </w:r>
      <w:r w:rsidR="008F3218" w:rsidRPr="00FE3398">
        <w:rPr>
          <w:rFonts w:ascii="Helvetica" w:hAnsi="Helvetica"/>
          <w:sz w:val="20"/>
          <w:szCs w:val="20"/>
        </w:rPr>
        <w:t>So,</w:t>
      </w:r>
      <w:r w:rsidRPr="00FE3398">
        <w:rPr>
          <w:rFonts w:ascii="Helvetica" w:hAnsi="Helvetica"/>
          <w:sz w:val="20"/>
          <w:szCs w:val="20"/>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00B00224" w14:textId="77777777" w:rsidR="00E76192" w:rsidRPr="00FE3398" w:rsidRDefault="00E76192" w:rsidP="00E76192">
      <w:pPr>
        <w:pStyle w:val="NoSpacing"/>
        <w:rPr>
          <w:rFonts w:ascii="Helvetica" w:hAnsi="Helvetica"/>
          <w:sz w:val="20"/>
          <w:szCs w:val="20"/>
        </w:rPr>
      </w:pPr>
    </w:p>
    <w:p w14:paraId="7B4EBF72" w14:textId="77777777" w:rsidR="00E76192" w:rsidRPr="00FE3398" w:rsidRDefault="00E76192" w:rsidP="00E76192">
      <w:pPr>
        <w:pStyle w:val="NoSpacing"/>
        <w:rPr>
          <w:rFonts w:ascii="Helvetica" w:hAnsi="Helvetica"/>
          <w:sz w:val="20"/>
          <w:szCs w:val="20"/>
          <w:u w:val="single"/>
        </w:rPr>
      </w:pPr>
      <w:r w:rsidRPr="00FE3398">
        <w:rPr>
          <w:rFonts w:ascii="Helvetica" w:hAnsi="Helvetica"/>
          <w:sz w:val="20"/>
          <w:szCs w:val="20"/>
        </w:rPr>
        <w:t xml:space="preserve">Show the video if you have time: We Have a Vision: </w:t>
      </w:r>
      <w:hyperlink r:id="rId8" w:history="1">
        <w:r w:rsidRPr="00FE3398">
          <w:rPr>
            <w:rStyle w:val="Hyperlink"/>
            <w:rFonts w:ascii="Helvetica" w:hAnsi="Helvetica"/>
            <w:sz w:val="20"/>
            <w:szCs w:val="20"/>
          </w:rPr>
          <w:t>http://www.results.org/blog/we_have_a_vision/</w:t>
        </w:r>
      </w:hyperlink>
    </w:p>
    <w:p w14:paraId="1713643D" w14:textId="77777777" w:rsidR="00E76192" w:rsidRPr="00FE3398" w:rsidRDefault="00E76192" w:rsidP="00E76192">
      <w:pPr>
        <w:pStyle w:val="NoSpacing"/>
        <w:rPr>
          <w:rFonts w:ascii="Helvetica" w:hAnsi="Helvetica"/>
          <w:sz w:val="20"/>
          <w:szCs w:val="20"/>
          <w:u w:val="single"/>
        </w:rPr>
      </w:pPr>
    </w:p>
    <w:p w14:paraId="5DF945DC" w14:textId="20DE55EB" w:rsidR="00E76192" w:rsidRPr="00FE3398" w:rsidRDefault="00E76192" w:rsidP="00E76192">
      <w:pPr>
        <w:pStyle w:val="NoSpacing"/>
        <w:numPr>
          <w:ilvl w:val="0"/>
          <w:numId w:val="8"/>
        </w:numPr>
        <w:rPr>
          <w:rFonts w:ascii="Helvetica" w:hAnsi="Helvetica"/>
          <w:sz w:val="20"/>
          <w:szCs w:val="20"/>
        </w:rPr>
      </w:pPr>
      <w:r w:rsidRPr="00FE3398">
        <w:rPr>
          <w:rFonts w:ascii="Helvetica" w:hAnsi="Helvetica"/>
          <w:sz w:val="20"/>
          <w:szCs w:val="20"/>
        </w:rPr>
        <w:t xml:space="preserve">An example of our success is the Reach Act of 2015. The bill puts the U.S. on track to lead the effort in ending needless child and maternal deaths in poor countries. In </w:t>
      </w:r>
      <w:r w:rsidR="008F3218" w:rsidRPr="00FE3398">
        <w:rPr>
          <w:rFonts w:ascii="Helvetica" w:hAnsi="Helvetica"/>
          <w:sz w:val="20"/>
          <w:szCs w:val="20"/>
        </w:rPr>
        <w:t>2016,</w:t>
      </w:r>
      <w:r w:rsidRPr="00FE3398">
        <w:rPr>
          <w:rFonts w:ascii="Helvetica" w:hAnsi="Helvetica"/>
          <w:sz w:val="20"/>
          <w:szCs w:val="20"/>
        </w:rPr>
        <w:t xml:space="preserve"> we helped gather 218 cosponsors in the House (over half), and 35 in the Senate (more than one-third), and media in all 50 states. This has set us up to reintroduce and pass the bill this year. Questions?</w:t>
      </w:r>
    </w:p>
    <w:p w14:paraId="3EF9F09F" w14:textId="77777777" w:rsidR="00E76192" w:rsidRPr="00FE3398" w:rsidRDefault="00E76192" w:rsidP="00E76192">
      <w:pPr>
        <w:pStyle w:val="NoSpacing"/>
        <w:numPr>
          <w:ilvl w:val="0"/>
          <w:numId w:val="8"/>
        </w:numPr>
        <w:rPr>
          <w:rFonts w:ascii="Helvetica" w:hAnsi="Helvetica"/>
          <w:sz w:val="20"/>
          <w:szCs w:val="20"/>
        </w:rPr>
      </w:pPr>
      <w:r w:rsidRPr="00FE3398">
        <w:rPr>
          <w:rFonts w:ascii="Helvetica" w:hAnsi="Helvetica"/>
          <w:sz w:val="20"/>
          <w:szCs w:val="20"/>
        </w:rPr>
        <w:t>A local example of our role in creating change is: We moved Rep. _______ to cosponsor the bill as part of this—he met with us in ______ (month) of 2016, which was key in getting his/her support.</w:t>
      </w:r>
    </w:p>
    <w:p w14:paraId="1590EC97" w14:textId="77777777" w:rsidR="00E76192" w:rsidRPr="00FE3398" w:rsidRDefault="00E76192" w:rsidP="00E76192">
      <w:pPr>
        <w:pStyle w:val="NoSpacing"/>
        <w:rPr>
          <w:rFonts w:ascii="Helvetica" w:hAnsi="Helvetica"/>
          <w:sz w:val="20"/>
          <w:szCs w:val="20"/>
        </w:rPr>
      </w:pPr>
    </w:p>
    <w:p w14:paraId="73D114C0"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A few more details if you have time:</w:t>
      </w:r>
    </w:p>
    <w:p w14:paraId="3715F6EC" w14:textId="77777777" w:rsidR="00E76192" w:rsidRPr="00FE3398" w:rsidRDefault="00E76192" w:rsidP="00E76192">
      <w:pPr>
        <w:pStyle w:val="NoSpacing"/>
        <w:numPr>
          <w:ilvl w:val="0"/>
          <w:numId w:val="6"/>
        </w:numPr>
        <w:rPr>
          <w:rFonts w:ascii="Helvetica" w:hAnsi="Helvetica"/>
          <w:sz w:val="20"/>
          <w:szCs w:val="20"/>
        </w:rPr>
      </w:pPr>
      <w:r w:rsidRPr="00FE3398">
        <w:rPr>
          <w:rFonts w:ascii="Helvetica" w:hAnsi="Helvetica"/>
          <w:sz w:val="20"/>
          <w:szCs w:val="20"/>
        </w:rPr>
        <w:lastRenderedPageBreak/>
        <w:t xml:space="preserve">RESULTS partners meet twice per month to plan and take action. </w:t>
      </w:r>
    </w:p>
    <w:p w14:paraId="60AE883C" w14:textId="77777777" w:rsidR="00E76192" w:rsidRPr="00FE3398" w:rsidRDefault="00E76192" w:rsidP="00E76192">
      <w:pPr>
        <w:pStyle w:val="NoSpacing"/>
        <w:numPr>
          <w:ilvl w:val="0"/>
          <w:numId w:val="6"/>
        </w:numPr>
        <w:rPr>
          <w:rFonts w:ascii="Helvetica" w:hAnsi="Helvetica"/>
          <w:sz w:val="20"/>
          <w:szCs w:val="20"/>
        </w:rPr>
      </w:pPr>
      <w:r w:rsidRPr="00FE3398">
        <w:rPr>
          <w:rFonts w:ascii="Helvetica" w:hAnsi="Helvetica"/>
          <w:sz w:val="20"/>
          <w:szCs w:val="20"/>
        </w:rPr>
        <w:t xml:space="preserve">During one of those meetings, we hook into a national conference call with hundreds of other volunteers around the country to learn more about an issue, learn to speak powerfully, and take action to communicate with our elected officials by sending them letters. </w:t>
      </w:r>
    </w:p>
    <w:p w14:paraId="22AD5119" w14:textId="77777777" w:rsidR="00E76192" w:rsidRPr="00FE3398" w:rsidRDefault="00E76192" w:rsidP="00E76192">
      <w:pPr>
        <w:pStyle w:val="NoSpacing"/>
        <w:numPr>
          <w:ilvl w:val="0"/>
          <w:numId w:val="6"/>
        </w:numPr>
        <w:rPr>
          <w:rFonts w:ascii="Helvetica" w:hAnsi="Helvetica"/>
          <w:sz w:val="20"/>
          <w:szCs w:val="20"/>
        </w:rPr>
      </w:pPr>
      <w:r w:rsidRPr="00FE3398">
        <w:rPr>
          <w:rFonts w:ascii="Helvetica" w:hAnsi="Helvetica"/>
          <w:sz w:val="20"/>
          <w:szCs w:val="20"/>
        </w:rPr>
        <w:t>We also develop plans for influencing our decision makers through face-to-face meetings, the media, and community action.</w:t>
      </w:r>
    </w:p>
    <w:p w14:paraId="6E0CE3C0" w14:textId="77777777" w:rsidR="00E76192" w:rsidRDefault="00E76192" w:rsidP="00E76192">
      <w:pPr>
        <w:pStyle w:val="NoSpacing"/>
        <w:rPr>
          <w:rFonts w:ascii="Helvetica" w:hAnsi="Helvetica"/>
          <w:i/>
          <w:sz w:val="20"/>
          <w:szCs w:val="20"/>
        </w:rPr>
      </w:pPr>
    </w:p>
    <w:p w14:paraId="7F8A3B60" w14:textId="77777777" w:rsidR="00E76192" w:rsidRPr="00FE3398" w:rsidRDefault="00E76192" w:rsidP="00E76192">
      <w:pPr>
        <w:pStyle w:val="NoSpacing"/>
        <w:rPr>
          <w:rFonts w:ascii="Helvetica" w:hAnsi="Helvetica"/>
          <w:i/>
          <w:sz w:val="20"/>
          <w:szCs w:val="20"/>
        </w:rPr>
      </w:pPr>
    </w:p>
    <w:p w14:paraId="7514D12D" w14:textId="77777777" w:rsidR="00E76192" w:rsidRPr="00FE3398" w:rsidRDefault="00E76192" w:rsidP="00E76192">
      <w:pPr>
        <w:pStyle w:val="NoSpacing"/>
        <w:rPr>
          <w:rFonts w:ascii="Helvetica" w:hAnsi="Helvetica"/>
          <w:b/>
          <w:bCs/>
          <w:sz w:val="20"/>
          <w:szCs w:val="20"/>
          <w:u w:val="single"/>
        </w:rPr>
      </w:pPr>
      <w:r>
        <w:rPr>
          <w:rFonts w:ascii="Helvetica" w:hAnsi="Helvetica"/>
          <w:bCs/>
          <w:color w:val="AF1F2C"/>
          <w:sz w:val="28"/>
          <w:szCs w:val="28"/>
        </w:rPr>
        <w:t xml:space="preserve">III. Issues &amp; Action Component – 30 Minutes </w:t>
      </w:r>
    </w:p>
    <w:p w14:paraId="3AA99C91" w14:textId="77777777" w:rsidR="00E76192" w:rsidRPr="00FE3398" w:rsidRDefault="00E76192" w:rsidP="00E76192">
      <w:pPr>
        <w:pStyle w:val="NoSpacing"/>
        <w:rPr>
          <w:rFonts w:ascii="Helvetica" w:hAnsi="Helvetica"/>
          <w:b/>
          <w:bCs/>
          <w:sz w:val="20"/>
          <w:szCs w:val="20"/>
        </w:rPr>
      </w:pPr>
    </w:p>
    <w:p w14:paraId="17E82BD6" w14:textId="77777777" w:rsidR="00E76192" w:rsidRPr="00FE3398" w:rsidRDefault="00E76192" w:rsidP="00E76192">
      <w:pPr>
        <w:pStyle w:val="NoSpacing"/>
        <w:numPr>
          <w:ilvl w:val="0"/>
          <w:numId w:val="9"/>
        </w:numPr>
        <w:rPr>
          <w:rFonts w:ascii="Helvetica" w:hAnsi="Helvetica"/>
          <w:bCs/>
          <w:i/>
          <w:sz w:val="20"/>
          <w:szCs w:val="20"/>
        </w:rPr>
      </w:pPr>
      <w:r w:rsidRPr="00FE3398">
        <w:rPr>
          <w:rFonts w:ascii="Helvetica" w:hAnsi="Helvetica"/>
          <w:bCs/>
          <w:sz w:val="20"/>
          <w:szCs w:val="20"/>
        </w:rPr>
        <w:t>Introduce the issue of appropriations with a story or video from below:</w:t>
      </w:r>
    </w:p>
    <w:p w14:paraId="40E67D52" w14:textId="77777777" w:rsidR="00E76192" w:rsidRPr="00FE3398" w:rsidRDefault="00E76192" w:rsidP="00E76192">
      <w:pPr>
        <w:pStyle w:val="NoSpacing"/>
        <w:numPr>
          <w:ilvl w:val="0"/>
          <w:numId w:val="7"/>
        </w:numPr>
        <w:rPr>
          <w:rFonts w:ascii="Helvetica" w:hAnsi="Helvetica"/>
          <w:bCs/>
          <w:i/>
          <w:sz w:val="20"/>
          <w:szCs w:val="20"/>
        </w:rPr>
      </w:pPr>
      <w:r w:rsidRPr="00FE3398">
        <w:rPr>
          <w:rFonts w:ascii="Helvetica" w:hAnsi="Helvetica"/>
          <w:bCs/>
          <w:i/>
          <w:sz w:val="20"/>
          <w:szCs w:val="20"/>
        </w:rPr>
        <w:t xml:space="preserve">Global Fund to Fight AIDS, TB, and Malaria: </w:t>
      </w:r>
      <w:hyperlink r:id="rId9" w:history="1">
        <w:r w:rsidRPr="00FE3398">
          <w:rPr>
            <w:rStyle w:val="Hyperlink"/>
            <w:rFonts w:ascii="Helvetica" w:hAnsi="Helvetica"/>
            <w:bCs/>
            <w:i/>
            <w:sz w:val="20"/>
            <w:szCs w:val="20"/>
          </w:rPr>
          <w:t>http://www.theglobalfund.org/en/blog/2016-12-01_SALESFORCE_RED_Great_Strides_Toward_an_AIDS-Free_Generation/</w:t>
        </w:r>
      </w:hyperlink>
    </w:p>
    <w:p w14:paraId="65627EB1" w14:textId="77777777" w:rsidR="00E76192" w:rsidRPr="00FE3398" w:rsidRDefault="00E76192" w:rsidP="00E76192">
      <w:pPr>
        <w:pStyle w:val="NoSpacing"/>
        <w:numPr>
          <w:ilvl w:val="0"/>
          <w:numId w:val="7"/>
        </w:numPr>
        <w:rPr>
          <w:rFonts w:ascii="Helvetica" w:hAnsi="Helvetica"/>
          <w:bCs/>
          <w:i/>
          <w:sz w:val="20"/>
          <w:szCs w:val="20"/>
        </w:rPr>
      </w:pPr>
      <w:r w:rsidRPr="00FE3398">
        <w:rPr>
          <w:rFonts w:ascii="Helvetica" w:hAnsi="Helvetica"/>
          <w:bCs/>
          <w:i/>
          <w:sz w:val="20"/>
          <w:szCs w:val="20"/>
        </w:rPr>
        <w:t xml:space="preserve">Maternal and Child Health &amp; Early Childhood Development: </w:t>
      </w:r>
      <w:hyperlink r:id="rId10" w:history="1">
        <w:r w:rsidRPr="00B8315C">
          <w:rPr>
            <w:rStyle w:val="Hyperlink"/>
            <w:rFonts w:ascii="Helvetica" w:hAnsi="Helvetica"/>
            <w:bCs/>
            <w:i/>
            <w:sz w:val="20"/>
            <w:szCs w:val="20"/>
          </w:rPr>
          <w:t>http://tokeepapromise.org</w:t>
        </w:r>
      </w:hyperlink>
      <w:r>
        <w:rPr>
          <w:rFonts w:ascii="Helvetica" w:hAnsi="Helvetica"/>
          <w:bCs/>
          <w:i/>
          <w:sz w:val="20"/>
          <w:szCs w:val="20"/>
          <w:u w:val="single"/>
        </w:rPr>
        <w:t xml:space="preserve"> </w:t>
      </w:r>
    </w:p>
    <w:p w14:paraId="0EA32638" w14:textId="77777777" w:rsidR="00E76192" w:rsidRPr="00FE3398" w:rsidRDefault="00E76192" w:rsidP="00E76192">
      <w:pPr>
        <w:pStyle w:val="NoSpacing"/>
        <w:numPr>
          <w:ilvl w:val="0"/>
          <w:numId w:val="7"/>
        </w:numPr>
        <w:rPr>
          <w:rFonts w:ascii="Helvetica" w:hAnsi="Helvetica"/>
          <w:bCs/>
          <w:i/>
          <w:sz w:val="20"/>
          <w:szCs w:val="20"/>
        </w:rPr>
      </w:pPr>
      <w:r w:rsidRPr="00FE3398">
        <w:rPr>
          <w:rFonts w:ascii="Helvetica" w:hAnsi="Helvetica"/>
          <w:bCs/>
          <w:i/>
          <w:sz w:val="20"/>
          <w:szCs w:val="20"/>
        </w:rPr>
        <w:t xml:space="preserve">First 1000 Days: </w:t>
      </w:r>
      <w:hyperlink r:id="rId11" w:history="1">
        <w:r w:rsidRPr="00FE3398">
          <w:rPr>
            <w:rStyle w:val="Hyperlink"/>
            <w:rFonts w:ascii="Helvetica" w:hAnsi="Helvetica"/>
            <w:bCs/>
            <w:i/>
            <w:sz w:val="20"/>
            <w:szCs w:val="20"/>
          </w:rPr>
          <w:t>https://www.youtube.com/watch?v=OvS6ijzgfgM&amp;feature=youtu.be</w:t>
        </w:r>
      </w:hyperlink>
    </w:p>
    <w:p w14:paraId="23FDE49F" w14:textId="77777777" w:rsidR="00E76192" w:rsidRPr="00FE3398" w:rsidRDefault="00E76192" w:rsidP="00E76192">
      <w:pPr>
        <w:pStyle w:val="NoSpacing"/>
        <w:numPr>
          <w:ilvl w:val="0"/>
          <w:numId w:val="7"/>
        </w:numPr>
        <w:rPr>
          <w:rFonts w:ascii="Helvetica" w:hAnsi="Helvetica"/>
          <w:bCs/>
          <w:i/>
          <w:sz w:val="20"/>
          <w:szCs w:val="20"/>
        </w:rPr>
      </w:pPr>
      <w:r w:rsidRPr="00FE3398">
        <w:rPr>
          <w:rFonts w:ascii="Helvetica" w:hAnsi="Helvetica"/>
          <w:bCs/>
          <w:i/>
          <w:sz w:val="20"/>
          <w:szCs w:val="20"/>
        </w:rPr>
        <w:t xml:space="preserve">TB: </w:t>
      </w:r>
      <w:hyperlink r:id="rId12" w:history="1">
        <w:r w:rsidRPr="00FE3398">
          <w:rPr>
            <w:rStyle w:val="Hyperlink"/>
            <w:rFonts w:ascii="Helvetica" w:hAnsi="Helvetica"/>
            <w:bCs/>
            <w:i/>
            <w:sz w:val="20"/>
            <w:szCs w:val="20"/>
          </w:rPr>
          <w:t>http://www.theglobalfund.org/en/blog/2016-10-25_Meet_the_Generation_Mykola_Story/</w:t>
        </w:r>
      </w:hyperlink>
    </w:p>
    <w:p w14:paraId="5E387D07" w14:textId="77777777" w:rsidR="00E76192" w:rsidRPr="002747E5" w:rsidRDefault="00E76192" w:rsidP="00E76192">
      <w:pPr>
        <w:pStyle w:val="NoSpacing"/>
        <w:numPr>
          <w:ilvl w:val="0"/>
          <w:numId w:val="7"/>
        </w:numPr>
        <w:rPr>
          <w:rFonts w:ascii="Helvetica" w:hAnsi="Helvetica"/>
          <w:bCs/>
          <w:i/>
          <w:sz w:val="20"/>
          <w:szCs w:val="20"/>
        </w:rPr>
      </w:pPr>
      <w:r w:rsidRPr="00FE3398">
        <w:rPr>
          <w:rFonts w:ascii="Helvetica" w:hAnsi="Helvetica"/>
          <w:bCs/>
          <w:i/>
          <w:sz w:val="20"/>
          <w:szCs w:val="20"/>
        </w:rPr>
        <w:t xml:space="preserve">Global Fund Generation: </w:t>
      </w:r>
      <w:hyperlink r:id="rId13" w:history="1">
        <w:r w:rsidRPr="00FE3398">
          <w:rPr>
            <w:rStyle w:val="Hyperlink"/>
            <w:rFonts w:ascii="Helvetica" w:hAnsi="Helvetica"/>
            <w:bCs/>
            <w:i/>
            <w:sz w:val="20"/>
            <w:szCs w:val="20"/>
          </w:rPr>
          <w:t>http://www.theglobalfund.org/en/blog/2016-08-16_Meet_the_generation_to_End_It_For_Good/</w:t>
        </w:r>
      </w:hyperlink>
    </w:p>
    <w:p w14:paraId="38216A82" w14:textId="77777777" w:rsidR="00E76192" w:rsidRDefault="00E76192" w:rsidP="00E76192">
      <w:pPr>
        <w:pStyle w:val="NoSpacing"/>
        <w:numPr>
          <w:ilvl w:val="0"/>
          <w:numId w:val="7"/>
        </w:numPr>
        <w:rPr>
          <w:rFonts w:ascii="Helvetica" w:hAnsi="Helvetica"/>
          <w:bCs/>
          <w:i/>
          <w:sz w:val="20"/>
          <w:szCs w:val="20"/>
        </w:rPr>
      </w:pPr>
      <w:r>
        <w:rPr>
          <w:rFonts w:ascii="Helvetica" w:hAnsi="Helvetica"/>
          <w:bCs/>
          <w:i/>
          <w:sz w:val="20"/>
          <w:szCs w:val="20"/>
        </w:rPr>
        <w:t xml:space="preserve">Basic Education and Global Partnership for Education (GPE) in Chad: </w:t>
      </w:r>
      <w:hyperlink r:id="rId14" w:history="1">
        <w:r w:rsidRPr="00B8315C">
          <w:rPr>
            <w:rStyle w:val="Hyperlink"/>
            <w:rFonts w:ascii="Helvetica" w:hAnsi="Helvetica"/>
            <w:bCs/>
            <w:i/>
            <w:sz w:val="20"/>
            <w:szCs w:val="20"/>
          </w:rPr>
          <w:t>https://www.youtube.com/watch?v=r--C6L-8LcE&amp;feature=youtu.be</w:t>
        </w:r>
      </w:hyperlink>
      <w:r>
        <w:rPr>
          <w:rFonts w:ascii="Helvetica" w:hAnsi="Helvetica"/>
          <w:bCs/>
          <w:i/>
          <w:sz w:val="20"/>
          <w:szCs w:val="20"/>
        </w:rPr>
        <w:t xml:space="preserve"> </w:t>
      </w:r>
    </w:p>
    <w:p w14:paraId="74FFC574" w14:textId="77777777" w:rsidR="00E76192" w:rsidRDefault="00E76192" w:rsidP="00E76192">
      <w:pPr>
        <w:pStyle w:val="NoSpacing"/>
        <w:numPr>
          <w:ilvl w:val="0"/>
          <w:numId w:val="7"/>
        </w:numPr>
        <w:rPr>
          <w:rFonts w:ascii="Helvetica" w:hAnsi="Helvetica"/>
          <w:bCs/>
          <w:i/>
          <w:sz w:val="20"/>
          <w:szCs w:val="20"/>
        </w:rPr>
      </w:pPr>
      <w:r>
        <w:rPr>
          <w:rFonts w:ascii="Helvetica" w:hAnsi="Helvetica"/>
          <w:bCs/>
          <w:i/>
          <w:sz w:val="20"/>
          <w:szCs w:val="20"/>
        </w:rPr>
        <w:t xml:space="preserve">GPE accomplishments of 2016: </w:t>
      </w:r>
      <w:hyperlink r:id="rId15" w:history="1">
        <w:r w:rsidRPr="00B8315C">
          <w:rPr>
            <w:rStyle w:val="Hyperlink"/>
            <w:rFonts w:ascii="Helvetica" w:hAnsi="Helvetica"/>
            <w:bCs/>
            <w:i/>
            <w:sz w:val="20"/>
            <w:szCs w:val="20"/>
          </w:rPr>
          <w:t>http://www.globalpartnership.org/multimedia/video/2016-gpe-year-review</w:t>
        </w:r>
      </w:hyperlink>
      <w:r>
        <w:rPr>
          <w:rFonts w:ascii="Helvetica" w:hAnsi="Helvetica"/>
          <w:bCs/>
          <w:i/>
          <w:sz w:val="20"/>
          <w:szCs w:val="20"/>
        </w:rPr>
        <w:t xml:space="preserve"> </w:t>
      </w:r>
    </w:p>
    <w:p w14:paraId="3CD477B3" w14:textId="634A4872" w:rsidR="00CF332D" w:rsidRPr="00FE3398" w:rsidRDefault="00CF332D" w:rsidP="00E76192">
      <w:pPr>
        <w:pStyle w:val="NoSpacing"/>
        <w:numPr>
          <w:ilvl w:val="0"/>
          <w:numId w:val="7"/>
        </w:numPr>
        <w:rPr>
          <w:rFonts w:ascii="Helvetica" w:hAnsi="Helvetica"/>
          <w:bCs/>
          <w:i/>
          <w:sz w:val="20"/>
          <w:szCs w:val="20"/>
        </w:rPr>
      </w:pPr>
      <w:r>
        <w:rPr>
          <w:rFonts w:ascii="Helvetica" w:hAnsi="Helvetica"/>
          <w:bCs/>
          <w:i/>
          <w:sz w:val="20"/>
          <w:szCs w:val="20"/>
        </w:rPr>
        <w:t xml:space="preserve">Why the military supports development assistance: </w:t>
      </w:r>
      <w:r w:rsidRPr="00CF332D">
        <w:rPr>
          <w:rFonts w:ascii="Helvetica" w:hAnsi="Helvetica"/>
          <w:bCs/>
          <w:i/>
          <w:sz w:val="20"/>
          <w:szCs w:val="20"/>
        </w:rPr>
        <w:t>https://veterans.usglc.org/#!</w:t>
      </w:r>
      <w:bookmarkStart w:id="3" w:name="_GoBack"/>
      <w:bookmarkEnd w:id="3"/>
    </w:p>
    <w:p w14:paraId="1346F73E"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Read the February Action Sheet together, including sample letter.</w:t>
      </w:r>
    </w:p>
    <w:p w14:paraId="2487C1FE"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If people don’t know their members of Congress, show them how to find their legislators and relevant contact information online.</w:t>
      </w:r>
    </w:p>
    <w:p w14:paraId="0729F728"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Everyone writes letters. Encourage them to personalize. Remember to tell people to add date, name, address, email, phone.</w:t>
      </w:r>
    </w:p>
    <w:p w14:paraId="6FFB70C0"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Have one or two people volunteer to read their letter out loud for feedback and encouragement.</w:t>
      </w:r>
    </w:p>
    <w:p w14:paraId="1C2170EF"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Let people know how/when you’ll deliver their letters and that you’ll report back.</w:t>
      </w:r>
    </w:p>
    <w:p w14:paraId="49F64BFA" w14:textId="77777777" w:rsidR="00E76192" w:rsidRPr="00FE3398" w:rsidRDefault="00E76192" w:rsidP="00E76192">
      <w:pPr>
        <w:pStyle w:val="NoSpacing"/>
        <w:numPr>
          <w:ilvl w:val="0"/>
          <w:numId w:val="9"/>
        </w:numPr>
        <w:rPr>
          <w:rFonts w:ascii="Helvetica" w:hAnsi="Helvetica"/>
          <w:bCs/>
          <w:sz w:val="20"/>
          <w:szCs w:val="20"/>
        </w:rPr>
      </w:pPr>
      <w:r w:rsidRPr="00FE3398">
        <w:rPr>
          <w:rFonts w:ascii="Helvetica" w:hAnsi="Helvetica"/>
          <w:bCs/>
          <w:sz w:val="20"/>
          <w:szCs w:val="20"/>
        </w:rPr>
        <w:t>Debrief on the action-taking.</w:t>
      </w:r>
    </w:p>
    <w:p w14:paraId="08CD96C8" w14:textId="77777777" w:rsidR="00E76192" w:rsidRPr="00FE3398" w:rsidRDefault="00E76192" w:rsidP="00E76192">
      <w:pPr>
        <w:pStyle w:val="NoSpacing"/>
        <w:rPr>
          <w:rFonts w:ascii="Helvetica" w:hAnsi="Helvetica"/>
          <w:b/>
          <w:bCs/>
          <w:sz w:val="20"/>
          <w:szCs w:val="20"/>
          <w:u w:val="single"/>
        </w:rPr>
      </w:pPr>
    </w:p>
    <w:p w14:paraId="521E2BC8" w14:textId="77777777" w:rsidR="00E76192" w:rsidRPr="00FE3398" w:rsidRDefault="00E76192" w:rsidP="00E76192">
      <w:pPr>
        <w:pStyle w:val="NoSpacing"/>
        <w:rPr>
          <w:rFonts w:ascii="Helvetica" w:hAnsi="Helvetica"/>
          <w:b/>
          <w:bCs/>
          <w:sz w:val="20"/>
          <w:szCs w:val="20"/>
          <w:u w:val="single"/>
        </w:rPr>
      </w:pPr>
    </w:p>
    <w:p w14:paraId="6A82692D" w14:textId="77777777" w:rsidR="00E76192" w:rsidRPr="00FE3398" w:rsidRDefault="00E76192" w:rsidP="00E76192">
      <w:pPr>
        <w:pStyle w:val="NoSpacing"/>
        <w:rPr>
          <w:rFonts w:ascii="Helvetica" w:hAnsi="Helvetica"/>
          <w:b/>
          <w:bCs/>
          <w:sz w:val="20"/>
          <w:szCs w:val="20"/>
          <w:u w:val="single"/>
        </w:rPr>
      </w:pPr>
      <w:r>
        <w:rPr>
          <w:rFonts w:ascii="Helvetica" w:hAnsi="Helvetica"/>
          <w:bCs/>
          <w:color w:val="AF1F2C"/>
          <w:sz w:val="28"/>
          <w:szCs w:val="28"/>
        </w:rPr>
        <w:t xml:space="preserve">IV. Invitation to Attend the Next Meeting &amp; Closing – 5 Minutes </w:t>
      </w:r>
    </w:p>
    <w:p w14:paraId="2809D52A" w14:textId="77777777" w:rsidR="00E76192" w:rsidRPr="00FE3398" w:rsidRDefault="00E76192" w:rsidP="00E76192">
      <w:pPr>
        <w:pStyle w:val="NoSpacing"/>
        <w:rPr>
          <w:rFonts w:ascii="Helvetica" w:hAnsi="Helvetica"/>
          <w:b/>
          <w:bCs/>
          <w:sz w:val="20"/>
          <w:szCs w:val="20"/>
          <w:u w:val="single"/>
        </w:rPr>
      </w:pPr>
    </w:p>
    <w:p w14:paraId="1C4382BA"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 xml:space="preserve">“Lastly, we are planning to have future meetings like this one about RESULTS and taking people through the process of taking action by writing letters like the ones you wrote tonight. </w:t>
      </w:r>
    </w:p>
    <w:p w14:paraId="64FAE492" w14:textId="77777777" w:rsidR="00E76192" w:rsidRPr="00FE3398" w:rsidRDefault="00E76192" w:rsidP="00E76192">
      <w:pPr>
        <w:pStyle w:val="NoSpacing"/>
        <w:numPr>
          <w:ilvl w:val="0"/>
          <w:numId w:val="10"/>
        </w:numPr>
        <w:rPr>
          <w:rFonts w:ascii="Helvetica" w:hAnsi="Helvetica"/>
          <w:sz w:val="20"/>
          <w:szCs w:val="20"/>
        </w:rPr>
      </w:pPr>
      <w:r w:rsidRPr="00FE3398">
        <w:rPr>
          <w:rFonts w:ascii="Helvetica" w:hAnsi="Helvetica"/>
          <w:sz w:val="20"/>
          <w:szCs w:val="20"/>
        </w:rPr>
        <w:t xml:space="preserve">Who is up for doing this again? </w:t>
      </w:r>
    </w:p>
    <w:p w14:paraId="081FAE6D" w14:textId="77777777" w:rsidR="00E76192" w:rsidRPr="00FE3398" w:rsidRDefault="00E76192" w:rsidP="00E76192">
      <w:pPr>
        <w:pStyle w:val="NoSpacing"/>
        <w:numPr>
          <w:ilvl w:val="0"/>
          <w:numId w:val="10"/>
        </w:numPr>
        <w:rPr>
          <w:rFonts w:ascii="Helvetica" w:hAnsi="Helvetica"/>
          <w:sz w:val="20"/>
          <w:szCs w:val="20"/>
        </w:rPr>
      </w:pPr>
      <w:r w:rsidRPr="00FE3398">
        <w:rPr>
          <w:rFonts w:ascii="Helvetica" w:hAnsi="Helvetica"/>
          <w:sz w:val="20"/>
          <w:szCs w:val="20"/>
        </w:rPr>
        <w:t>Who knows other people or groups who might be interested?</w:t>
      </w:r>
    </w:p>
    <w:p w14:paraId="427348F7" w14:textId="77777777" w:rsidR="00E76192" w:rsidRPr="00FE3398" w:rsidRDefault="00E76192" w:rsidP="00E76192">
      <w:pPr>
        <w:pStyle w:val="NoSpacing"/>
        <w:numPr>
          <w:ilvl w:val="0"/>
          <w:numId w:val="10"/>
        </w:numPr>
        <w:rPr>
          <w:rFonts w:ascii="Helvetica" w:hAnsi="Helvetica"/>
          <w:sz w:val="20"/>
          <w:szCs w:val="20"/>
        </w:rPr>
      </w:pPr>
      <w:r w:rsidRPr="00FE3398">
        <w:rPr>
          <w:rFonts w:ascii="Helvetica" w:hAnsi="Helvetica"/>
          <w:sz w:val="20"/>
          <w:szCs w:val="20"/>
        </w:rPr>
        <w:t>We are also looking for people who want to take the next step in using their voice to work with the media and Congress with our group. Who is curious about what our chapter does and wants to learn more?</w:t>
      </w:r>
    </w:p>
    <w:p w14:paraId="5BC2FC80" w14:textId="77777777" w:rsidR="00E76192" w:rsidRPr="00FE3398" w:rsidRDefault="00E76192" w:rsidP="00E76192">
      <w:pPr>
        <w:pStyle w:val="NoSpacing"/>
        <w:numPr>
          <w:ilvl w:val="0"/>
          <w:numId w:val="10"/>
        </w:numPr>
        <w:rPr>
          <w:rFonts w:ascii="Helvetica" w:hAnsi="Helvetica"/>
          <w:sz w:val="20"/>
          <w:szCs w:val="20"/>
        </w:rPr>
      </w:pPr>
      <w:r w:rsidRPr="00FE3398">
        <w:rPr>
          <w:rFonts w:ascii="Helvetica" w:hAnsi="Helvetica"/>
          <w:sz w:val="20"/>
          <w:szCs w:val="20"/>
        </w:rPr>
        <w:t>Who is interested in learning more about supporting RESULTS financially?”</w:t>
      </w:r>
    </w:p>
    <w:p w14:paraId="625DB35C" w14:textId="77777777" w:rsidR="00E76192" w:rsidRPr="00FE3398" w:rsidRDefault="00E76192" w:rsidP="00E76192">
      <w:pPr>
        <w:pStyle w:val="NoSpacing"/>
        <w:rPr>
          <w:rFonts w:ascii="Helvetica" w:hAnsi="Helvetica"/>
          <w:sz w:val="20"/>
          <w:szCs w:val="20"/>
        </w:rPr>
      </w:pPr>
    </w:p>
    <w:p w14:paraId="3FB6A9BD" w14:textId="77777777" w:rsidR="00E76192" w:rsidRPr="00FE3398" w:rsidRDefault="00E76192" w:rsidP="00E76192">
      <w:pPr>
        <w:pStyle w:val="NoSpacing"/>
        <w:rPr>
          <w:rFonts w:ascii="Helvetica" w:hAnsi="Helvetica"/>
          <w:sz w:val="20"/>
          <w:szCs w:val="20"/>
        </w:rPr>
      </w:pPr>
      <w:r w:rsidRPr="00FE3398">
        <w:rPr>
          <w:rFonts w:ascii="Helvetica" w:hAnsi="Helvetica"/>
          <w:sz w:val="20"/>
          <w:szCs w:val="20"/>
        </w:rPr>
        <w:t>Share thank yous, and be sure to capture contact information.</w:t>
      </w:r>
    </w:p>
    <w:p w14:paraId="5D9A7EEA" w14:textId="77777777" w:rsidR="00E76192" w:rsidRPr="00FE3398" w:rsidRDefault="00E76192" w:rsidP="00E76192">
      <w:pPr>
        <w:pStyle w:val="NoSpacing"/>
        <w:rPr>
          <w:rFonts w:ascii="Helvetica" w:hAnsi="Helvetica"/>
          <w:sz w:val="20"/>
          <w:szCs w:val="20"/>
        </w:rPr>
      </w:pPr>
    </w:p>
    <w:p w14:paraId="0B03CD40" w14:textId="77777777" w:rsidR="00E76192" w:rsidRPr="002747E5" w:rsidRDefault="00E76192" w:rsidP="00E76192">
      <w:pPr>
        <w:pStyle w:val="NoSpacing"/>
        <w:rPr>
          <w:rFonts w:ascii="Helvetica" w:hAnsi="Helvetica"/>
          <w:sz w:val="20"/>
          <w:szCs w:val="20"/>
        </w:rPr>
      </w:pPr>
    </w:p>
    <w:p w14:paraId="37203612" w14:textId="77777777" w:rsidR="000B68BC" w:rsidRPr="000D2B29" w:rsidRDefault="000B68BC" w:rsidP="00494FAF">
      <w:pPr>
        <w:spacing w:after="200" w:line="276" w:lineRule="auto"/>
        <w:rPr>
          <w:rFonts w:ascii="Helvetica" w:hAnsi="Helvetica"/>
          <w:color w:val="000000" w:themeColor="text1"/>
          <w:sz w:val="22"/>
          <w:szCs w:val="22"/>
        </w:rPr>
      </w:pPr>
    </w:p>
    <w:sectPr w:rsidR="000B68BC" w:rsidRPr="000D2B29" w:rsidSect="008E6C1B">
      <w:footerReference w:type="default" r:id="rId16"/>
      <w:headerReference w:type="first" r:id="rId17"/>
      <w:footerReference w:type="first" r:id="rId18"/>
      <w:pgSz w:w="12240" w:h="15840"/>
      <w:pgMar w:top="1058" w:right="1152" w:bottom="1228" w:left="1152" w:header="720" w:footer="46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9B0F" w14:textId="77777777" w:rsidR="00B300E8" w:rsidRDefault="00B300E8" w:rsidP="00E5738D">
      <w:r>
        <w:separator/>
      </w:r>
    </w:p>
  </w:endnote>
  <w:endnote w:type="continuationSeparator" w:id="0">
    <w:p w14:paraId="2B50525A" w14:textId="77777777" w:rsidR="00B300E8" w:rsidRDefault="00B300E8"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03451" w14:textId="77777777" w:rsidR="00D508A6" w:rsidRPr="00390351" w:rsidRDefault="00D508A6"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643CEFC" w14:textId="77777777" w:rsidR="00D508A6" w:rsidRPr="00390351" w:rsidRDefault="00D508A6"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2232" w14:textId="77777777" w:rsidR="00D508A6" w:rsidRPr="00390351" w:rsidRDefault="00D508A6"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6B14D2BF" w14:textId="77777777" w:rsidR="00D508A6" w:rsidRPr="00527124" w:rsidRDefault="00D508A6"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0B64" w14:textId="77777777" w:rsidR="00B300E8" w:rsidRDefault="00B300E8" w:rsidP="00E5738D">
      <w:r>
        <w:separator/>
      </w:r>
    </w:p>
  </w:footnote>
  <w:footnote w:type="continuationSeparator" w:id="0">
    <w:p w14:paraId="070679F6" w14:textId="77777777" w:rsidR="00B300E8" w:rsidRDefault="00B300E8"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B1F1" w14:textId="77777777" w:rsidR="00D508A6" w:rsidRDefault="00D508A6"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2977AC6D" wp14:editId="6F1E951B">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53CD5074" w14:textId="4EB57A8D" w:rsidR="00D508A6" w:rsidRPr="00390351" w:rsidRDefault="00E6358F" w:rsidP="00527124">
    <w:pPr>
      <w:pStyle w:val="Header"/>
      <w:jc w:val="right"/>
      <w:rPr>
        <w:rFonts w:ascii="Helvetica" w:hAnsi="Helvetica"/>
        <w:color w:val="58585B"/>
        <w:sz w:val="22"/>
        <w:szCs w:val="22"/>
      </w:rPr>
    </w:pPr>
    <w:r>
      <w:rPr>
        <w:rFonts w:ascii="Helvetica" w:hAnsi="Helvetica"/>
        <w:color w:val="58585B"/>
        <w:sz w:val="22"/>
        <w:szCs w:val="22"/>
      </w:rPr>
      <w:t>Ma</w:t>
    </w:r>
    <w:r w:rsidR="0068248C">
      <w:rPr>
        <w:rFonts w:ascii="Helvetica" w:hAnsi="Helvetica"/>
        <w:color w:val="58585B"/>
        <w:sz w:val="22"/>
        <w:szCs w:val="22"/>
      </w:rPr>
      <w:t>y Action Sheet</w:t>
    </w:r>
    <w:r w:rsidR="00D508A6" w:rsidRPr="00390351">
      <w:rPr>
        <w:rFonts w:ascii="Helvetica" w:hAnsi="Helvetica"/>
        <w:color w:val="58585B"/>
        <w:sz w:val="22"/>
        <w:szCs w:val="22"/>
      </w:rPr>
      <w:t xml:space="preserve"> | </w:t>
    </w:r>
    <w:r w:rsidR="00D508A6">
      <w:rPr>
        <w:rFonts w:ascii="Helvetica" w:hAnsi="Helvetica"/>
        <w:color w:val="58585B"/>
        <w:sz w:val="22"/>
        <w:szCs w:val="22"/>
      </w:rPr>
      <w:t>Global</w:t>
    </w:r>
    <w:r w:rsidR="00D508A6" w:rsidRPr="00390351">
      <w:rPr>
        <w:rFonts w:ascii="Helvetica" w:hAnsi="Helvetica"/>
        <w:color w:val="58585B"/>
        <w:sz w:val="22"/>
        <w:szCs w:val="22"/>
      </w:rPr>
      <w:t xml:space="preserve"> Poverty</w:t>
    </w:r>
  </w:p>
  <w:p w14:paraId="06944D2F" w14:textId="3BF31E2A" w:rsidR="00D508A6" w:rsidRPr="00661729" w:rsidRDefault="00D508A6" w:rsidP="00DB09D2">
    <w:pPr>
      <w:pStyle w:val="Header"/>
      <w:jc w:val="right"/>
      <w:rPr>
        <w:rFonts w:ascii="Helvetica" w:hAnsi="Helvetica"/>
        <w:color w:val="58585B"/>
        <w:sz w:val="44"/>
        <w:szCs w:val="44"/>
      </w:rPr>
    </w:pPr>
    <w:r w:rsidRPr="00661729">
      <w:rPr>
        <w:rFonts w:ascii="Helvetica" w:hAnsi="Helvetica"/>
        <w:color w:val="58585B"/>
        <w:sz w:val="44"/>
        <w:szCs w:val="44"/>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7">
    <w:nsid w:val="4AAB3E7F"/>
    <w:multiLevelType w:val="hybridMultilevel"/>
    <w:tmpl w:val="B0E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E6864"/>
    <w:multiLevelType w:val="hybridMultilevel"/>
    <w:tmpl w:val="CCF8DAA2"/>
    <w:lvl w:ilvl="0" w:tplc="38B048CC">
      <w:start w:val="1"/>
      <w:numFmt w:val="decimal"/>
      <w:lvlText w:val="%1."/>
      <w:lvlJc w:val="left"/>
      <w:pPr>
        <w:ind w:left="720" w:hanging="360"/>
      </w:pPr>
      <w:rPr>
        <w:b w:val="0"/>
      </w:rPr>
    </w:lvl>
    <w:lvl w:ilvl="1" w:tplc="3F724E4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6"/>
  </w:num>
  <w:num w:numId="6">
    <w:abstractNumId w:val="3"/>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337CA"/>
    <w:rsid w:val="00035E49"/>
    <w:rsid w:val="00052C74"/>
    <w:rsid w:val="00054BA7"/>
    <w:rsid w:val="00086D67"/>
    <w:rsid w:val="00096ADC"/>
    <w:rsid w:val="00097320"/>
    <w:rsid w:val="000B68BC"/>
    <w:rsid w:val="000C7E66"/>
    <w:rsid w:val="000D0343"/>
    <w:rsid w:val="000D2B29"/>
    <w:rsid w:val="000F0BD8"/>
    <w:rsid w:val="000F3476"/>
    <w:rsid w:val="000F7190"/>
    <w:rsid w:val="00101CE0"/>
    <w:rsid w:val="00101D47"/>
    <w:rsid w:val="00107254"/>
    <w:rsid w:val="00117DDA"/>
    <w:rsid w:val="001345B0"/>
    <w:rsid w:val="00135C3F"/>
    <w:rsid w:val="001411A8"/>
    <w:rsid w:val="00157147"/>
    <w:rsid w:val="0016647D"/>
    <w:rsid w:val="00192656"/>
    <w:rsid w:val="001D569B"/>
    <w:rsid w:val="001D6B91"/>
    <w:rsid w:val="001E2C5F"/>
    <w:rsid w:val="001F0930"/>
    <w:rsid w:val="001F4EBC"/>
    <w:rsid w:val="0021432D"/>
    <w:rsid w:val="00294AA8"/>
    <w:rsid w:val="002B05C9"/>
    <w:rsid w:val="002C71E9"/>
    <w:rsid w:val="002D6F31"/>
    <w:rsid w:val="002F6529"/>
    <w:rsid w:val="003269BF"/>
    <w:rsid w:val="00335FF8"/>
    <w:rsid w:val="00341985"/>
    <w:rsid w:val="00360004"/>
    <w:rsid w:val="00390351"/>
    <w:rsid w:val="003A4FC7"/>
    <w:rsid w:val="003D054A"/>
    <w:rsid w:val="003D71A7"/>
    <w:rsid w:val="003E7A11"/>
    <w:rsid w:val="003F188F"/>
    <w:rsid w:val="003F1976"/>
    <w:rsid w:val="00403BDA"/>
    <w:rsid w:val="00422428"/>
    <w:rsid w:val="004544EA"/>
    <w:rsid w:val="004555FF"/>
    <w:rsid w:val="0046169B"/>
    <w:rsid w:val="00462053"/>
    <w:rsid w:val="00473709"/>
    <w:rsid w:val="00494FAF"/>
    <w:rsid w:val="004D2D31"/>
    <w:rsid w:val="004E5D88"/>
    <w:rsid w:val="004F720D"/>
    <w:rsid w:val="00505A60"/>
    <w:rsid w:val="00525AC3"/>
    <w:rsid w:val="00525C21"/>
    <w:rsid w:val="00527124"/>
    <w:rsid w:val="005370EE"/>
    <w:rsid w:val="00544679"/>
    <w:rsid w:val="005527EA"/>
    <w:rsid w:val="00557E29"/>
    <w:rsid w:val="00560AF3"/>
    <w:rsid w:val="0056455A"/>
    <w:rsid w:val="0057010D"/>
    <w:rsid w:val="00574ABC"/>
    <w:rsid w:val="005840FE"/>
    <w:rsid w:val="0059632B"/>
    <w:rsid w:val="00597F5F"/>
    <w:rsid w:val="005A6657"/>
    <w:rsid w:val="005B217E"/>
    <w:rsid w:val="005E4A16"/>
    <w:rsid w:val="00606D00"/>
    <w:rsid w:val="00611F5C"/>
    <w:rsid w:val="0061728C"/>
    <w:rsid w:val="00624CE1"/>
    <w:rsid w:val="00656FB3"/>
    <w:rsid w:val="00661729"/>
    <w:rsid w:val="00664316"/>
    <w:rsid w:val="00666A8E"/>
    <w:rsid w:val="00673BBE"/>
    <w:rsid w:val="0068248C"/>
    <w:rsid w:val="00683A83"/>
    <w:rsid w:val="00697654"/>
    <w:rsid w:val="006A3C33"/>
    <w:rsid w:val="006C4E3A"/>
    <w:rsid w:val="006C7A84"/>
    <w:rsid w:val="00707E92"/>
    <w:rsid w:val="0071013C"/>
    <w:rsid w:val="00723AB7"/>
    <w:rsid w:val="00732A8B"/>
    <w:rsid w:val="00746364"/>
    <w:rsid w:val="00753D90"/>
    <w:rsid w:val="00764EFC"/>
    <w:rsid w:val="007843EB"/>
    <w:rsid w:val="007908EA"/>
    <w:rsid w:val="00792815"/>
    <w:rsid w:val="00792B4C"/>
    <w:rsid w:val="007A0732"/>
    <w:rsid w:val="007C746D"/>
    <w:rsid w:val="007D475B"/>
    <w:rsid w:val="007D4CAC"/>
    <w:rsid w:val="007F58EC"/>
    <w:rsid w:val="00814118"/>
    <w:rsid w:val="00826CB8"/>
    <w:rsid w:val="00827CC5"/>
    <w:rsid w:val="008336ED"/>
    <w:rsid w:val="00835C13"/>
    <w:rsid w:val="008735C8"/>
    <w:rsid w:val="00885C1A"/>
    <w:rsid w:val="00891016"/>
    <w:rsid w:val="008925DC"/>
    <w:rsid w:val="00893538"/>
    <w:rsid w:val="0089725F"/>
    <w:rsid w:val="008B7115"/>
    <w:rsid w:val="008C2505"/>
    <w:rsid w:val="008C4F9B"/>
    <w:rsid w:val="008C7916"/>
    <w:rsid w:val="008D770A"/>
    <w:rsid w:val="008E624C"/>
    <w:rsid w:val="008E6C1B"/>
    <w:rsid w:val="008F3218"/>
    <w:rsid w:val="009535E2"/>
    <w:rsid w:val="0095790A"/>
    <w:rsid w:val="00962CF5"/>
    <w:rsid w:val="0097123B"/>
    <w:rsid w:val="00983175"/>
    <w:rsid w:val="00987183"/>
    <w:rsid w:val="009875D1"/>
    <w:rsid w:val="00994B5A"/>
    <w:rsid w:val="00A45FD1"/>
    <w:rsid w:val="00A60381"/>
    <w:rsid w:val="00A61409"/>
    <w:rsid w:val="00A6298A"/>
    <w:rsid w:val="00A6423B"/>
    <w:rsid w:val="00A664F0"/>
    <w:rsid w:val="00A733A3"/>
    <w:rsid w:val="00AB40FE"/>
    <w:rsid w:val="00AD7945"/>
    <w:rsid w:val="00AF2CE5"/>
    <w:rsid w:val="00B257A6"/>
    <w:rsid w:val="00B300E8"/>
    <w:rsid w:val="00B40985"/>
    <w:rsid w:val="00B5056E"/>
    <w:rsid w:val="00B55920"/>
    <w:rsid w:val="00B70EBA"/>
    <w:rsid w:val="00B70F30"/>
    <w:rsid w:val="00B74FD5"/>
    <w:rsid w:val="00B804CA"/>
    <w:rsid w:val="00B81E5C"/>
    <w:rsid w:val="00B9113B"/>
    <w:rsid w:val="00B95AC9"/>
    <w:rsid w:val="00BA0E70"/>
    <w:rsid w:val="00BB4449"/>
    <w:rsid w:val="00C07C7F"/>
    <w:rsid w:val="00C16975"/>
    <w:rsid w:val="00C215D2"/>
    <w:rsid w:val="00C24ABF"/>
    <w:rsid w:val="00C3068B"/>
    <w:rsid w:val="00C33E75"/>
    <w:rsid w:val="00C405CE"/>
    <w:rsid w:val="00C55200"/>
    <w:rsid w:val="00C76D9E"/>
    <w:rsid w:val="00C8217F"/>
    <w:rsid w:val="00C85943"/>
    <w:rsid w:val="00C962F1"/>
    <w:rsid w:val="00C97831"/>
    <w:rsid w:val="00CA103D"/>
    <w:rsid w:val="00CC36A7"/>
    <w:rsid w:val="00CF332D"/>
    <w:rsid w:val="00D12C25"/>
    <w:rsid w:val="00D30EF4"/>
    <w:rsid w:val="00D31736"/>
    <w:rsid w:val="00D31BA3"/>
    <w:rsid w:val="00D413A0"/>
    <w:rsid w:val="00D508A6"/>
    <w:rsid w:val="00D63076"/>
    <w:rsid w:val="00D76C8E"/>
    <w:rsid w:val="00DB09D2"/>
    <w:rsid w:val="00DB1A9B"/>
    <w:rsid w:val="00DE197F"/>
    <w:rsid w:val="00DE4D11"/>
    <w:rsid w:val="00DE5CF7"/>
    <w:rsid w:val="00DF0B6E"/>
    <w:rsid w:val="00E02EE0"/>
    <w:rsid w:val="00E130C6"/>
    <w:rsid w:val="00E13A6A"/>
    <w:rsid w:val="00E17B6D"/>
    <w:rsid w:val="00E47204"/>
    <w:rsid w:val="00E5738D"/>
    <w:rsid w:val="00E6358F"/>
    <w:rsid w:val="00E7043A"/>
    <w:rsid w:val="00E76192"/>
    <w:rsid w:val="00EC0D43"/>
    <w:rsid w:val="00EC4BAC"/>
    <w:rsid w:val="00ED6A4D"/>
    <w:rsid w:val="00EE32CD"/>
    <w:rsid w:val="00EF215B"/>
    <w:rsid w:val="00F009DF"/>
    <w:rsid w:val="00F04526"/>
    <w:rsid w:val="00F113BE"/>
    <w:rsid w:val="00F13E5A"/>
    <w:rsid w:val="00F26FB9"/>
    <w:rsid w:val="00F45CA3"/>
    <w:rsid w:val="00F552CF"/>
    <w:rsid w:val="00F571AE"/>
    <w:rsid w:val="00F6327C"/>
    <w:rsid w:val="00F8045A"/>
    <w:rsid w:val="00F84862"/>
    <w:rsid w:val="00FA537C"/>
    <w:rsid w:val="00FB3290"/>
    <w:rsid w:val="00FE53B4"/>
    <w:rsid w:val="00FF069B"/>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39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7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FA537C"/>
    <w:rPr>
      <w:rFonts w:ascii="Cambria" w:eastAsia="Times New Roman" w:hAnsi="Cambria" w:cs="Times New Roman"/>
      <w:b/>
      <w:bCs/>
      <w:sz w:val="26"/>
      <w:szCs w:val="26"/>
    </w:rPr>
  </w:style>
  <w:style w:type="character" w:styleId="Strong">
    <w:name w:val="Strong"/>
    <w:uiPriority w:val="22"/>
    <w:qFormat/>
    <w:rsid w:val="00FA537C"/>
    <w:rPr>
      <w:b/>
    </w:rPr>
  </w:style>
  <w:style w:type="paragraph" w:customStyle="1" w:styleId="Default">
    <w:name w:val="Default"/>
    <w:rsid w:val="00494FAF"/>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473709"/>
    <w:rPr>
      <w:sz w:val="20"/>
      <w:szCs w:val="20"/>
    </w:rPr>
  </w:style>
  <w:style w:type="character" w:customStyle="1" w:styleId="FootnoteTextChar">
    <w:name w:val="Footnote Text Char"/>
    <w:basedOn w:val="DefaultParagraphFont"/>
    <w:link w:val="FootnoteText"/>
    <w:uiPriority w:val="99"/>
    <w:semiHidden/>
    <w:rsid w:val="00473709"/>
    <w:rPr>
      <w:sz w:val="20"/>
      <w:szCs w:val="20"/>
    </w:rPr>
  </w:style>
  <w:style w:type="character" w:styleId="FootnoteReference">
    <w:name w:val="footnote reference"/>
    <w:basedOn w:val="DefaultParagraphFont"/>
    <w:uiPriority w:val="99"/>
    <w:semiHidden/>
    <w:unhideWhenUsed/>
    <w:rsid w:val="00473709"/>
    <w:rPr>
      <w:vertAlign w:val="superscript"/>
    </w:rPr>
  </w:style>
  <w:style w:type="character" w:customStyle="1" w:styleId="apple-converted-space">
    <w:name w:val="apple-converted-space"/>
    <w:basedOn w:val="DefaultParagraphFont"/>
    <w:rsid w:val="008336ED"/>
  </w:style>
  <w:style w:type="character" w:customStyle="1" w:styleId="Heading1Char">
    <w:name w:val="Heading 1 Char"/>
    <w:basedOn w:val="DefaultParagraphFont"/>
    <w:link w:val="Heading1"/>
    <w:uiPriority w:val="9"/>
    <w:rsid w:val="00707E9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0D43"/>
    <w:rPr>
      <w:sz w:val="16"/>
      <w:szCs w:val="16"/>
    </w:rPr>
  </w:style>
  <w:style w:type="paragraph" w:styleId="CommentText">
    <w:name w:val="annotation text"/>
    <w:basedOn w:val="Normal"/>
    <w:link w:val="CommentTextChar"/>
    <w:uiPriority w:val="99"/>
    <w:semiHidden/>
    <w:unhideWhenUsed/>
    <w:rsid w:val="00EC0D43"/>
    <w:rPr>
      <w:sz w:val="20"/>
      <w:szCs w:val="20"/>
    </w:rPr>
  </w:style>
  <w:style w:type="character" w:customStyle="1" w:styleId="CommentTextChar">
    <w:name w:val="Comment Text Char"/>
    <w:basedOn w:val="DefaultParagraphFont"/>
    <w:link w:val="CommentText"/>
    <w:uiPriority w:val="99"/>
    <w:semiHidden/>
    <w:rsid w:val="00EC0D43"/>
    <w:rPr>
      <w:sz w:val="20"/>
      <w:szCs w:val="20"/>
    </w:rPr>
  </w:style>
  <w:style w:type="paragraph" w:styleId="CommentSubject">
    <w:name w:val="annotation subject"/>
    <w:basedOn w:val="CommentText"/>
    <w:next w:val="CommentText"/>
    <w:link w:val="CommentSubjectChar"/>
    <w:uiPriority w:val="99"/>
    <w:semiHidden/>
    <w:unhideWhenUsed/>
    <w:rsid w:val="00EC0D43"/>
    <w:rPr>
      <w:b/>
      <w:bCs/>
    </w:rPr>
  </w:style>
  <w:style w:type="character" w:customStyle="1" w:styleId="CommentSubjectChar">
    <w:name w:val="Comment Subject Char"/>
    <w:basedOn w:val="CommentTextChar"/>
    <w:link w:val="CommentSubject"/>
    <w:uiPriority w:val="99"/>
    <w:semiHidden/>
    <w:rsid w:val="00EC0D43"/>
    <w:rPr>
      <w:b/>
      <w:bCs/>
      <w:sz w:val="20"/>
      <w:szCs w:val="20"/>
    </w:rPr>
  </w:style>
  <w:style w:type="paragraph" w:styleId="EndnoteText">
    <w:name w:val="endnote text"/>
    <w:basedOn w:val="Normal"/>
    <w:link w:val="EndnoteTextChar"/>
    <w:uiPriority w:val="99"/>
    <w:semiHidden/>
    <w:unhideWhenUsed/>
    <w:rsid w:val="009875D1"/>
    <w:rPr>
      <w:sz w:val="20"/>
      <w:szCs w:val="20"/>
    </w:rPr>
  </w:style>
  <w:style w:type="character" w:customStyle="1" w:styleId="EndnoteTextChar">
    <w:name w:val="Endnote Text Char"/>
    <w:basedOn w:val="DefaultParagraphFont"/>
    <w:link w:val="EndnoteText"/>
    <w:uiPriority w:val="99"/>
    <w:semiHidden/>
    <w:rsid w:val="009875D1"/>
    <w:rPr>
      <w:sz w:val="20"/>
      <w:szCs w:val="20"/>
    </w:rPr>
  </w:style>
  <w:style w:type="character" w:styleId="EndnoteReference">
    <w:name w:val="endnote reference"/>
    <w:basedOn w:val="DefaultParagraphFont"/>
    <w:uiPriority w:val="99"/>
    <w:semiHidden/>
    <w:unhideWhenUsed/>
    <w:rsid w:val="009875D1"/>
    <w:rPr>
      <w:vertAlign w:val="superscript"/>
    </w:rPr>
  </w:style>
  <w:style w:type="paragraph" w:styleId="NoSpacing">
    <w:name w:val="No Spacing"/>
    <w:uiPriority w:val="1"/>
    <w:qFormat/>
    <w:rsid w:val="00E7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9689">
      <w:bodyDiv w:val="1"/>
      <w:marLeft w:val="0"/>
      <w:marRight w:val="0"/>
      <w:marTop w:val="0"/>
      <w:marBottom w:val="0"/>
      <w:divBdr>
        <w:top w:val="none" w:sz="0" w:space="0" w:color="auto"/>
        <w:left w:val="none" w:sz="0" w:space="0" w:color="auto"/>
        <w:bottom w:val="none" w:sz="0" w:space="0" w:color="auto"/>
        <w:right w:val="none" w:sz="0" w:space="0" w:color="auto"/>
      </w:divBdr>
    </w:div>
    <w:div w:id="272786847">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600911645">
      <w:bodyDiv w:val="1"/>
      <w:marLeft w:val="0"/>
      <w:marRight w:val="0"/>
      <w:marTop w:val="0"/>
      <w:marBottom w:val="0"/>
      <w:divBdr>
        <w:top w:val="none" w:sz="0" w:space="0" w:color="auto"/>
        <w:left w:val="none" w:sz="0" w:space="0" w:color="auto"/>
        <w:bottom w:val="none" w:sz="0" w:space="0" w:color="auto"/>
        <w:right w:val="none" w:sz="0" w:space="0" w:color="auto"/>
      </w:divBdr>
    </w:div>
    <w:div w:id="653415665">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54139267">
      <w:bodyDiv w:val="1"/>
      <w:marLeft w:val="0"/>
      <w:marRight w:val="0"/>
      <w:marTop w:val="0"/>
      <w:marBottom w:val="0"/>
      <w:divBdr>
        <w:top w:val="none" w:sz="0" w:space="0" w:color="auto"/>
        <w:left w:val="none" w:sz="0" w:space="0" w:color="auto"/>
        <w:bottom w:val="none" w:sz="0" w:space="0" w:color="auto"/>
        <w:right w:val="none" w:sz="0" w:space="0" w:color="auto"/>
      </w:divBdr>
    </w:div>
    <w:div w:id="170840654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58580900">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lobalfund.org/en/blog/2016-12-01_SALESFORCE_RED_Great_Strides_Toward_an_AIDS-Free_Generation/" TargetMode="External"/><Relationship Id="rId20" Type="http://schemas.openxmlformats.org/officeDocument/2006/relationships/theme" Target="theme/theme1.xml"/><Relationship Id="rId10" Type="http://schemas.openxmlformats.org/officeDocument/2006/relationships/hyperlink" Target="http://tokeepapromise.org" TargetMode="External"/><Relationship Id="rId11" Type="http://schemas.openxmlformats.org/officeDocument/2006/relationships/hyperlink" Target="https://www.youtube.com/watch?v=OvS6ijzgfgM&amp;feature=youtu.be" TargetMode="External"/><Relationship Id="rId12" Type="http://schemas.openxmlformats.org/officeDocument/2006/relationships/hyperlink" Target="http://www.theglobalfund.org/en/blog/2016-10-25_Meet_the_Generation_Mykola_Story/" TargetMode="External"/><Relationship Id="rId13" Type="http://schemas.openxmlformats.org/officeDocument/2006/relationships/hyperlink" Target="http://www.theglobalfund.org/en/blog/2016-08-16_Meet_the_generation_to_End_It_For_Good/" TargetMode="External"/><Relationship Id="rId14" Type="http://schemas.openxmlformats.org/officeDocument/2006/relationships/hyperlink" Target="https://www.youtube.com/watch?v=r--C6L-8LcE&amp;feature=youtu.be" TargetMode="External"/><Relationship Id="rId15" Type="http://schemas.openxmlformats.org/officeDocument/2006/relationships/hyperlink" Target="http://www.globalpartnership.org/multimedia/video/2016-gpe-year-review"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6C00-8DFF-474D-9C8A-D4E1CC0D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1649</Words>
  <Characters>9401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5</cp:revision>
  <cp:lastPrinted>2017-04-20T21:43:00Z</cp:lastPrinted>
  <dcterms:created xsi:type="dcterms:W3CDTF">2017-05-01T21:27:00Z</dcterms:created>
  <dcterms:modified xsi:type="dcterms:W3CDTF">2017-05-02T19:01:00Z</dcterms:modified>
</cp:coreProperties>
</file>