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C36E" w14:textId="3FDBF5A9" w:rsidR="00A62E9C" w:rsidRPr="009B1B38" w:rsidRDefault="00A62E9C" w:rsidP="00A62E9C">
      <w:pPr>
        <w:spacing w:after="200" w:line="276" w:lineRule="auto"/>
        <w:rPr>
          <w:rFonts w:ascii="Open Sans" w:hAnsi="Open Sans"/>
          <w:bCs/>
          <w:color w:val="E41034"/>
          <w:sz w:val="28"/>
          <w:szCs w:val="28"/>
        </w:rPr>
      </w:pPr>
      <w:r w:rsidRPr="009B1B38">
        <w:rPr>
          <w:rFonts w:ascii="Open Sans" w:hAnsi="Open Sans"/>
          <w:bCs/>
          <w:color w:val="E41034"/>
          <w:sz w:val="28"/>
          <w:szCs w:val="28"/>
        </w:rPr>
        <w:t>Write Letters: Tell Congress to Prioritize</w:t>
      </w:r>
      <w:r w:rsidR="00C5373A">
        <w:rPr>
          <w:rFonts w:ascii="Open Sans" w:hAnsi="Open Sans"/>
          <w:bCs/>
          <w:color w:val="E41034"/>
          <w:sz w:val="28"/>
          <w:szCs w:val="28"/>
        </w:rPr>
        <w:t xml:space="preserve"> Health &amp; Education</w:t>
      </w:r>
      <w:r w:rsidRPr="009B1B38">
        <w:rPr>
          <w:rFonts w:ascii="Open Sans" w:hAnsi="Open Sans"/>
          <w:bCs/>
          <w:color w:val="E41034"/>
          <w:sz w:val="28"/>
          <w:szCs w:val="28"/>
        </w:rPr>
        <w:t xml:space="preserve"> </w:t>
      </w:r>
    </w:p>
    <w:p w14:paraId="70DCDA50" w14:textId="37761C52" w:rsidR="00C5373A" w:rsidRPr="002815F3" w:rsidRDefault="00C5373A" w:rsidP="00C5373A">
      <w:pPr>
        <w:spacing w:after="200" w:line="276" w:lineRule="auto"/>
        <w:rPr>
          <w:rFonts w:ascii="Open Sans" w:hAnsi="Open Sans" w:cstheme="majorHAnsi"/>
          <w:b/>
          <w:bCs/>
          <w:sz w:val="22"/>
          <w:szCs w:val="22"/>
        </w:rPr>
      </w:pPr>
      <w:r w:rsidRPr="00C5373A">
        <w:rPr>
          <w:rFonts w:ascii="Open Sans" w:hAnsi="Open Sans" w:cstheme="majorHAnsi"/>
          <w:sz w:val="22"/>
          <w:szCs w:val="22"/>
        </w:rPr>
        <w:t>As coronavirus risks becoming the next global pandemic, we know it’s the communities facing poverty and alread</w:t>
      </w:r>
      <w:bookmarkStart w:id="0" w:name="_GoBack"/>
      <w:bookmarkEnd w:id="0"/>
      <w:r w:rsidRPr="00C5373A">
        <w:rPr>
          <w:rFonts w:ascii="Open Sans" w:hAnsi="Open Sans" w:cstheme="majorHAnsi"/>
          <w:sz w:val="22"/>
          <w:szCs w:val="22"/>
        </w:rPr>
        <w:t>y pushed to the margins that face the greatest threats. </w:t>
      </w:r>
      <w:r w:rsidRPr="00C5373A">
        <w:rPr>
          <w:rFonts w:ascii="Open Sans" w:hAnsi="Open Sans" w:cstheme="majorHAnsi"/>
          <w:b/>
          <w:bCs/>
          <w:sz w:val="22"/>
          <w:szCs w:val="22"/>
        </w:rPr>
        <w:t>Viruses don’t discriminate, but people and policies too often do.</w:t>
      </w:r>
      <w:r w:rsidR="002815F3">
        <w:rPr>
          <w:rFonts w:ascii="Open Sans" w:hAnsi="Open Sans" w:cstheme="majorHAnsi"/>
          <w:b/>
          <w:bCs/>
          <w:sz w:val="22"/>
          <w:szCs w:val="22"/>
        </w:rPr>
        <w:t xml:space="preserve"> </w:t>
      </w:r>
      <w:r w:rsidR="002815F3" w:rsidRPr="002815F3">
        <w:rPr>
          <w:rFonts w:ascii="Open Sans" w:hAnsi="Open Sans" w:cstheme="majorHAnsi"/>
          <w:bCs/>
          <w:sz w:val="22"/>
          <w:szCs w:val="22"/>
        </w:rPr>
        <w:t>Whether it’s new emergencies like this one or ongoing emergencies like severe malnutrition, preventable child deaths, and tuberculosis – they require strong health care delivery systems, a respect for human rights, and an approach grounded in equity.</w:t>
      </w:r>
    </w:p>
    <w:p w14:paraId="5B627BA2" w14:textId="7284DAA9" w:rsidR="00483C85"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t xml:space="preserve">As Congress looks at its spending plan for </w:t>
      </w:r>
      <w:r>
        <w:rPr>
          <w:rFonts w:ascii="Open Sans" w:hAnsi="Open Sans" w:cstheme="majorHAnsi"/>
          <w:sz w:val="22"/>
          <w:szCs w:val="22"/>
        </w:rPr>
        <w:t>2021</w:t>
      </w:r>
      <w:r w:rsidRPr="007B5530">
        <w:rPr>
          <w:rFonts w:ascii="Open Sans" w:hAnsi="Open Sans" w:cstheme="majorHAnsi"/>
          <w:sz w:val="22"/>
          <w:szCs w:val="22"/>
        </w:rPr>
        <w:t xml:space="preserve">, </w:t>
      </w:r>
      <w:r w:rsidR="00C5373A">
        <w:rPr>
          <w:rFonts w:ascii="Open Sans" w:hAnsi="Open Sans" w:cstheme="majorHAnsi"/>
          <w:sz w:val="22"/>
          <w:szCs w:val="22"/>
        </w:rPr>
        <w:t>we must</w:t>
      </w:r>
      <w:r w:rsidRPr="007B5530">
        <w:rPr>
          <w:rFonts w:ascii="Open Sans" w:hAnsi="Open Sans" w:cstheme="majorHAnsi"/>
          <w:sz w:val="22"/>
          <w:szCs w:val="22"/>
        </w:rPr>
        <w:t xml:space="preserve"> tell them </w:t>
      </w:r>
      <w:r w:rsidR="00C5373A">
        <w:rPr>
          <w:rFonts w:ascii="Open Sans" w:hAnsi="Open Sans" w:cstheme="majorHAnsi"/>
          <w:sz w:val="22"/>
          <w:szCs w:val="22"/>
        </w:rPr>
        <w:t>to</w:t>
      </w:r>
      <w:r w:rsidRPr="007B5530">
        <w:rPr>
          <w:rFonts w:ascii="Open Sans" w:hAnsi="Open Sans" w:cstheme="majorHAnsi"/>
          <w:sz w:val="22"/>
          <w:szCs w:val="22"/>
        </w:rPr>
        <w:t xml:space="preserve"> prioritize</w:t>
      </w:r>
      <w:r w:rsidR="00C5373A">
        <w:rPr>
          <w:rFonts w:ascii="Open Sans" w:hAnsi="Open Sans" w:cstheme="majorHAnsi"/>
          <w:sz w:val="22"/>
          <w:szCs w:val="22"/>
        </w:rPr>
        <w:t xml:space="preserve"> s</w:t>
      </w:r>
      <w:r w:rsidRPr="007B5530">
        <w:rPr>
          <w:rFonts w:ascii="Open Sans" w:hAnsi="Open Sans" w:cstheme="majorHAnsi"/>
          <w:sz w:val="22"/>
          <w:szCs w:val="22"/>
        </w:rPr>
        <w:t xml:space="preserve">mart investments in </w:t>
      </w:r>
      <w:r>
        <w:rPr>
          <w:rFonts w:ascii="Open Sans" w:hAnsi="Open Sans" w:cstheme="majorHAnsi"/>
          <w:sz w:val="22"/>
          <w:szCs w:val="22"/>
        </w:rPr>
        <w:t>global</w:t>
      </w:r>
      <w:r w:rsidRPr="007B5530">
        <w:rPr>
          <w:rFonts w:ascii="Open Sans" w:hAnsi="Open Sans" w:cstheme="majorHAnsi"/>
          <w:sz w:val="22"/>
          <w:szCs w:val="22"/>
        </w:rPr>
        <w:t xml:space="preserve"> health and education programs in the world’s poorest places</w:t>
      </w:r>
      <w:r w:rsidR="00483C85">
        <w:rPr>
          <w:rFonts w:ascii="Open Sans" w:hAnsi="Open Sans" w:cstheme="majorHAnsi"/>
          <w:sz w:val="22"/>
          <w:szCs w:val="22"/>
        </w:rPr>
        <w:t xml:space="preserve"> that </w:t>
      </w:r>
      <w:r w:rsidRPr="007B5530">
        <w:rPr>
          <w:rFonts w:ascii="Open Sans" w:hAnsi="Open Sans" w:cstheme="majorHAnsi"/>
          <w:sz w:val="22"/>
          <w:szCs w:val="22"/>
        </w:rPr>
        <w:t>can dramatically change the futures of women, children, and other vulnerable populations</w:t>
      </w:r>
      <w:r w:rsidR="002815F3">
        <w:rPr>
          <w:rFonts w:ascii="Open Sans" w:hAnsi="Open Sans" w:cstheme="majorHAnsi"/>
          <w:sz w:val="22"/>
          <w:szCs w:val="22"/>
        </w:rPr>
        <w:t xml:space="preserve">, particularly in challenging times like these. </w:t>
      </w:r>
    </w:p>
    <w:p w14:paraId="6DC58884" w14:textId="142F3AFD" w:rsidR="00FF4540" w:rsidRDefault="00FF4540" w:rsidP="00A62E9C">
      <w:pPr>
        <w:spacing w:after="200" w:line="276" w:lineRule="auto"/>
        <w:rPr>
          <w:rFonts w:ascii="Open Sans" w:hAnsi="Open Sans" w:cstheme="majorHAnsi"/>
          <w:sz w:val="22"/>
          <w:szCs w:val="22"/>
        </w:rPr>
      </w:pPr>
      <w:r w:rsidRPr="00FF4540">
        <w:rPr>
          <w:rFonts w:ascii="Open Sans" w:hAnsi="Open Sans" w:cstheme="majorHAnsi"/>
          <w:sz w:val="22"/>
          <w:szCs w:val="22"/>
        </w:rPr>
        <w:t xml:space="preserve">This is </w:t>
      </w:r>
      <w:r>
        <w:rPr>
          <w:rFonts w:ascii="Open Sans" w:hAnsi="Open Sans" w:cstheme="majorHAnsi"/>
          <w:sz w:val="22"/>
          <w:szCs w:val="22"/>
        </w:rPr>
        <w:t xml:space="preserve">just the </w:t>
      </w:r>
      <w:r w:rsidRPr="00FF4540">
        <w:rPr>
          <w:rFonts w:ascii="Open Sans" w:hAnsi="Open Sans" w:cstheme="majorHAnsi"/>
          <w:sz w:val="22"/>
          <w:szCs w:val="22"/>
        </w:rPr>
        <w:t>latest global health challenge, not the last. Coronavirus is a sobering – and urgent – reminder that we need to increase investment in what we know works: strong international partnerships, building health care delivery systems that reach everyone, research and development, and an approach to care that prioritizes the most marginalized.</w:t>
      </w:r>
    </w:p>
    <w:p w14:paraId="15E380CE" w14:textId="44AE6108" w:rsidR="00A62E9C" w:rsidRPr="007B5530" w:rsidRDefault="00FF4540" w:rsidP="00A62E9C">
      <w:pPr>
        <w:spacing w:after="200" w:line="276" w:lineRule="auto"/>
        <w:rPr>
          <w:rFonts w:ascii="Open Sans" w:hAnsi="Open Sans" w:cstheme="majorHAnsi"/>
          <w:noProof/>
          <w:sz w:val="22"/>
          <w:szCs w:val="22"/>
        </w:rPr>
      </w:pPr>
      <w:r>
        <w:rPr>
          <w:rFonts w:ascii="Open Sans" w:hAnsi="Open Sans" w:cstheme="majorHAnsi"/>
          <w:noProof/>
          <w:sz w:val="22"/>
          <w:szCs w:val="22"/>
        </w:rPr>
        <w:t>These</w:t>
      </w:r>
      <w:r w:rsidR="00A62E9C" w:rsidRPr="007B5530">
        <w:rPr>
          <w:rFonts w:ascii="Open Sans" w:hAnsi="Open Sans" w:cstheme="majorHAnsi"/>
          <w:sz w:val="22"/>
          <w:szCs w:val="22"/>
        </w:rPr>
        <w:t xml:space="preserve"> efforts require resources. “Appropriation” is the act of setting aside money for a specific purpose. Annually, the U.S. Congress goes through the process of directing federal funding, or “appropriating” resources for the fiscal year to various programs, including development programs supported by RESULTS. </w:t>
      </w:r>
    </w:p>
    <w:p w14:paraId="1864A578" w14:textId="6C2C20E8" w:rsidR="00A62E9C" w:rsidRDefault="00A62E9C" w:rsidP="00A62E9C">
      <w:pPr>
        <w:spacing w:after="200" w:line="276" w:lineRule="auto"/>
        <w:rPr>
          <w:rFonts w:ascii="Open Sans" w:hAnsi="Open Sans" w:cstheme="majorHAnsi"/>
          <w:sz w:val="22"/>
          <w:szCs w:val="22"/>
        </w:rPr>
      </w:pPr>
      <w:r w:rsidRPr="007B5530">
        <w:rPr>
          <w:rFonts w:ascii="Open Sans" w:hAnsi="Open Sans" w:cstheme="majorHAnsi"/>
          <w:b/>
          <w:sz w:val="22"/>
          <w:szCs w:val="22"/>
        </w:rPr>
        <w:t xml:space="preserve">The key to being heard in this political climate is to show up early and often </w:t>
      </w:r>
      <w:r w:rsidRPr="007B5530">
        <w:rPr>
          <w:rFonts w:ascii="Open Sans" w:hAnsi="Open Sans" w:cstheme="majorHAnsi"/>
          <w:sz w:val="22"/>
          <w:szCs w:val="22"/>
        </w:rPr>
        <w:t>to remind Congress that constituents care about fighting poverty</w:t>
      </w:r>
      <w:r w:rsidR="00FF4540">
        <w:rPr>
          <w:rFonts w:ascii="Open Sans" w:hAnsi="Open Sans" w:cstheme="majorHAnsi"/>
          <w:sz w:val="22"/>
          <w:szCs w:val="22"/>
        </w:rPr>
        <w:t xml:space="preserve"> and addressing healthcare challenges</w:t>
      </w:r>
      <w:r w:rsidRPr="007B5530">
        <w:rPr>
          <w:rFonts w:ascii="Open Sans" w:hAnsi="Open Sans" w:cstheme="majorHAnsi"/>
          <w:sz w:val="22"/>
          <w:szCs w:val="22"/>
        </w:rPr>
        <w:t xml:space="preserve">. Now is the time to tell Congress they should prioritize protecting and increasing funding for anti-poverty programs in global health and education for fiscal year 2021 (which officially starts on Oct. 1, 2020). </w:t>
      </w:r>
    </w:p>
    <w:p w14:paraId="79FFCBFD" w14:textId="7AEA0E2A" w:rsidR="00A62E9C" w:rsidRPr="0026552E" w:rsidRDefault="00A62E9C" w:rsidP="002E5A2C">
      <w:pPr>
        <w:pStyle w:val="NoSpacing"/>
        <w:spacing w:after="240"/>
        <w:rPr>
          <w:rFonts w:ascii="Open Sans" w:hAnsi="Open Sans" w:cstheme="majorHAnsi"/>
          <w:color w:val="0000FF" w:themeColor="hyperlink"/>
          <w:sz w:val="20"/>
          <w:szCs w:val="20"/>
          <w:u w:val="single"/>
        </w:rPr>
      </w:pPr>
      <w:r w:rsidRPr="007B5530">
        <w:rPr>
          <w:rFonts w:ascii="Open Sans" w:hAnsi="Open Sans" w:cstheme="majorHAnsi"/>
          <w:bCs/>
          <w:color w:val="E42445"/>
          <w:sz w:val="28"/>
          <w:szCs w:val="28"/>
        </w:rPr>
        <w:t xml:space="preserve">Gather Your Fellow Advocates and Start Writing </w:t>
      </w:r>
    </w:p>
    <w:p w14:paraId="65419A20" w14:textId="3B2DB059" w:rsidR="00A62E9C" w:rsidRPr="007B5530" w:rsidRDefault="00DD6437" w:rsidP="00A62E9C">
      <w:pPr>
        <w:spacing w:after="200" w:line="276" w:lineRule="auto"/>
        <w:rPr>
          <w:rFonts w:ascii="Open Sans" w:hAnsi="Open Sans" w:cstheme="majorHAnsi"/>
          <w:sz w:val="22"/>
          <w:szCs w:val="22"/>
        </w:rPr>
      </w:pPr>
      <w:r>
        <w:rPr>
          <w:rFonts w:ascii="Open Sans" w:hAnsi="Open Sans" w:cstheme="majorHAnsi"/>
          <w:b/>
          <w:sz w:val="22"/>
          <w:szCs w:val="22"/>
        </w:rPr>
        <w:t>Take Action</w:t>
      </w:r>
      <w:r w:rsidRPr="007B5530">
        <w:rPr>
          <w:rFonts w:ascii="Open Sans" w:hAnsi="Open Sans" w:cstheme="majorHAnsi"/>
          <w:b/>
          <w:sz w:val="22"/>
          <w:szCs w:val="22"/>
        </w:rPr>
        <w:t xml:space="preserve">: </w:t>
      </w:r>
      <w:r>
        <w:rPr>
          <w:rFonts w:ascii="Open Sans" w:hAnsi="Open Sans" w:cstheme="majorHAnsi"/>
          <w:sz w:val="22"/>
          <w:szCs w:val="22"/>
        </w:rPr>
        <w:t>Write a letter to your Senators a</w:t>
      </w:r>
      <w:r w:rsidRPr="007B5530">
        <w:rPr>
          <w:rFonts w:ascii="Open Sans" w:hAnsi="Open Sans" w:cstheme="majorHAnsi"/>
          <w:sz w:val="22"/>
          <w:szCs w:val="22"/>
        </w:rPr>
        <w:t>sk</w:t>
      </w:r>
      <w:r>
        <w:rPr>
          <w:rFonts w:ascii="Open Sans" w:hAnsi="Open Sans" w:cstheme="majorHAnsi"/>
          <w:sz w:val="22"/>
          <w:szCs w:val="22"/>
        </w:rPr>
        <w:t>ing</w:t>
      </w:r>
      <w:r w:rsidRPr="007B5530">
        <w:rPr>
          <w:rFonts w:ascii="Open Sans" w:hAnsi="Open Sans" w:cstheme="majorHAnsi"/>
          <w:sz w:val="22"/>
          <w:szCs w:val="22"/>
        </w:rPr>
        <w:t xml:space="preserve"> </w:t>
      </w:r>
      <w:r>
        <w:rPr>
          <w:rFonts w:ascii="Open Sans" w:hAnsi="Open Sans" w:cstheme="majorHAnsi"/>
          <w:sz w:val="22"/>
          <w:szCs w:val="22"/>
        </w:rPr>
        <w:t xml:space="preserve">them </w:t>
      </w:r>
      <w:r w:rsidRPr="007B5530">
        <w:rPr>
          <w:rFonts w:ascii="Open Sans" w:hAnsi="Open Sans" w:cstheme="majorHAnsi"/>
          <w:sz w:val="22"/>
          <w:szCs w:val="22"/>
        </w:rPr>
        <w:t>to</w:t>
      </w:r>
      <w:r>
        <w:rPr>
          <w:rFonts w:ascii="Open Sans" w:hAnsi="Open Sans" w:cstheme="majorHAnsi"/>
          <w:sz w:val="22"/>
          <w:szCs w:val="22"/>
        </w:rPr>
        <w:t xml:space="preserve"> </w:t>
      </w:r>
      <w:r w:rsidRPr="00F008C8">
        <w:rPr>
          <w:rFonts w:ascii="Open Sans" w:hAnsi="Open Sans" w:cstheme="majorHAnsi"/>
          <w:sz w:val="22"/>
          <w:szCs w:val="22"/>
        </w:rPr>
        <w:t>make a personal request for specific funding levels</w:t>
      </w:r>
      <w:r w:rsidRPr="007B5530">
        <w:rPr>
          <w:rFonts w:ascii="Open Sans" w:hAnsi="Open Sans" w:cstheme="majorHAnsi"/>
          <w:sz w:val="22"/>
          <w:szCs w:val="22"/>
        </w:rPr>
        <w:t xml:space="preserve"> to the State and Foreign Operations Appropriations Subcommittee</w:t>
      </w:r>
      <w:r>
        <w:rPr>
          <w:rFonts w:ascii="Open Sans" w:hAnsi="Open Sans" w:cstheme="majorHAnsi"/>
          <w:sz w:val="22"/>
          <w:szCs w:val="22"/>
        </w:rPr>
        <w:t xml:space="preserve"> (SFOPS)</w:t>
      </w:r>
      <w:r w:rsidRPr="007B5530">
        <w:rPr>
          <w:rFonts w:ascii="Open Sans" w:hAnsi="Open Sans" w:cstheme="majorHAnsi"/>
          <w:sz w:val="22"/>
          <w:szCs w:val="22"/>
        </w:rPr>
        <w:t xml:space="preserve"> </w:t>
      </w:r>
      <w:r>
        <w:rPr>
          <w:rFonts w:ascii="Open Sans" w:hAnsi="Open Sans" w:cstheme="majorHAnsi"/>
          <w:sz w:val="22"/>
          <w:szCs w:val="22"/>
        </w:rPr>
        <w:t>l</w:t>
      </w:r>
      <w:r w:rsidRPr="007B5530">
        <w:rPr>
          <w:rFonts w:ascii="Open Sans" w:hAnsi="Open Sans" w:cstheme="majorHAnsi"/>
          <w:sz w:val="22"/>
          <w:szCs w:val="22"/>
        </w:rPr>
        <w:t>eadership</w:t>
      </w:r>
      <w:r w:rsidR="00637FEF">
        <w:rPr>
          <w:rFonts w:ascii="Open Sans" w:hAnsi="Open Sans" w:cstheme="majorHAnsi"/>
          <w:sz w:val="22"/>
          <w:szCs w:val="22"/>
        </w:rPr>
        <w:t xml:space="preserve">: </w:t>
      </w:r>
      <w:r w:rsidR="00A62E9C" w:rsidRPr="007B5530">
        <w:rPr>
          <w:rFonts w:ascii="Open Sans" w:hAnsi="Open Sans" w:cstheme="majorHAnsi"/>
          <w:sz w:val="22"/>
          <w:szCs w:val="22"/>
        </w:rPr>
        <w:t>Senator Lindsey Graham (R</w:t>
      </w:r>
      <w:r w:rsidR="00A62E9C">
        <w:rPr>
          <w:rFonts w:ascii="Open Sans" w:hAnsi="Open Sans" w:cstheme="majorHAnsi"/>
          <w:sz w:val="22"/>
          <w:szCs w:val="22"/>
        </w:rPr>
        <w:t>-SC</w:t>
      </w:r>
      <w:r w:rsidR="00A62E9C" w:rsidRPr="007B5530">
        <w:rPr>
          <w:rFonts w:ascii="Open Sans" w:hAnsi="Open Sans" w:cstheme="majorHAnsi"/>
          <w:sz w:val="22"/>
          <w:szCs w:val="22"/>
        </w:rPr>
        <w:t xml:space="preserve">) </w:t>
      </w:r>
      <w:r w:rsidR="00A62E9C">
        <w:rPr>
          <w:rFonts w:ascii="Open Sans" w:hAnsi="Open Sans" w:cstheme="majorHAnsi"/>
          <w:sz w:val="22"/>
          <w:szCs w:val="22"/>
        </w:rPr>
        <w:t xml:space="preserve">&amp; </w:t>
      </w:r>
      <w:r w:rsidR="00A62E9C" w:rsidRPr="007B5530">
        <w:rPr>
          <w:rFonts w:ascii="Open Sans" w:hAnsi="Open Sans" w:cstheme="majorHAnsi"/>
          <w:sz w:val="22"/>
          <w:szCs w:val="22"/>
        </w:rPr>
        <w:t>Senator Patrick Leahy (D</w:t>
      </w:r>
      <w:r w:rsidR="00A62E9C">
        <w:rPr>
          <w:rFonts w:ascii="Open Sans" w:hAnsi="Open Sans" w:cstheme="majorHAnsi"/>
          <w:sz w:val="22"/>
          <w:szCs w:val="22"/>
        </w:rPr>
        <w:t>-VT</w:t>
      </w:r>
      <w:r w:rsidR="00A62E9C" w:rsidRPr="007B5530">
        <w:rPr>
          <w:rFonts w:ascii="Open Sans" w:hAnsi="Open Sans" w:cstheme="majorHAnsi"/>
          <w:sz w:val="22"/>
          <w:szCs w:val="22"/>
        </w:rPr>
        <w:t xml:space="preserve">). </w:t>
      </w:r>
      <w:r w:rsidR="001300C6">
        <w:rPr>
          <w:rFonts w:ascii="Open Sans" w:hAnsi="Open Sans" w:cstheme="majorHAnsi"/>
          <w:sz w:val="22"/>
          <w:szCs w:val="22"/>
        </w:rPr>
        <w:t xml:space="preserve">You can also ask them to sign on </w:t>
      </w:r>
      <w:r w:rsidR="00CD0AA5">
        <w:rPr>
          <w:rFonts w:ascii="Open Sans" w:hAnsi="Open Sans" w:cstheme="majorHAnsi"/>
          <w:sz w:val="22"/>
          <w:szCs w:val="22"/>
        </w:rPr>
        <w:t>related Dear Colleague letters.</w:t>
      </w:r>
    </w:p>
    <w:p w14:paraId="20C2A926" w14:textId="4379F3DD" w:rsidR="00A62E9C" w:rsidRPr="00807E09" w:rsidRDefault="00A62E9C" w:rsidP="00A62E9C">
      <w:pPr>
        <w:spacing w:after="200" w:line="276" w:lineRule="auto"/>
        <w:rPr>
          <w:rFonts w:ascii="Open Sans" w:hAnsi="Open Sans" w:cstheme="majorHAnsi"/>
          <w:sz w:val="22"/>
          <w:szCs w:val="22"/>
        </w:rPr>
      </w:pPr>
      <w:r w:rsidRPr="007B5530">
        <w:rPr>
          <w:rFonts w:ascii="Open Sans" w:hAnsi="Open Sans" w:cstheme="majorHAnsi"/>
          <w:sz w:val="22"/>
          <w:szCs w:val="22"/>
        </w:rPr>
        <w:lastRenderedPageBreak/>
        <w:t xml:space="preserve">For background on each of these </w:t>
      </w:r>
      <w:r w:rsidR="00CD0AA5">
        <w:rPr>
          <w:rFonts w:ascii="Open Sans" w:hAnsi="Open Sans" w:cstheme="majorHAnsi"/>
          <w:sz w:val="22"/>
          <w:szCs w:val="22"/>
        </w:rPr>
        <w:t>requests</w:t>
      </w:r>
      <w:r w:rsidRPr="007B5530">
        <w:rPr>
          <w:rFonts w:ascii="Open Sans" w:hAnsi="Open Sans" w:cstheme="majorHAnsi"/>
          <w:sz w:val="22"/>
          <w:szCs w:val="22"/>
        </w:rPr>
        <w:t xml:space="preserve"> </w:t>
      </w:r>
      <w:hyperlink r:id="rId11" w:history="1">
        <w:r w:rsidRPr="00807E09">
          <w:rPr>
            <w:rStyle w:val="Hyperlink"/>
            <w:rFonts w:ascii="Open Sans" w:hAnsi="Open Sans" w:cstheme="majorHAnsi"/>
            <w:sz w:val="22"/>
            <w:szCs w:val="22"/>
          </w:rPr>
          <w:t xml:space="preserve">please review the corresponding Appropriations </w:t>
        </w:r>
        <w:r>
          <w:rPr>
            <w:rStyle w:val="Hyperlink"/>
            <w:rFonts w:ascii="Open Sans" w:hAnsi="Open Sans" w:cstheme="majorHAnsi"/>
            <w:sz w:val="22"/>
            <w:szCs w:val="22"/>
          </w:rPr>
          <w:t>memos</w:t>
        </w:r>
      </w:hyperlink>
      <w:r w:rsidRPr="007B5530">
        <w:rPr>
          <w:rFonts w:ascii="Open Sans" w:hAnsi="Open Sans" w:cstheme="majorHAnsi"/>
          <w:sz w:val="22"/>
          <w:szCs w:val="22"/>
        </w:rPr>
        <w:t xml:space="preserve">, which contain additional background on each issue to support your request. We suggest that you not include </w:t>
      </w:r>
      <w:r w:rsidR="00637FEF">
        <w:rPr>
          <w:rFonts w:ascii="Open Sans" w:hAnsi="Open Sans" w:cstheme="majorHAnsi"/>
          <w:sz w:val="22"/>
          <w:szCs w:val="22"/>
        </w:rPr>
        <w:t>all of the funding requests, unless you know your Senator supports all of them</w:t>
      </w:r>
      <w:r w:rsidRPr="007B5530">
        <w:rPr>
          <w:rFonts w:ascii="Open Sans" w:hAnsi="Open Sans" w:cstheme="majorHAnsi"/>
          <w:sz w:val="22"/>
          <w:szCs w:val="22"/>
        </w:rPr>
        <w:t>.</w:t>
      </w:r>
      <w:r w:rsidR="00637FEF">
        <w:rPr>
          <w:rFonts w:ascii="Open Sans" w:hAnsi="Open Sans" w:cstheme="majorHAnsi"/>
          <w:sz w:val="22"/>
          <w:szCs w:val="22"/>
        </w:rPr>
        <w:t xml:space="preserve"> Instead,</w:t>
      </w:r>
      <w:r w:rsidRPr="007B5530">
        <w:rPr>
          <w:rFonts w:ascii="Open Sans" w:hAnsi="Open Sans" w:cstheme="majorHAnsi"/>
          <w:sz w:val="22"/>
          <w:szCs w:val="22"/>
        </w:rPr>
        <w:t xml:space="preserve"> </w:t>
      </w:r>
      <w:r w:rsidR="00637FEF">
        <w:rPr>
          <w:rFonts w:ascii="Open Sans" w:hAnsi="Open Sans" w:cstheme="majorHAnsi"/>
          <w:sz w:val="22"/>
          <w:szCs w:val="22"/>
        </w:rPr>
        <w:t>s</w:t>
      </w:r>
      <w:r w:rsidRPr="007B5530">
        <w:rPr>
          <w:rFonts w:ascii="Open Sans" w:hAnsi="Open Sans" w:cstheme="majorHAnsi"/>
          <w:sz w:val="22"/>
          <w:szCs w:val="22"/>
        </w:rPr>
        <w:t xml:space="preserve">elect one or more </w:t>
      </w:r>
      <w:r w:rsidR="000D67B7">
        <w:rPr>
          <w:rFonts w:ascii="Open Sans" w:hAnsi="Open Sans" w:cstheme="majorHAnsi"/>
          <w:sz w:val="22"/>
          <w:szCs w:val="22"/>
        </w:rPr>
        <w:t>requests</w:t>
      </w:r>
      <w:r w:rsidRPr="007B5530">
        <w:rPr>
          <w:rFonts w:ascii="Open Sans" w:hAnsi="Open Sans" w:cstheme="majorHAnsi"/>
          <w:sz w:val="22"/>
          <w:szCs w:val="22"/>
        </w:rPr>
        <w:t xml:space="preserve"> that </w:t>
      </w:r>
      <w:r w:rsidR="000D67B7">
        <w:rPr>
          <w:rFonts w:ascii="Open Sans" w:hAnsi="Open Sans" w:cstheme="majorHAnsi"/>
          <w:sz w:val="22"/>
          <w:szCs w:val="22"/>
        </w:rPr>
        <w:t>your Senator</w:t>
      </w:r>
      <w:r w:rsidRPr="007B5530">
        <w:rPr>
          <w:rFonts w:ascii="Open Sans" w:hAnsi="Open Sans" w:cstheme="majorHAnsi"/>
          <w:sz w:val="22"/>
          <w:szCs w:val="22"/>
        </w:rPr>
        <w:t xml:space="preserve"> is most likely to support</w:t>
      </w:r>
      <w:r w:rsidR="000D67B7">
        <w:rPr>
          <w:rFonts w:ascii="Open Sans" w:hAnsi="Open Sans" w:cstheme="majorHAnsi"/>
          <w:sz w:val="22"/>
          <w:szCs w:val="22"/>
        </w:rPr>
        <w:t xml:space="preserve"> and act on</w:t>
      </w:r>
      <w:r w:rsidRPr="007B5530">
        <w:rPr>
          <w:rFonts w:ascii="Open Sans" w:hAnsi="Open Sans" w:cstheme="majorHAnsi"/>
          <w:sz w:val="22"/>
          <w:szCs w:val="22"/>
        </w:rPr>
        <w:t>.</w:t>
      </w:r>
    </w:p>
    <w:tbl>
      <w:tblPr>
        <w:tblStyle w:val="TableGrid"/>
        <w:tblW w:w="0" w:type="auto"/>
        <w:tblInd w:w="-5" w:type="dxa"/>
        <w:tblLook w:val="04A0" w:firstRow="1" w:lastRow="0" w:firstColumn="1" w:lastColumn="0" w:noHBand="0" w:noVBand="1"/>
      </w:tblPr>
      <w:tblGrid>
        <w:gridCol w:w="3256"/>
        <w:gridCol w:w="6099"/>
      </w:tblGrid>
      <w:tr w:rsidR="00A62E9C" w:rsidRPr="007B5530" w14:paraId="75BE18C6" w14:textId="77777777" w:rsidTr="00223416">
        <w:tc>
          <w:tcPr>
            <w:tcW w:w="9355" w:type="dxa"/>
            <w:gridSpan w:val="2"/>
            <w:shd w:val="clear" w:color="auto" w:fill="EEECE1" w:themeFill="background2"/>
            <w:vAlign w:val="center"/>
          </w:tcPr>
          <w:p w14:paraId="66DFE361" w14:textId="77777777" w:rsidR="00A62E9C" w:rsidRPr="007B5530" w:rsidRDefault="00A62E9C" w:rsidP="00223416">
            <w:pPr>
              <w:pStyle w:val="NoSpacing"/>
              <w:ind w:left="162" w:hanging="162"/>
              <w:jc w:val="center"/>
              <w:rPr>
                <w:rFonts w:ascii="Open Sans" w:hAnsi="Open Sans" w:cstheme="majorHAnsi"/>
                <w:b/>
                <w:bCs/>
                <w:sz w:val="18"/>
                <w:szCs w:val="18"/>
              </w:rPr>
            </w:pPr>
            <w:r w:rsidRPr="007B5530">
              <w:rPr>
                <w:rFonts w:ascii="Open Sans" w:hAnsi="Open Sans" w:cstheme="majorHAnsi"/>
                <w:b/>
                <w:bCs/>
                <w:sz w:val="18"/>
                <w:szCs w:val="18"/>
              </w:rPr>
              <w:t>RESULTS’ FY21 Appropriations Requests</w:t>
            </w:r>
          </w:p>
          <w:p w14:paraId="3622F281" w14:textId="77777777" w:rsidR="00A62E9C" w:rsidRPr="007B5530" w:rsidRDefault="00A62E9C" w:rsidP="00223416">
            <w:pPr>
              <w:pStyle w:val="NoSpacing"/>
              <w:ind w:left="162" w:hanging="162"/>
              <w:jc w:val="center"/>
              <w:rPr>
                <w:rFonts w:ascii="Open Sans" w:hAnsi="Open Sans" w:cstheme="majorHAnsi"/>
                <w:sz w:val="8"/>
                <w:szCs w:val="8"/>
              </w:rPr>
            </w:pPr>
          </w:p>
        </w:tc>
      </w:tr>
      <w:tr w:rsidR="00A62E9C" w:rsidRPr="007B5530" w14:paraId="4287A25E" w14:textId="77777777" w:rsidTr="00223416">
        <w:tc>
          <w:tcPr>
            <w:tcW w:w="3256" w:type="dxa"/>
            <w:vAlign w:val="center"/>
          </w:tcPr>
          <w:p w14:paraId="18C962F0" w14:textId="4A8F62BF" w:rsidR="00CD0AA5" w:rsidRPr="006D2FF3" w:rsidRDefault="00A62E9C" w:rsidP="006D2FF3">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Child Health, Gavi, and Nutrition</w:t>
            </w:r>
            <w:r w:rsidR="006D2FF3">
              <w:rPr>
                <w:rFonts w:ascii="Open Sans" w:hAnsi="Open Sans" w:cstheme="majorHAnsi"/>
                <w:b/>
                <w:sz w:val="18"/>
                <w:szCs w:val="18"/>
              </w:rPr>
              <w:t xml:space="preserve"> (</w:t>
            </w:r>
            <w:hyperlink r:id="rId12" w:history="1">
              <w:r w:rsidR="006D2FF3" w:rsidRPr="006D2FF3">
                <w:rPr>
                  <w:rStyle w:val="Hyperlink"/>
                  <w:rFonts w:ascii="Open Sans" w:hAnsi="Open Sans" w:cstheme="majorHAnsi"/>
                  <w:b/>
                  <w:sz w:val="18"/>
                  <w:szCs w:val="18"/>
                </w:rPr>
                <w:t>Link to memo</w:t>
              </w:r>
            </w:hyperlink>
            <w:r w:rsidR="006D2FF3">
              <w:rPr>
                <w:rFonts w:ascii="Open Sans" w:hAnsi="Open Sans" w:cstheme="majorHAnsi"/>
                <w:b/>
                <w:sz w:val="18"/>
                <w:szCs w:val="18"/>
              </w:rPr>
              <w:t>)</w:t>
            </w:r>
          </w:p>
        </w:tc>
        <w:tc>
          <w:tcPr>
            <w:tcW w:w="6099" w:type="dxa"/>
            <w:vAlign w:val="center"/>
          </w:tcPr>
          <w:p w14:paraId="00E5402C"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$900 million for Maternal and Child Health.</w:t>
            </w:r>
          </w:p>
          <w:p w14:paraId="75DB8730"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Include $290 million for Gavi, the Vaccine Alliance, for global immunization within the Maternal and Child Health Account.</w:t>
            </w:r>
          </w:p>
          <w:p w14:paraId="01DE26EA"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$200 million for Nutrition programs in Global Health.</w:t>
            </w:r>
          </w:p>
        </w:tc>
      </w:tr>
      <w:tr w:rsidR="00A62E9C" w:rsidRPr="007B5530" w14:paraId="581CDB4E" w14:textId="77777777" w:rsidTr="00223416">
        <w:tc>
          <w:tcPr>
            <w:tcW w:w="3256" w:type="dxa"/>
            <w:vAlign w:val="center"/>
          </w:tcPr>
          <w:p w14:paraId="686CD54D" w14:textId="4C2D290B"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Bilateral Tuberculosis</w:t>
            </w:r>
            <w:r w:rsidR="006D2FF3">
              <w:rPr>
                <w:rFonts w:ascii="Open Sans" w:hAnsi="Open Sans" w:cstheme="majorHAnsi"/>
                <w:b/>
                <w:sz w:val="18"/>
                <w:szCs w:val="18"/>
              </w:rPr>
              <w:t xml:space="preserve"> (</w:t>
            </w:r>
            <w:hyperlink r:id="rId13" w:history="1">
              <w:r w:rsidR="006D2FF3" w:rsidRPr="006D2FF3">
                <w:rPr>
                  <w:rStyle w:val="Hyperlink"/>
                  <w:rFonts w:ascii="Open Sans" w:hAnsi="Open Sans" w:cstheme="majorHAnsi"/>
                  <w:b/>
                  <w:sz w:val="18"/>
                  <w:szCs w:val="18"/>
                </w:rPr>
                <w:t>Link to memo</w:t>
              </w:r>
            </w:hyperlink>
            <w:r w:rsidR="006D2FF3">
              <w:rPr>
                <w:rFonts w:ascii="Open Sans" w:hAnsi="Open Sans" w:cstheme="majorHAnsi"/>
                <w:b/>
                <w:sz w:val="18"/>
                <w:szCs w:val="18"/>
              </w:rPr>
              <w:t>)</w:t>
            </w:r>
          </w:p>
        </w:tc>
        <w:tc>
          <w:tcPr>
            <w:tcW w:w="6099" w:type="dxa"/>
            <w:vAlign w:val="center"/>
          </w:tcPr>
          <w:p w14:paraId="323FE40F"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$400 million for scaling up critical U.S.-supported efforts to control and treat TB and drug-resistant TB.</w:t>
            </w:r>
          </w:p>
        </w:tc>
      </w:tr>
      <w:tr w:rsidR="00A62E9C" w:rsidRPr="007B5530" w14:paraId="1C927D62" w14:textId="77777777" w:rsidTr="00223416">
        <w:tc>
          <w:tcPr>
            <w:tcW w:w="3256" w:type="dxa"/>
            <w:tcBorders>
              <w:bottom w:val="single" w:sz="4" w:space="0" w:color="auto"/>
            </w:tcBorders>
            <w:vAlign w:val="center"/>
          </w:tcPr>
          <w:p w14:paraId="66162097" w14:textId="50627A9B"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Global Fund to Fight AIDS, Tuberculosis, and Malaria</w:t>
            </w:r>
            <w:r w:rsidR="006D2FF3">
              <w:rPr>
                <w:rFonts w:ascii="Open Sans" w:hAnsi="Open Sans" w:cstheme="majorHAnsi"/>
                <w:b/>
                <w:sz w:val="18"/>
                <w:szCs w:val="18"/>
              </w:rPr>
              <w:t xml:space="preserve"> (</w:t>
            </w:r>
            <w:hyperlink r:id="rId14" w:history="1">
              <w:r w:rsidR="006D2FF3" w:rsidRPr="006D2FF3">
                <w:rPr>
                  <w:rStyle w:val="Hyperlink"/>
                  <w:rFonts w:ascii="Open Sans" w:hAnsi="Open Sans" w:cstheme="majorHAnsi"/>
                  <w:b/>
                  <w:sz w:val="18"/>
                  <w:szCs w:val="18"/>
                </w:rPr>
                <w:t>Link to memo</w:t>
              </w:r>
            </w:hyperlink>
            <w:r w:rsidR="006D2FF3">
              <w:rPr>
                <w:rFonts w:ascii="Open Sans" w:hAnsi="Open Sans" w:cstheme="majorHAnsi"/>
                <w:b/>
                <w:sz w:val="18"/>
                <w:szCs w:val="18"/>
              </w:rPr>
              <w:t>)</w:t>
            </w:r>
          </w:p>
        </w:tc>
        <w:tc>
          <w:tcPr>
            <w:tcW w:w="6099" w:type="dxa"/>
            <w:tcBorders>
              <w:bottom w:val="single" w:sz="4" w:space="0" w:color="auto"/>
            </w:tcBorders>
            <w:vAlign w:val="center"/>
          </w:tcPr>
          <w:p w14:paraId="79ED3837"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Provide $1.56 billion for the Global Fund to Fight AIDS, Tuberculosis and Malaria to maintain and expand life-saving prevention and treatment programs.</w:t>
            </w:r>
          </w:p>
        </w:tc>
      </w:tr>
      <w:tr w:rsidR="00A62E9C" w:rsidRPr="007B5530" w14:paraId="23702F68" w14:textId="77777777" w:rsidTr="00223416">
        <w:tc>
          <w:tcPr>
            <w:tcW w:w="3256" w:type="dxa"/>
            <w:tcBorders>
              <w:top w:val="single" w:sz="4" w:space="0" w:color="auto"/>
              <w:left w:val="single" w:sz="4" w:space="0" w:color="auto"/>
              <w:bottom w:val="single" w:sz="4" w:space="0" w:color="auto"/>
              <w:right w:val="single" w:sz="4" w:space="0" w:color="auto"/>
            </w:tcBorders>
            <w:vAlign w:val="center"/>
          </w:tcPr>
          <w:p w14:paraId="3AE0E58E" w14:textId="71C0E39C" w:rsidR="00A62E9C" w:rsidRPr="007B5530" w:rsidRDefault="00A62E9C" w:rsidP="00223416">
            <w:pPr>
              <w:spacing w:after="200" w:line="276" w:lineRule="auto"/>
              <w:ind w:left="72" w:hanging="72"/>
              <w:rPr>
                <w:rFonts w:ascii="Open Sans" w:hAnsi="Open Sans" w:cstheme="majorHAnsi"/>
                <w:b/>
                <w:sz w:val="18"/>
                <w:szCs w:val="18"/>
              </w:rPr>
            </w:pPr>
            <w:r w:rsidRPr="007B5530">
              <w:rPr>
                <w:rFonts w:ascii="Open Sans" w:hAnsi="Open Sans" w:cstheme="majorHAnsi"/>
                <w:b/>
                <w:sz w:val="18"/>
                <w:szCs w:val="18"/>
              </w:rPr>
              <w:t>Global Partnership for Education</w:t>
            </w:r>
            <w:r w:rsidR="006D2FF3">
              <w:rPr>
                <w:rFonts w:ascii="Open Sans" w:hAnsi="Open Sans" w:cstheme="majorHAnsi"/>
                <w:b/>
                <w:sz w:val="18"/>
                <w:szCs w:val="18"/>
              </w:rPr>
              <w:t xml:space="preserve"> (</w:t>
            </w:r>
            <w:hyperlink r:id="rId15" w:history="1">
              <w:r w:rsidR="006D2FF3" w:rsidRPr="006D2FF3">
                <w:rPr>
                  <w:rStyle w:val="Hyperlink"/>
                  <w:rFonts w:ascii="Open Sans" w:hAnsi="Open Sans" w:cstheme="majorHAnsi"/>
                  <w:b/>
                  <w:sz w:val="18"/>
                  <w:szCs w:val="18"/>
                </w:rPr>
                <w:t>Link to memo</w:t>
              </w:r>
            </w:hyperlink>
            <w:r w:rsidR="006D2FF3">
              <w:rPr>
                <w:rFonts w:ascii="Open Sans" w:hAnsi="Open Sans" w:cstheme="majorHAnsi"/>
                <w:b/>
                <w:sz w:val="18"/>
                <w:szCs w:val="18"/>
              </w:rPr>
              <w:t>)</w:t>
            </w:r>
            <w:r w:rsidRPr="007B5530">
              <w:rPr>
                <w:rFonts w:ascii="Open Sans" w:hAnsi="Open Sans" w:cstheme="majorHAnsi"/>
                <w:b/>
                <w:sz w:val="18"/>
                <w:szCs w:val="18"/>
              </w:rPr>
              <w:t xml:space="preserve"> </w:t>
            </w:r>
          </w:p>
        </w:tc>
        <w:tc>
          <w:tcPr>
            <w:tcW w:w="6099" w:type="dxa"/>
            <w:tcBorders>
              <w:top w:val="single" w:sz="4" w:space="0" w:color="auto"/>
              <w:left w:val="single" w:sz="4" w:space="0" w:color="auto"/>
              <w:bottom w:val="single" w:sz="4" w:space="0" w:color="auto"/>
              <w:right w:val="single" w:sz="4" w:space="0" w:color="auto"/>
            </w:tcBorders>
            <w:vAlign w:val="center"/>
          </w:tcPr>
          <w:p w14:paraId="60D340F7" w14:textId="77777777" w:rsidR="00A62E9C" w:rsidRPr="007B5530" w:rsidRDefault="00A62E9C" w:rsidP="00223416">
            <w:pPr>
              <w:pStyle w:val="NoSpacing"/>
              <w:ind w:left="162" w:hanging="162"/>
              <w:rPr>
                <w:rFonts w:ascii="Open Sans" w:hAnsi="Open Sans" w:cstheme="majorHAnsi"/>
                <w:sz w:val="18"/>
                <w:szCs w:val="18"/>
              </w:rPr>
            </w:pPr>
            <w:r w:rsidRPr="007B5530">
              <w:rPr>
                <w:rFonts w:ascii="Open Sans" w:hAnsi="Open Sans" w:cstheme="majorHAnsi"/>
                <w:sz w:val="18"/>
                <w:szCs w:val="18"/>
              </w:rPr>
              <w:t>•</w:t>
            </w:r>
            <w:r w:rsidRPr="007B5530">
              <w:rPr>
                <w:rFonts w:ascii="Open Sans" w:hAnsi="Open Sans" w:cstheme="majorHAnsi"/>
                <w:sz w:val="18"/>
                <w:szCs w:val="18"/>
              </w:rPr>
              <w:tab/>
              <w:t>Include $125 million for the Global Partnership for Education within Basic Education to cost-effectively support access to quality education for all children.</w:t>
            </w:r>
          </w:p>
        </w:tc>
      </w:tr>
    </w:tbl>
    <w:p w14:paraId="21D75CEF" w14:textId="77777777" w:rsidR="00A62E9C" w:rsidRPr="007B5530" w:rsidRDefault="00A62E9C" w:rsidP="00A62E9C">
      <w:pPr>
        <w:spacing w:after="100"/>
        <w:outlineLvl w:val="0"/>
        <w:rPr>
          <w:rFonts w:ascii="Open Sans" w:hAnsi="Open Sans" w:cstheme="majorHAnsi"/>
          <w:b/>
          <w:sz w:val="22"/>
          <w:szCs w:val="22"/>
        </w:rPr>
      </w:pPr>
    </w:p>
    <w:p w14:paraId="5E15007C" w14:textId="1CF42D71" w:rsidR="00A62E9C" w:rsidRPr="007B5530" w:rsidRDefault="00A62E9C" w:rsidP="00A62E9C">
      <w:pPr>
        <w:spacing w:after="100"/>
        <w:outlineLvl w:val="0"/>
        <w:rPr>
          <w:rFonts w:ascii="Open Sans" w:hAnsi="Open Sans" w:cstheme="majorHAnsi"/>
          <w:i/>
          <w:sz w:val="22"/>
          <w:szCs w:val="22"/>
        </w:rPr>
      </w:pPr>
      <w:r w:rsidRPr="007B5530">
        <w:rPr>
          <w:rFonts w:ascii="Open Sans" w:hAnsi="Open Sans" w:cstheme="majorHAnsi"/>
          <w:b/>
          <w:sz w:val="22"/>
          <w:szCs w:val="22"/>
        </w:rPr>
        <w:t>Here’s a sample letter in EPIC format</w:t>
      </w:r>
      <w:r w:rsidR="000D67B7">
        <w:rPr>
          <w:rFonts w:ascii="Open Sans" w:hAnsi="Open Sans" w:cstheme="majorHAnsi"/>
          <w:b/>
          <w:sz w:val="22"/>
          <w:szCs w:val="22"/>
        </w:rPr>
        <w:t xml:space="preserve"> for your Senators</w:t>
      </w:r>
    </w:p>
    <w:tbl>
      <w:tblPr>
        <w:tblStyle w:val="TableGrid"/>
        <w:tblW w:w="0" w:type="auto"/>
        <w:tblLook w:val="04A0" w:firstRow="1" w:lastRow="0" w:firstColumn="1" w:lastColumn="0" w:noHBand="0" w:noVBand="1"/>
      </w:tblPr>
      <w:tblGrid>
        <w:gridCol w:w="9350"/>
      </w:tblGrid>
      <w:tr w:rsidR="00A62E9C" w:rsidRPr="007B5530" w14:paraId="7C2CC0E6" w14:textId="77777777" w:rsidTr="00223416">
        <w:tc>
          <w:tcPr>
            <w:tcW w:w="9350" w:type="dxa"/>
          </w:tcPr>
          <w:p w14:paraId="7F8A6AB6" w14:textId="317FFC72" w:rsidR="00A62E9C" w:rsidRPr="005D5347" w:rsidRDefault="00A62E9C" w:rsidP="00223416">
            <w:pPr>
              <w:spacing w:after="100"/>
              <w:outlineLvl w:val="0"/>
              <w:rPr>
                <w:rFonts w:ascii="Open Sans" w:hAnsi="Open Sans" w:cstheme="majorHAnsi"/>
                <w:color w:val="000000" w:themeColor="text1"/>
                <w:sz w:val="20"/>
                <w:szCs w:val="20"/>
              </w:rPr>
            </w:pPr>
            <w:r w:rsidRPr="005D5347">
              <w:rPr>
                <w:rFonts w:ascii="Open Sans" w:hAnsi="Open Sans" w:cstheme="majorHAnsi"/>
                <w:b/>
                <w:color w:val="000000" w:themeColor="text1"/>
                <w:sz w:val="20"/>
                <w:szCs w:val="20"/>
              </w:rPr>
              <w:t>Engage:</w:t>
            </w:r>
            <w:r w:rsidRPr="005D5347">
              <w:rPr>
                <w:rFonts w:ascii="Open Sans" w:hAnsi="Open Sans" w:cstheme="majorHAnsi"/>
                <w:color w:val="000000" w:themeColor="text1"/>
                <w:sz w:val="20"/>
                <w:szCs w:val="20"/>
              </w:rPr>
              <w:t xml:space="preserve"> Dear Senator, </w:t>
            </w:r>
            <w:r w:rsidR="00091719" w:rsidRPr="00091719">
              <w:rPr>
                <w:rFonts w:ascii="Open Sans" w:hAnsi="Open Sans" w:cstheme="majorHAnsi"/>
                <w:sz w:val="20"/>
                <w:szCs w:val="20"/>
              </w:rPr>
              <w:t>When the world has come together to prioritize the health of </w:t>
            </w:r>
            <w:r w:rsidR="00091719" w:rsidRPr="00091719">
              <w:rPr>
                <w:rFonts w:ascii="Open Sans" w:hAnsi="Open Sans" w:cstheme="majorHAnsi"/>
                <w:b/>
                <w:bCs/>
                <w:i/>
                <w:iCs/>
                <w:sz w:val="20"/>
                <w:szCs w:val="20"/>
              </w:rPr>
              <w:t>everyone</w:t>
            </w:r>
            <w:r w:rsidR="00091719" w:rsidRPr="00091719">
              <w:rPr>
                <w:rFonts w:ascii="Open Sans" w:hAnsi="Open Sans" w:cstheme="majorHAnsi"/>
                <w:sz w:val="20"/>
                <w:szCs w:val="20"/>
              </w:rPr>
              <w:t xml:space="preserve">, we’ve seen what’s possible. Partnerships like the Global Fund to Fight AIDS, Tuberculosis and Malaria and Gavi, the Vaccine Alliance, save lives by bringing together the world’s resources to reach everyone. </w:t>
            </w:r>
          </w:p>
        </w:tc>
      </w:tr>
      <w:tr w:rsidR="00A62E9C" w:rsidRPr="007B5530" w14:paraId="336A1176" w14:textId="77777777" w:rsidTr="00223416">
        <w:tc>
          <w:tcPr>
            <w:tcW w:w="9350" w:type="dxa"/>
          </w:tcPr>
          <w:p w14:paraId="5BF13043" w14:textId="1659E860" w:rsidR="00A62E9C" w:rsidRPr="005D5347" w:rsidRDefault="00A62E9C" w:rsidP="00223416">
            <w:pPr>
              <w:spacing w:after="100"/>
              <w:outlineLvl w:val="0"/>
              <w:rPr>
                <w:rFonts w:ascii="Open Sans" w:hAnsi="Open Sans" w:cstheme="majorHAnsi"/>
                <w:color w:val="000000" w:themeColor="text1"/>
                <w:sz w:val="20"/>
                <w:szCs w:val="20"/>
              </w:rPr>
            </w:pPr>
            <w:r w:rsidRPr="005D5347">
              <w:rPr>
                <w:rFonts w:ascii="Open Sans" w:hAnsi="Open Sans" w:cstheme="majorHAnsi"/>
                <w:b/>
                <w:color w:val="000000" w:themeColor="text1"/>
                <w:sz w:val="20"/>
                <w:szCs w:val="20"/>
              </w:rPr>
              <w:t>Problem</w:t>
            </w:r>
            <w:r w:rsidRPr="005D5347">
              <w:rPr>
                <w:rFonts w:ascii="Open Sans" w:hAnsi="Open Sans" w:cstheme="majorHAnsi"/>
                <w:color w:val="000000" w:themeColor="text1"/>
                <w:sz w:val="20"/>
                <w:szCs w:val="20"/>
              </w:rPr>
              <w:t xml:space="preserve">: </w:t>
            </w:r>
            <w:r w:rsidR="00091719" w:rsidRPr="00091719">
              <w:rPr>
                <w:rFonts w:ascii="Open Sans" w:hAnsi="Open Sans" w:cstheme="majorHAnsi"/>
                <w:sz w:val="20"/>
                <w:szCs w:val="20"/>
              </w:rPr>
              <w:t xml:space="preserve">But as </w:t>
            </w:r>
            <w:r w:rsidR="00DF53DA">
              <w:rPr>
                <w:rFonts w:ascii="Open Sans" w:hAnsi="Open Sans" w:cstheme="majorHAnsi"/>
                <w:sz w:val="20"/>
                <w:szCs w:val="20"/>
              </w:rPr>
              <w:t xml:space="preserve">the </w:t>
            </w:r>
            <w:r w:rsidR="00091719">
              <w:rPr>
                <w:rFonts w:ascii="Open Sans" w:hAnsi="Open Sans" w:cstheme="majorHAnsi"/>
                <w:sz w:val="20"/>
                <w:szCs w:val="20"/>
              </w:rPr>
              <w:t>COVID-19</w:t>
            </w:r>
            <w:r w:rsidR="00091719" w:rsidRPr="00091719">
              <w:rPr>
                <w:rFonts w:ascii="Open Sans" w:hAnsi="Open Sans" w:cstheme="majorHAnsi"/>
                <w:sz w:val="20"/>
                <w:szCs w:val="20"/>
              </w:rPr>
              <w:t xml:space="preserve"> </w:t>
            </w:r>
            <w:r w:rsidR="00DF53DA">
              <w:rPr>
                <w:rFonts w:ascii="Open Sans" w:hAnsi="Open Sans" w:cstheme="majorHAnsi"/>
                <w:sz w:val="20"/>
                <w:szCs w:val="20"/>
              </w:rPr>
              <w:t xml:space="preserve">outbreak </w:t>
            </w:r>
            <w:r w:rsidR="00091719" w:rsidRPr="00091719">
              <w:rPr>
                <w:rFonts w:ascii="Open Sans" w:hAnsi="Open Sans" w:cstheme="majorHAnsi"/>
                <w:sz w:val="20"/>
                <w:szCs w:val="20"/>
              </w:rPr>
              <w:t>makes clear, we still have much more to do. Now is the time to be even more ambitious in our investment, our focus, and our commitment</w:t>
            </w:r>
            <w:r w:rsidR="00091719">
              <w:rPr>
                <w:rFonts w:ascii="Open Sans" w:hAnsi="Open Sans" w:cstheme="majorHAnsi"/>
                <w:sz w:val="20"/>
                <w:szCs w:val="20"/>
              </w:rPr>
              <w:t xml:space="preserve"> since:</w:t>
            </w:r>
            <w:r w:rsidRPr="005D5347">
              <w:rPr>
                <w:rFonts w:ascii="Open Sans" w:hAnsi="Open Sans" w:cstheme="majorHAnsi"/>
                <w:color w:val="000000" w:themeColor="text1"/>
                <w:sz w:val="20"/>
                <w:szCs w:val="20"/>
              </w:rPr>
              <w:t xml:space="preserve"> </w:t>
            </w:r>
          </w:p>
          <w:p w14:paraId="4ED56C28" w14:textId="77777777" w:rsidR="00A62E9C" w:rsidRPr="005D5347" w:rsidRDefault="00A62E9C" w:rsidP="00A62E9C">
            <w:pPr>
              <w:pStyle w:val="ListParagraph"/>
              <w:numPr>
                <w:ilvl w:val="0"/>
                <w:numId w:val="9"/>
              </w:numPr>
              <w:spacing w:after="100"/>
              <w:outlineLvl w:val="0"/>
              <w:rPr>
                <w:rFonts w:ascii="Open Sans" w:hAnsi="Open Sans" w:cstheme="majorHAnsi"/>
                <w:sz w:val="20"/>
                <w:szCs w:val="20"/>
              </w:rPr>
            </w:pPr>
            <w:r w:rsidRPr="005D5347">
              <w:rPr>
                <w:rFonts w:ascii="Open Sans" w:hAnsi="Open Sans" w:cstheme="majorHAnsi"/>
                <w:color w:val="000000" w:themeColor="text1"/>
                <w:sz w:val="20"/>
                <w:szCs w:val="20"/>
              </w:rPr>
              <w:t>Too many kids are still dying of preventable causes – almost 15,000 each day.</w:t>
            </w:r>
          </w:p>
          <w:p w14:paraId="6CA310FF" w14:textId="77777777" w:rsidR="00A62E9C" w:rsidRPr="005D5347" w:rsidRDefault="00A62E9C" w:rsidP="00A62E9C">
            <w:pPr>
              <w:pStyle w:val="ListParagraph"/>
              <w:numPr>
                <w:ilvl w:val="0"/>
                <w:numId w:val="9"/>
              </w:numPr>
              <w:spacing w:after="100"/>
              <w:outlineLvl w:val="0"/>
              <w:rPr>
                <w:rFonts w:ascii="Open Sans" w:hAnsi="Open Sans" w:cstheme="majorHAnsi"/>
                <w:sz w:val="20"/>
                <w:szCs w:val="20"/>
              </w:rPr>
            </w:pPr>
            <w:r w:rsidRPr="005D5347">
              <w:rPr>
                <w:rFonts w:ascii="Open Sans" w:hAnsi="Open Sans" w:cstheme="majorHAnsi"/>
                <w:color w:val="000000" w:themeColor="text1"/>
                <w:sz w:val="20"/>
                <w:szCs w:val="20"/>
              </w:rPr>
              <w:t>Close to 260 million children and youth who should be in school are not.</w:t>
            </w:r>
          </w:p>
          <w:p w14:paraId="46CFF801" w14:textId="77777777" w:rsidR="00A62E9C" w:rsidRPr="005D5347" w:rsidRDefault="00A62E9C" w:rsidP="00A62E9C">
            <w:pPr>
              <w:pStyle w:val="ListParagraph"/>
              <w:numPr>
                <w:ilvl w:val="0"/>
                <w:numId w:val="9"/>
              </w:numPr>
              <w:spacing w:after="100"/>
              <w:outlineLvl w:val="0"/>
              <w:rPr>
                <w:rFonts w:ascii="Open Sans" w:hAnsi="Open Sans" w:cstheme="majorHAnsi"/>
                <w:sz w:val="20"/>
                <w:szCs w:val="20"/>
              </w:rPr>
            </w:pPr>
            <w:r w:rsidRPr="005D5347">
              <w:rPr>
                <w:rFonts w:ascii="Open Sans" w:hAnsi="Open Sans" w:cstheme="majorHAnsi"/>
                <w:color w:val="000000" w:themeColor="text1"/>
                <w:sz w:val="20"/>
                <w:szCs w:val="20"/>
              </w:rPr>
              <w:t>Tuberculosis sickens over 10 million people and kills 1.5 million people annually.</w:t>
            </w:r>
          </w:p>
        </w:tc>
      </w:tr>
      <w:tr w:rsidR="00A62E9C" w:rsidRPr="007B5530" w14:paraId="560AB78B" w14:textId="77777777" w:rsidTr="00223416">
        <w:tc>
          <w:tcPr>
            <w:tcW w:w="9350" w:type="dxa"/>
          </w:tcPr>
          <w:p w14:paraId="072CA035" w14:textId="010B523B" w:rsidR="00A62E9C" w:rsidRPr="005D5347" w:rsidRDefault="00A62E9C" w:rsidP="00223416">
            <w:pPr>
              <w:spacing w:after="100"/>
              <w:outlineLvl w:val="0"/>
              <w:rPr>
                <w:rFonts w:ascii="Open Sans" w:hAnsi="Open Sans" w:cstheme="majorHAnsi"/>
                <w:sz w:val="20"/>
                <w:szCs w:val="20"/>
              </w:rPr>
            </w:pPr>
            <w:r w:rsidRPr="005D5347">
              <w:rPr>
                <w:rFonts w:ascii="Open Sans" w:hAnsi="Open Sans" w:cstheme="majorHAnsi"/>
                <w:b/>
                <w:color w:val="000000" w:themeColor="text1"/>
                <w:sz w:val="20"/>
                <w:szCs w:val="20"/>
              </w:rPr>
              <w:t>Inform:</w:t>
            </w:r>
            <w:r w:rsidRPr="005D5347">
              <w:rPr>
                <w:rFonts w:ascii="Open Sans" w:hAnsi="Open Sans" w:cstheme="majorHAnsi"/>
                <w:color w:val="000000" w:themeColor="text1"/>
                <w:sz w:val="20"/>
                <w:szCs w:val="20"/>
              </w:rPr>
              <w:t xml:space="preserve"> </w:t>
            </w:r>
            <w:r w:rsidR="00DF53DA">
              <w:rPr>
                <w:rFonts w:ascii="Open Sans" w:hAnsi="Open Sans" w:cstheme="majorHAnsi"/>
                <w:color w:val="000000" w:themeColor="text1"/>
                <w:sz w:val="20"/>
                <w:szCs w:val="20"/>
              </w:rPr>
              <w:t>M</w:t>
            </w:r>
            <w:r w:rsidRPr="005D5347">
              <w:rPr>
                <w:rFonts w:ascii="Open Sans" w:hAnsi="Open Sans" w:cstheme="majorHAnsi"/>
                <w:color w:val="000000" w:themeColor="text1"/>
                <w:sz w:val="20"/>
                <w:szCs w:val="20"/>
              </w:rPr>
              <w:t>embers of the State and Foreign Operations Appropriations Subcommittee (SFOPS) will soon be considering spending levels for global development for fiscal year 2021.</w:t>
            </w:r>
          </w:p>
        </w:tc>
      </w:tr>
      <w:tr w:rsidR="00A62E9C" w:rsidRPr="007B5530" w14:paraId="7B2E4AD9" w14:textId="77777777" w:rsidTr="009B1B38">
        <w:trPr>
          <w:trHeight w:val="890"/>
        </w:trPr>
        <w:tc>
          <w:tcPr>
            <w:tcW w:w="9350" w:type="dxa"/>
          </w:tcPr>
          <w:p w14:paraId="7430225D" w14:textId="2ADB4387" w:rsidR="00A62E9C" w:rsidRPr="005D5347" w:rsidRDefault="00A62E9C" w:rsidP="00223416">
            <w:pPr>
              <w:spacing w:after="100"/>
              <w:outlineLvl w:val="0"/>
              <w:rPr>
                <w:rFonts w:ascii="Open Sans" w:hAnsi="Open Sans" w:cstheme="majorHAnsi"/>
                <w:sz w:val="20"/>
                <w:szCs w:val="20"/>
              </w:rPr>
            </w:pPr>
            <w:r w:rsidRPr="005D5347">
              <w:rPr>
                <w:rFonts w:ascii="Open Sans" w:hAnsi="Open Sans" w:cstheme="majorHAnsi"/>
                <w:b/>
                <w:color w:val="000000" w:themeColor="text1"/>
                <w:sz w:val="20"/>
                <w:szCs w:val="20"/>
              </w:rPr>
              <w:t>Call to Action:</w:t>
            </w:r>
            <w:r w:rsidRPr="005D5347">
              <w:rPr>
                <w:rFonts w:ascii="Open Sans" w:hAnsi="Open Sans" w:cstheme="majorHAnsi"/>
                <w:color w:val="000000" w:themeColor="text1"/>
                <w:sz w:val="20"/>
                <w:szCs w:val="20"/>
              </w:rPr>
              <w:t xml:space="preserve"> </w:t>
            </w:r>
            <w:r w:rsidRPr="005D5347">
              <w:rPr>
                <w:rFonts w:ascii="Open Sans" w:hAnsi="Open Sans" w:cstheme="majorHAnsi"/>
                <w:sz w:val="20"/>
                <w:szCs w:val="20"/>
              </w:rPr>
              <w:t>Will you please write and speak to SFOPS</w:t>
            </w:r>
            <w:r w:rsidR="00DF53DA">
              <w:rPr>
                <w:rFonts w:ascii="Open Sans" w:hAnsi="Open Sans" w:cstheme="majorHAnsi"/>
                <w:sz w:val="20"/>
                <w:szCs w:val="20"/>
              </w:rPr>
              <w:t xml:space="preserve"> </w:t>
            </w:r>
            <w:r w:rsidRPr="005D5347">
              <w:rPr>
                <w:rFonts w:ascii="Open Sans" w:hAnsi="Open Sans" w:cstheme="majorHAnsi"/>
                <w:sz w:val="20"/>
                <w:szCs w:val="20"/>
              </w:rPr>
              <w:t xml:space="preserve">Chair </w:t>
            </w:r>
            <w:r w:rsidR="00DF53DA">
              <w:rPr>
                <w:rFonts w:ascii="Open Sans" w:hAnsi="Open Sans" w:cstheme="majorHAnsi"/>
                <w:sz w:val="20"/>
                <w:szCs w:val="20"/>
              </w:rPr>
              <w:t xml:space="preserve">Graham </w:t>
            </w:r>
            <w:r w:rsidRPr="005D5347">
              <w:rPr>
                <w:rFonts w:ascii="Open Sans" w:hAnsi="Open Sans" w:cstheme="majorHAnsi"/>
                <w:sz w:val="20"/>
                <w:szCs w:val="20"/>
              </w:rPr>
              <w:t>and Ranking Me</w:t>
            </w:r>
            <w:r w:rsidR="00DF53DA">
              <w:rPr>
                <w:rFonts w:ascii="Open Sans" w:hAnsi="Open Sans" w:cstheme="majorHAnsi"/>
                <w:sz w:val="20"/>
                <w:szCs w:val="20"/>
              </w:rPr>
              <w:t>mber Leahy</w:t>
            </w:r>
            <w:r w:rsidRPr="005D5347">
              <w:rPr>
                <w:rFonts w:ascii="Open Sans" w:hAnsi="Open Sans" w:cstheme="majorHAnsi"/>
                <w:sz w:val="20"/>
                <w:szCs w:val="20"/>
              </w:rPr>
              <w:t xml:space="preserve"> and ask that they include the following funding levels in their FY21 spending bill?</w:t>
            </w:r>
          </w:p>
          <w:p w14:paraId="75A345F0" w14:textId="77777777" w:rsidR="00A62E9C" w:rsidRPr="005D5347" w:rsidRDefault="00A62E9C" w:rsidP="00223416">
            <w:pPr>
              <w:pStyle w:val="NoSpacing"/>
              <w:rPr>
                <w:rFonts w:ascii="Open Sans" w:hAnsi="Open Sans" w:cstheme="majorHAnsi"/>
                <w:sz w:val="20"/>
                <w:szCs w:val="20"/>
              </w:rPr>
            </w:pPr>
            <w:r w:rsidRPr="005D5347">
              <w:rPr>
                <w:rFonts w:ascii="Open Sans" w:hAnsi="Open Sans" w:cstheme="majorHAnsi"/>
                <w:sz w:val="20"/>
                <w:szCs w:val="20"/>
              </w:rPr>
              <w:t xml:space="preserve">In the area of Global Health, please include: </w:t>
            </w:r>
            <w:r w:rsidRPr="005D5347">
              <w:rPr>
                <w:rFonts w:ascii="Open Sans" w:hAnsi="Open Sans" w:cstheme="majorHAnsi"/>
                <w:i/>
                <w:sz w:val="20"/>
                <w:szCs w:val="20"/>
              </w:rPr>
              <w:t>Draw from the chart above</w:t>
            </w:r>
            <w:r w:rsidRPr="005D5347">
              <w:rPr>
                <w:rFonts w:ascii="Open Sans" w:hAnsi="Open Sans" w:cstheme="majorHAnsi"/>
                <w:sz w:val="20"/>
                <w:szCs w:val="20"/>
              </w:rPr>
              <w:t>.</w:t>
            </w:r>
          </w:p>
          <w:p w14:paraId="3FDAE1B9" w14:textId="38BA4C7D" w:rsidR="00091719" w:rsidRPr="00091719" w:rsidRDefault="00A62E9C" w:rsidP="00DF53DA">
            <w:pPr>
              <w:spacing w:after="100"/>
              <w:rPr>
                <w:rFonts w:ascii="Open Sans" w:hAnsi="Open Sans" w:cstheme="majorHAnsi"/>
                <w:sz w:val="20"/>
                <w:szCs w:val="20"/>
              </w:rPr>
            </w:pPr>
            <w:r w:rsidRPr="005D5347">
              <w:rPr>
                <w:rFonts w:ascii="Open Sans" w:hAnsi="Open Sans" w:cstheme="majorHAnsi"/>
                <w:sz w:val="20"/>
                <w:szCs w:val="20"/>
              </w:rPr>
              <w:t xml:space="preserve">In the area of Education for All, please include: </w:t>
            </w:r>
            <w:r w:rsidRPr="005D5347">
              <w:rPr>
                <w:rFonts w:ascii="Open Sans" w:hAnsi="Open Sans" w:cstheme="majorHAnsi"/>
                <w:i/>
                <w:sz w:val="20"/>
                <w:szCs w:val="20"/>
              </w:rPr>
              <w:t>Draw from the chart above</w:t>
            </w:r>
            <w:r w:rsidRPr="005D5347">
              <w:rPr>
                <w:rFonts w:ascii="Open Sans" w:hAnsi="Open Sans" w:cstheme="majorHAnsi"/>
                <w:sz w:val="20"/>
                <w:szCs w:val="20"/>
              </w:rPr>
              <w:t>.</w:t>
            </w:r>
          </w:p>
          <w:p w14:paraId="2294F75F" w14:textId="147FD1A3" w:rsidR="00A62E9C" w:rsidRPr="005D5347" w:rsidRDefault="00A62E9C" w:rsidP="00223416">
            <w:pPr>
              <w:outlineLvl w:val="0"/>
              <w:rPr>
                <w:rFonts w:ascii="Open Sans" w:hAnsi="Open Sans" w:cstheme="majorHAnsi"/>
                <w:sz w:val="20"/>
                <w:szCs w:val="20"/>
              </w:rPr>
            </w:pPr>
            <w:r w:rsidRPr="005D5347">
              <w:rPr>
                <w:rFonts w:ascii="Open Sans" w:hAnsi="Open Sans" w:cstheme="majorHAnsi"/>
                <w:sz w:val="20"/>
                <w:szCs w:val="20"/>
              </w:rPr>
              <w:t xml:space="preserve">This funding represents both a compassionate and pragmatic request. In addition to saving lives and creating brighter futures, global development programs contribute to U.S. economic growth and boost our national security. </w:t>
            </w:r>
            <w:r w:rsidR="006C09B4">
              <w:rPr>
                <w:rFonts w:ascii="Open Sans" w:hAnsi="Open Sans" w:cstheme="majorHAnsi"/>
                <w:sz w:val="20"/>
                <w:szCs w:val="20"/>
              </w:rPr>
              <w:t xml:space="preserve">They also blunt the effects of </w:t>
            </w:r>
            <w:r w:rsidR="006F63BA">
              <w:rPr>
                <w:rFonts w:ascii="Open Sans" w:hAnsi="Open Sans" w:cstheme="majorHAnsi"/>
                <w:sz w:val="20"/>
                <w:szCs w:val="20"/>
              </w:rPr>
              <w:t xml:space="preserve">global outbreaks on the world’s most vulnerable. </w:t>
            </w:r>
            <w:r w:rsidRPr="005D5347">
              <w:rPr>
                <w:rFonts w:ascii="Open Sans" w:hAnsi="Open Sans" w:cstheme="majorHAnsi"/>
                <w:sz w:val="20"/>
                <w:szCs w:val="20"/>
              </w:rPr>
              <w:t xml:space="preserve">Can I count on you?                                                                           </w:t>
            </w:r>
          </w:p>
          <w:p w14:paraId="5F2DCD6A" w14:textId="77777777" w:rsidR="00A62E9C" w:rsidRPr="005D5347" w:rsidRDefault="00A62E9C" w:rsidP="00223416">
            <w:pPr>
              <w:outlineLvl w:val="0"/>
              <w:rPr>
                <w:rFonts w:ascii="Open Sans" w:hAnsi="Open Sans" w:cstheme="majorHAnsi"/>
                <w:sz w:val="20"/>
                <w:szCs w:val="20"/>
              </w:rPr>
            </w:pPr>
            <w:r w:rsidRPr="005D5347">
              <w:rPr>
                <w:rFonts w:ascii="Open Sans" w:hAnsi="Open Sans" w:cstheme="majorHAnsi"/>
                <w:sz w:val="20"/>
                <w:szCs w:val="20"/>
              </w:rPr>
              <w:t xml:space="preserve">Thank you, </w:t>
            </w:r>
            <w:r w:rsidRPr="005D5347">
              <w:rPr>
                <w:rFonts w:ascii="Open Sans" w:hAnsi="Open Sans" w:cstheme="majorHAnsi"/>
                <w:i/>
                <w:sz w:val="20"/>
                <w:szCs w:val="20"/>
              </w:rPr>
              <w:t>name, address, phone number</w:t>
            </w:r>
            <w:r w:rsidRPr="005D5347">
              <w:rPr>
                <w:rFonts w:ascii="Open Sans" w:hAnsi="Open Sans" w:cstheme="majorHAnsi"/>
                <w:sz w:val="20"/>
                <w:szCs w:val="20"/>
              </w:rPr>
              <w:t>.</w:t>
            </w:r>
          </w:p>
        </w:tc>
      </w:tr>
    </w:tbl>
    <w:p w14:paraId="39FA63E3" w14:textId="36410ABA" w:rsidR="00A62E9C" w:rsidRPr="007B5530" w:rsidRDefault="00A62E9C" w:rsidP="00A62E9C">
      <w:pPr>
        <w:pStyle w:val="BodyText"/>
        <w:outlineLvl w:val="0"/>
        <w:rPr>
          <w:rFonts w:ascii="Open Sans" w:eastAsiaTheme="minorEastAsia" w:hAnsi="Open Sans" w:cstheme="majorHAnsi"/>
          <w:bCs/>
          <w:color w:val="E42445"/>
          <w:sz w:val="28"/>
          <w:szCs w:val="28"/>
          <w:lang w:eastAsia="en-US"/>
        </w:rPr>
      </w:pPr>
      <w:r>
        <w:rPr>
          <w:rFonts w:ascii="Open Sans" w:eastAsiaTheme="minorEastAsia" w:hAnsi="Open Sans" w:cstheme="majorHAnsi"/>
          <w:bCs/>
          <w:color w:val="E42445"/>
          <w:sz w:val="28"/>
          <w:szCs w:val="28"/>
          <w:lang w:eastAsia="en-US"/>
        </w:rPr>
        <w:lastRenderedPageBreak/>
        <w:t>Letter-writing Workshop Agenda</w:t>
      </w:r>
      <w:r w:rsidRPr="007B5530">
        <w:rPr>
          <w:rFonts w:ascii="Open Sans" w:eastAsiaTheme="minorEastAsia" w:hAnsi="Open Sans" w:cstheme="majorHAnsi"/>
          <w:bCs/>
          <w:color w:val="E42445"/>
          <w:sz w:val="28"/>
          <w:szCs w:val="28"/>
          <w:lang w:eastAsia="en-US"/>
        </w:rPr>
        <w:t xml:space="preserve"> </w:t>
      </w:r>
    </w:p>
    <w:p w14:paraId="55D6DB72" w14:textId="77777777"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2EAD9868" w14:textId="1B7E5CF0" w:rsidR="00A62E9C" w:rsidRPr="00226EC5"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1" w:name="_Toc155658415"/>
      <w:r w:rsidRPr="007B5530">
        <w:rPr>
          <w:rFonts w:ascii="Open Sans" w:hAnsi="Open Sans" w:cs="Helvetica"/>
          <w:b/>
          <w:sz w:val="22"/>
          <w:szCs w:val="22"/>
        </w:rPr>
        <w:t>2 min: Welcome and acknowledge people for being there</w:t>
      </w:r>
      <w:bookmarkEnd w:id="1"/>
      <w:r w:rsidRPr="007B5530">
        <w:rPr>
          <w:rFonts w:ascii="Open Sans" w:hAnsi="Open Sans" w:cs="Helvetica"/>
          <w:b/>
          <w:sz w:val="22"/>
          <w:szCs w:val="22"/>
        </w:rPr>
        <w:t>.</w:t>
      </w:r>
    </w:p>
    <w:p w14:paraId="5FC006C0"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the day, and I want to thank all of you for coming out and learning more about how YOU can play a role in the movement to end poverty. </w:t>
      </w:r>
      <w:r>
        <w:rPr>
          <w:rFonts w:ascii="Open Sans" w:hAnsi="Open Sans" w:cs="Helvetica"/>
          <w:i/>
          <w:sz w:val="22"/>
          <w:szCs w:val="22"/>
        </w:rPr>
        <w:t>As we pass around the sign-in sheet, we can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ake powerful action on the issue: we'll write letters to Congress</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77777777"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room and do introductions. </w:t>
      </w:r>
    </w:p>
    <w:p w14:paraId="775166E9"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“Let’s see who’s in the room tonight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78BA3B35" w14:textId="5936DEA8" w:rsidR="000C09B4" w:rsidRPr="006F63BA" w:rsidRDefault="00A62E9C" w:rsidP="006F63BA">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35938DF8"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Pr="002F10DE">
        <w:rPr>
          <w:rFonts w:ascii="Open Sans" w:hAnsi="Open Sans" w:cs="Helvetica"/>
          <w:i/>
          <w:sz w:val="22"/>
          <w:szCs w:val="22"/>
        </w:rPr>
        <w:t>vely advise</w:t>
      </w:r>
      <w:r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p>
    <w:p w14:paraId="35A0882F" w14:textId="77777777" w:rsidR="00A62E9C" w:rsidRDefault="00A62E9C" w:rsidP="00A62E9C">
      <w:pPr>
        <w:pStyle w:val="NoSpacing"/>
        <w:numPr>
          <w:ilvl w:val="0"/>
          <w:numId w:val="15"/>
        </w:numPr>
        <w:spacing w:after="120" w:line="252" w:lineRule="auto"/>
        <w:rPr>
          <w:rFonts w:ascii="Open Sans" w:hAnsi="Open Sans" w:cs="Helvetica"/>
          <w:sz w:val="22"/>
          <w:szCs w:val="22"/>
        </w:rPr>
      </w:pPr>
      <w:r>
        <w:rPr>
          <w:rFonts w:ascii="Open Sans" w:hAnsi="Open Sans" w:cs="Helvetica"/>
          <w:sz w:val="22"/>
          <w:szCs w:val="22"/>
        </w:rPr>
        <w:t xml:space="preserve">Share the </w:t>
      </w:r>
      <w:r>
        <w:rPr>
          <w:rFonts w:ascii="Open Sans" w:hAnsi="Open Sans" w:cs="Helvetica"/>
          <w:i/>
          <w:iCs/>
          <w:sz w:val="22"/>
          <w:szCs w:val="22"/>
        </w:rPr>
        <w:t xml:space="preserve">Raise Your Voice </w:t>
      </w:r>
      <w:r>
        <w:rPr>
          <w:rFonts w:ascii="Open Sans" w:hAnsi="Open Sans" w:cs="Helvetica"/>
          <w:sz w:val="22"/>
          <w:szCs w:val="22"/>
        </w:rPr>
        <w:t xml:space="preserve">video: </w:t>
      </w:r>
      <w:hyperlink r:id="rId16" w:history="1">
        <w:r w:rsidRPr="0026552E">
          <w:rPr>
            <w:rStyle w:val="Hyperlink"/>
            <w:rFonts w:ascii="Open Sans" w:hAnsi="Open Sans" w:cs="Helvetica"/>
            <w:sz w:val="22"/>
            <w:szCs w:val="22"/>
          </w:rPr>
          <w:t>https://results.org/</w:t>
        </w:r>
      </w:hyperlink>
      <w:r w:rsidRPr="0026552E">
        <w:rPr>
          <w:rFonts w:ascii="Open Sans" w:hAnsi="Open Sans" w:cs="Helvetica"/>
          <w:sz w:val="22"/>
          <w:szCs w:val="22"/>
        </w:rPr>
        <w:t xml:space="preserve"> </w:t>
      </w:r>
    </w:p>
    <w:p w14:paraId="6A954352"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Pr="0026552E">
        <w:rPr>
          <w:rFonts w:ascii="Open Sans" w:hAnsi="Open Sans" w:cs="Helvetica"/>
          <w:i/>
          <w:sz w:val="22"/>
          <w:szCs w:val="22"/>
        </w:rPr>
        <w:t>“We protected development assistance for FY2020 after the President proposed cutting it by 30%. We worked with Republicans and Democrats to help secure the highest number ever of congressional supporters for AIDS, TB, and malaria; global education; and maternal &amp; child health, sending a message to the President that these programs should be protected and strengthened.”</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1037C099" w14:textId="7777777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lastRenderedPageBreak/>
        <w:t>A few more details if you have time:</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0082D0DE" w14:textId="1CBB519E" w:rsidR="000C09B4" w:rsidRPr="006F63BA" w:rsidRDefault="00A62E9C" w:rsidP="006F63BA">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2E0E954F"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77777777"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of appropriations with a story or video about a request area</w:t>
      </w:r>
      <w:r>
        <w:rPr>
          <w:rFonts w:ascii="Open Sans" w:hAnsi="Open Sans" w:cs="Helvetica"/>
          <w:bCs/>
          <w:sz w:val="22"/>
          <w:szCs w:val="22"/>
        </w:rPr>
        <w:t xml:space="preserve"> (not an exhaustive list):</w:t>
      </w:r>
      <w:r w:rsidRPr="007B5530">
        <w:rPr>
          <w:rFonts w:ascii="Open Sans" w:hAnsi="Open Sans" w:cs="Helvetica"/>
          <w:bCs/>
          <w:sz w:val="22"/>
          <w:szCs w:val="22"/>
        </w:rPr>
        <w:t xml:space="preserve"> </w:t>
      </w:r>
    </w:p>
    <w:p w14:paraId="1C22F060"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226EC5">
        <w:rPr>
          <w:rFonts w:ascii="Open Sans" w:hAnsi="Open Sans"/>
          <w:b/>
          <w:bCs/>
          <w:color w:val="000000"/>
          <w:sz w:val="22"/>
          <w:szCs w:val="22"/>
          <w:shd w:val="clear" w:color="auto" w:fill="FFFFFF"/>
        </w:rPr>
        <w:t>https://tinyurl.com/VidforGF</w:t>
      </w:r>
      <w:r w:rsidRPr="00226EC5" w:rsidDel="005F19EB">
        <w:rPr>
          <w:rFonts w:ascii="Open Sans" w:hAnsi="Open Sans" w:cs="Helvetica"/>
          <w:bCs/>
          <w:i/>
          <w:iCs/>
          <w:sz w:val="22"/>
          <w:szCs w:val="22"/>
        </w:rPr>
        <w:t xml:space="preserve"> </w:t>
      </w:r>
    </w:p>
    <w:p w14:paraId="036C563D" w14:textId="77777777" w:rsidR="00A62E9C" w:rsidRPr="009B5FF7"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6E3520F3"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 xml:space="preserve">Global Partnership for Education: </w:t>
      </w:r>
      <w:r w:rsidRPr="00226EC5">
        <w:rPr>
          <w:rFonts w:ascii="Open Sans" w:hAnsi="Open Sans"/>
          <w:b/>
          <w:bCs/>
          <w:color w:val="000000"/>
          <w:sz w:val="22"/>
          <w:szCs w:val="22"/>
          <w:shd w:val="clear" w:color="auto" w:fill="FFFFFF"/>
        </w:rPr>
        <w:t>https://tinyurl.com/VidforEd</w:t>
      </w:r>
    </w:p>
    <w:p w14:paraId="073DEC5D" w14:textId="01B5F3C4"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A91687">
        <w:rPr>
          <w:rFonts w:ascii="Open Sans" w:hAnsi="Open Sans" w:cs="Helvetica"/>
          <w:bCs/>
          <w:sz w:val="22"/>
          <w:szCs w:val="22"/>
        </w:rPr>
        <w:t xml:space="preserve">March </w:t>
      </w:r>
      <w:r w:rsidRPr="007B5530">
        <w:rPr>
          <w:rFonts w:ascii="Open Sans" w:hAnsi="Open Sans" w:cs="Helvetica"/>
          <w:bCs/>
          <w:sz w:val="22"/>
          <w:szCs w:val="22"/>
        </w:rPr>
        <w:t>Action Sheet together, including the sample letter.</w:t>
      </w:r>
    </w:p>
    <w:p w14:paraId="6DA1566B" w14:textId="40A8DDC0"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Show people how to find the email address of the foreign policy aide for your </w:t>
      </w:r>
      <w:r>
        <w:rPr>
          <w:rFonts w:ascii="Open Sans" w:hAnsi="Open Sans" w:cs="Helvetica"/>
          <w:bCs/>
          <w:sz w:val="22"/>
          <w:szCs w:val="22"/>
        </w:rPr>
        <w:t xml:space="preserve">legislators by using our Legislator Lookup tool: </w:t>
      </w:r>
      <w:r w:rsidRPr="00FF3243">
        <w:rPr>
          <w:rFonts w:ascii="Open Sans" w:hAnsi="Open Sans"/>
          <w:b/>
          <w:bCs/>
          <w:color w:val="000000"/>
          <w:sz w:val="22"/>
          <w:szCs w:val="22"/>
          <w:shd w:val="clear" w:color="auto" w:fill="FFFFFF"/>
        </w:rPr>
        <w:t>https://tinyurl.com/yy2a8n4y</w:t>
      </w:r>
      <w:r w:rsidR="00A91687">
        <w:rPr>
          <w:rFonts w:ascii="Open Sans" w:hAnsi="Open Sans"/>
          <w:b/>
          <w:bCs/>
          <w:color w:val="000000"/>
          <w:sz w:val="22"/>
          <w:szCs w:val="22"/>
          <w:shd w:val="clear" w:color="auto" w:fill="FFFFFF"/>
        </w:rPr>
        <w:t>.</w:t>
      </w:r>
    </w:p>
    <w:p w14:paraId="617D2E45" w14:textId="793DE529" w:rsidR="00A62E9C" w:rsidRDefault="00A62E9C" w:rsidP="00A62E9C">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Write</w:t>
      </w:r>
      <w:r w:rsidR="00A91687">
        <w:rPr>
          <w:rFonts w:ascii="Open Sans" w:hAnsi="Open Sans" w:cs="Helvetica"/>
          <w:bCs/>
          <w:sz w:val="22"/>
          <w:szCs w:val="22"/>
        </w:rPr>
        <w:t xml:space="preserve"> letters, </w:t>
      </w:r>
      <w:r>
        <w:rPr>
          <w:rFonts w:ascii="Open Sans" w:hAnsi="Open Sans" w:cs="Helvetica"/>
          <w:bCs/>
          <w:sz w:val="22"/>
          <w:szCs w:val="22"/>
        </w:rPr>
        <w:t xml:space="preserve"> then </w:t>
      </w:r>
      <w:r w:rsidR="00A91687">
        <w:rPr>
          <w:rFonts w:ascii="Open Sans" w:hAnsi="Open Sans" w:cs="Helvetica"/>
          <w:bCs/>
          <w:sz w:val="22"/>
          <w:szCs w:val="22"/>
        </w:rPr>
        <w:t xml:space="preserve">get volunteers </w:t>
      </w:r>
      <w:r w:rsidRPr="007B5530">
        <w:rPr>
          <w:rFonts w:ascii="Open Sans" w:hAnsi="Open Sans" w:cs="Helvetica"/>
          <w:bCs/>
          <w:sz w:val="22"/>
          <w:szCs w:val="22"/>
        </w:rPr>
        <w:t xml:space="preserve">to read their letter out loud for </w:t>
      </w:r>
      <w:r w:rsidR="00A91687">
        <w:rPr>
          <w:rFonts w:ascii="Open Sans" w:hAnsi="Open Sans" w:cs="Helvetica"/>
          <w:bCs/>
          <w:sz w:val="22"/>
          <w:szCs w:val="22"/>
        </w:rPr>
        <w:t>inspiration</w:t>
      </w:r>
      <w:r w:rsidRPr="007B5530">
        <w:rPr>
          <w:rFonts w:ascii="Open Sans" w:hAnsi="Open Sans" w:cs="Helvetica"/>
          <w:bCs/>
          <w:sz w:val="22"/>
          <w:szCs w:val="22"/>
        </w:rPr>
        <w:t>.</w:t>
      </w:r>
    </w:p>
    <w:p w14:paraId="18591F33" w14:textId="638000BA" w:rsidR="000C09B4" w:rsidRPr="006F63BA" w:rsidRDefault="00A62E9C" w:rsidP="00A62E9C">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Make a plan for sending</w:t>
      </w:r>
      <w:r w:rsidR="00A91687">
        <w:rPr>
          <w:rFonts w:ascii="Open Sans" w:hAnsi="Open Sans" w:cs="Helvetica"/>
          <w:bCs/>
          <w:sz w:val="22"/>
          <w:szCs w:val="22"/>
        </w:rPr>
        <w:t>/delivering</w:t>
      </w:r>
      <w:r>
        <w:rPr>
          <w:rFonts w:ascii="Open Sans" w:hAnsi="Open Sans" w:cs="Helvetica"/>
          <w:bCs/>
          <w:sz w:val="22"/>
          <w:szCs w:val="22"/>
        </w:rPr>
        <w:t xml:space="preserve"> the letters and debrief</w:t>
      </w:r>
      <w:r w:rsidR="00A91687">
        <w:rPr>
          <w:rFonts w:ascii="Open Sans" w:hAnsi="Open Sans" w:cs="Helvetica"/>
          <w:bCs/>
          <w:sz w:val="22"/>
          <w:szCs w:val="22"/>
        </w:rPr>
        <w:t xml:space="preserve"> on the experience</w:t>
      </w:r>
      <w:r>
        <w:rPr>
          <w:rFonts w:ascii="Open Sans" w:hAnsi="Open Sans" w:cs="Helvetica"/>
          <w:bCs/>
          <w:sz w:val="22"/>
          <w:szCs w:val="22"/>
        </w:rPr>
        <w:t xml:space="preserve">. </w:t>
      </w:r>
    </w:p>
    <w:p w14:paraId="2FCC77FC" w14:textId="4040FDE5" w:rsidR="00A62E9C" w:rsidRPr="007B5530" w:rsidRDefault="00A62E9C" w:rsidP="006F63BA">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“Lastly, we are planning to have future meetings like this one to guide people in becoming powerful advocates. We’ll also be visiting our representatives and senators.</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action? </w:t>
      </w:r>
    </w:p>
    <w:p w14:paraId="243A3391" w14:textId="18C2C840" w:rsidR="00A62E9C" w:rsidRPr="006F63BA" w:rsidRDefault="00A62E9C" w:rsidP="006F63BA">
      <w:pPr>
        <w:pStyle w:val="NoSpacing"/>
        <w:spacing w:after="120" w:line="252" w:lineRule="auto"/>
        <w:rPr>
          <w:rFonts w:ascii="Open Sans" w:hAnsi="Open Sans" w:cs="Helvetica"/>
          <w:sz w:val="22"/>
          <w:szCs w:val="22"/>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sidR="00425F71">
        <w:rPr>
          <w:rFonts w:ascii="Open Sans" w:hAnsi="Open Sans" w:cs="Helvetica"/>
          <w:sz w:val="22"/>
          <w:szCs w:val="22"/>
        </w:rPr>
        <w:t xml:space="preserve"> They can also sign up </w:t>
      </w:r>
      <w:hyperlink r:id="rId17" w:history="1">
        <w:r w:rsidR="00425F71" w:rsidRPr="00425F71">
          <w:rPr>
            <w:rStyle w:val="Hyperlink"/>
            <w:rFonts w:ascii="Open Sans" w:hAnsi="Open Sans" w:cs="Helvetica"/>
            <w:sz w:val="22"/>
            <w:szCs w:val="22"/>
          </w:rPr>
          <w:t>here.</w:t>
        </w:r>
      </w:hyperlink>
    </w:p>
    <w:p w14:paraId="67D8F5F9" w14:textId="77777777" w:rsidR="00A62E9C" w:rsidRPr="00226EC5" w:rsidRDefault="00A62E9C" w:rsidP="006F63BA">
      <w:pPr>
        <w:pStyle w:val="NoSpacing"/>
        <w:suppressAutoHyphens/>
        <w:spacing w:before="240" w:after="100"/>
        <w:outlineLvl w:val="0"/>
        <w:rPr>
          <w:rFonts w:ascii="Open Sans" w:hAnsi="Open Sans" w:cs="Helvetica"/>
          <w:bCs/>
          <w:color w:val="AF1F2C"/>
          <w:sz w:val="22"/>
          <w:szCs w:val="22"/>
        </w:rPr>
      </w:pPr>
      <w:r>
        <w:rPr>
          <w:rFonts w:ascii="Open Sans" w:hAnsi="Open Sans" w:cstheme="majorHAnsi"/>
          <w:b/>
          <w:color w:val="E42445"/>
          <w:sz w:val="22"/>
          <w:szCs w:val="22"/>
        </w:rPr>
        <w:t>Action Network Managers Action</w:t>
      </w:r>
    </w:p>
    <w:p w14:paraId="0961496C" w14:textId="77777777" w:rsidR="00A62E9C" w:rsidRPr="00226EC5" w:rsidRDefault="00A62E9C" w:rsidP="00A62E9C">
      <w:pPr>
        <w:pStyle w:val="NoSpacing"/>
        <w:spacing w:before="20" w:after="100" w:line="252" w:lineRule="auto"/>
        <w:outlineLvl w:val="0"/>
        <w:rPr>
          <w:rFonts w:ascii="Open Sans" w:hAnsi="Open Sans" w:cs="Helvetica"/>
          <w:sz w:val="22"/>
          <w:szCs w:val="22"/>
        </w:rPr>
      </w:pPr>
      <w:r w:rsidRPr="00226EC5">
        <w:rPr>
          <w:rFonts w:ascii="Open Sans" w:hAnsi="Open Sans" w:cs="Helvetica"/>
          <w:sz w:val="22"/>
          <w:szCs w:val="22"/>
        </w:rPr>
        <w:t>Here’s a sample message you can send to your Action Network:</w:t>
      </w:r>
    </w:p>
    <w:p w14:paraId="3CAC4F1C" w14:textId="5AC299D4" w:rsidR="007D4971" w:rsidRPr="009B1B38" w:rsidRDefault="00B32D7C" w:rsidP="007D4971">
      <w:pPr>
        <w:pStyle w:val="NoSpacing"/>
        <w:spacing w:before="20" w:after="100" w:line="252" w:lineRule="auto"/>
        <w:outlineLvl w:val="0"/>
        <w:rPr>
          <w:rFonts w:ascii="Open Sans" w:hAnsi="Open Sans" w:cs="Helvetica"/>
          <w:i/>
          <w:sz w:val="22"/>
          <w:szCs w:val="22"/>
        </w:rPr>
      </w:pPr>
      <w:r w:rsidRPr="00B32D7C">
        <w:rPr>
          <w:rFonts w:ascii="Open Sans" w:hAnsi="Open Sans" w:cs="Helvetica"/>
          <w:i/>
          <w:sz w:val="22"/>
          <w:szCs w:val="22"/>
        </w:rPr>
        <w:t xml:space="preserve">Though we’ve made progress on </w:t>
      </w:r>
      <w:r w:rsidR="007D4971">
        <w:rPr>
          <w:rFonts w:ascii="Open Sans" w:hAnsi="Open Sans" w:cs="Helvetica"/>
          <w:i/>
          <w:sz w:val="22"/>
          <w:szCs w:val="22"/>
        </w:rPr>
        <w:t>health &amp; education</w:t>
      </w:r>
      <w:r w:rsidRPr="00B32D7C">
        <w:rPr>
          <w:rFonts w:ascii="Open Sans" w:hAnsi="Open Sans" w:cs="Helvetica"/>
          <w:i/>
          <w:sz w:val="22"/>
          <w:szCs w:val="22"/>
        </w:rPr>
        <w:t xml:space="preserve"> worldwide, there is still much work to do. Nearly 15,000 children under age 5 still die daily of preventable causes. And 151 million children under age 5 experience stunting from malnourishment</w:t>
      </w:r>
      <w:r w:rsidR="007D4971">
        <w:rPr>
          <w:rFonts w:ascii="Open Sans" w:hAnsi="Open Sans" w:cs="Helvetica"/>
          <w:i/>
          <w:sz w:val="22"/>
          <w:szCs w:val="22"/>
        </w:rPr>
        <w:t xml:space="preserve">. </w:t>
      </w:r>
      <w:hyperlink r:id="rId18" w:history="1">
        <w:r w:rsidRPr="007D4971">
          <w:rPr>
            <w:rStyle w:val="Hyperlink"/>
            <w:rFonts w:ascii="Open Sans" w:hAnsi="Open Sans" w:cs="Helvetica"/>
            <w:b/>
            <w:i/>
            <w:sz w:val="22"/>
            <w:szCs w:val="22"/>
          </w:rPr>
          <w:t>Take Action:</w:t>
        </w:r>
      </w:hyperlink>
      <w:r w:rsidRPr="00B32D7C">
        <w:rPr>
          <w:rFonts w:ascii="Open Sans" w:hAnsi="Open Sans" w:cs="Helvetica"/>
          <w:i/>
          <w:sz w:val="22"/>
          <w:szCs w:val="22"/>
        </w:rPr>
        <w:t xml:space="preserve"> Ask your representative and senators to</w:t>
      </w:r>
      <w:r w:rsidR="007D4971">
        <w:rPr>
          <w:rFonts w:ascii="Open Sans" w:hAnsi="Open Sans" w:cs="Helvetica"/>
          <w:i/>
          <w:sz w:val="22"/>
          <w:szCs w:val="22"/>
        </w:rPr>
        <w:t xml:space="preserve"> fund effective global health and education programs addressing poverty.</w:t>
      </w:r>
    </w:p>
    <w:p w14:paraId="5B356F4A" w14:textId="5372343B" w:rsidR="00826CB8" w:rsidRPr="009B1B38" w:rsidRDefault="00826CB8" w:rsidP="009B1B38">
      <w:pPr>
        <w:pStyle w:val="NoSpacing"/>
        <w:spacing w:before="20" w:after="100" w:line="252" w:lineRule="auto"/>
        <w:outlineLvl w:val="0"/>
        <w:rPr>
          <w:rFonts w:ascii="Open Sans" w:hAnsi="Open Sans" w:cs="Helvetica"/>
          <w:i/>
          <w:sz w:val="22"/>
          <w:szCs w:val="22"/>
        </w:rPr>
      </w:pPr>
    </w:p>
    <w:sectPr w:rsidR="00826CB8" w:rsidRPr="009B1B38" w:rsidSect="00527124">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B2E22" w14:textId="77777777" w:rsidR="00B00892" w:rsidRDefault="00B00892" w:rsidP="00E5738D">
      <w:r>
        <w:separator/>
      </w:r>
    </w:p>
  </w:endnote>
  <w:endnote w:type="continuationSeparator" w:id="0">
    <w:p w14:paraId="26BA5ADC" w14:textId="77777777" w:rsidR="00B00892" w:rsidRDefault="00B00892"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1200  |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r w:rsidR="00527124" w:rsidRPr="00057B95">
      <w:rPr>
        <w:rFonts w:ascii="Open Sans" w:hAnsi="Open San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55117" w14:textId="77777777" w:rsidR="00B00892" w:rsidRDefault="00B00892" w:rsidP="00E5738D">
      <w:r>
        <w:separator/>
      </w:r>
    </w:p>
  </w:footnote>
  <w:footnote w:type="continuationSeparator" w:id="0">
    <w:p w14:paraId="0E14E2FE" w14:textId="77777777" w:rsidR="00B00892" w:rsidRDefault="00B00892"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B83A1FA" w14:textId="5AE76DEC" w:rsidR="00352DB9" w:rsidRPr="003707C9" w:rsidRDefault="006570EC" w:rsidP="00CD6503">
    <w:pPr>
      <w:pStyle w:val="Header"/>
      <w:rPr>
        <w:rFonts w:ascii="Open Sans" w:hAnsi="Open Sans" w:cs="Open Sans"/>
        <w:sz w:val="20"/>
        <w:szCs w:val="20"/>
      </w:rPr>
    </w:pPr>
    <w:r>
      <w:rPr>
        <w:rFonts w:ascii="Open Sans" w:hAnsi="Open Sans" w:cs="Open Sans"/>
        <w:sz w:val="20"/>
        <w:szCs w:val="20"/>
      </w:rPr>
      <w:t>March</w:t>
    </w:r>
    <w:r w:rsidR="00A26CA1">
      <w:rPr>
        <w:rFonts w:ascii="Open Sans" w:hAnsi="Open Sans" w:cs="Open Sans"/>
        <w:sz w:val="20"/>
        <w:szCs w:val="20"/>
      </w:rPr>
      <w:t xml:space="preserve"> 2020  |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1"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2"/>
  </w:num>
  <w:num w:numId="6">
    <w:abstractNumId w:val="11"/>
  </w:num>
  <w:num w:numId="7">
    <w:abstractNumId w:val="3"/>
  </w:num>
  <w:num w:numId="8">
    <w:abstractNumId w:val="5"/>
  </w:num>
  <w:num w:numId="9">
    <w:abstractNumId w:val="4"/>
  </w:num>
  <w:num w:numId="10">
    <w:abstractNumId w:val="10"/>
  </w:num>
  <w:num w:numId="11">
    <w:abstractNumId w:val="7"/>
  </w:num>
  <w:num w:numId="12">
    <w:abstractNumId w:val="6"/>
  </w:num>
  <w:num w:numId="13">
    <w:abstractNumId w:val="9"/>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57B95"/>
    <w:rsid w:val="00082D7D"/>
    <w:rsid w:val="00091719"/>
    <w:rsid w:val="000C09B4"/>
    <w:rsid w:val="000C3209"/>
    <w:rsid w:val="000C3A3F"/>
    <w:rsid w:val="000D67B7"/>
    <w:rsid w:val="001300C6"/>
    <w:rsid w:val="00144933"/>
    <w:rsid w:val="0016067B"/>
    <w:rsid w:val="00192013"/>
    <w:rsid w:val="001D6B91"/>
    <w:rsid w:val="001F273D"/>
    <w:rsid w:val="0021432D"/>
    <w:rsid w:val="002815F3"/>
    <w:rsid w:val="002A53D3"/>
    <w:rsid w:val="002E382E"/>
    <w:rsid w:val="002E5A2C"/>
    <w:rsid w:val="00306A84"/>
    <w:rsid w:val="00352DB9"/>
    <w:rsid w:val="00353AB9"/>
    <w:rsid w:val="003707C9"/>
    <w:rsid w:val="00390351"/>
    <w:rsid w:val="003D054A"/>
    <w:rsid w:val="00425F71"/>
    <w:rsid w:val="0046169B"/>
    <w:rsid w:val="00471FFE"/>
    <w:rsid w:val="00472220"/>
    <w:rsid w:val="00483C85"/>
    <w:rsid w:val="004A66C0"/>
    <w:rsid w:val="004D2D31"/>
    <w:rsid w:val="004F473A"/>
    <w:rsid w:val="00527124"/>
    <w:rsid w:val="005370EE"/>
    <w:rsid w:val="005578DF"/>
    <w:rsid w:val="00557E29"/>
    <w:rsid w:val="005A13C3"/>
    <w:rsid w:val="005A6657"/>
    <w:rsid w:val="005B1EFA"/>
    <w:rsid w:val="005B2CE1"/>
    <w:rsid w:val="005D5347"/>
    <w:rsid w:val="005E4A16"/>
    <w:rsid w:val="005F6F3C"/>
    <w:rsid w:val="006260E9"/>
    <w:rsid w:val="00637FEF"/>
    <w:rsid w:val="006570EC"/>
    <w:rsid w:val="00661AC0"/>
    <w:rsid w:val="00697654"/>
    <w:rsid w:val="006A3083"/>
    <w:rsid w:val="006C09B4"/>
    <w:rsid w:val="006C3C50"/>
    <w:rsid w:val="006D2FF3"/>
    <w:rsid w:val="006E0E74"/>
    <w:rsid w:val="006F63BA"/>
    <w:rsid w:val="00702D5B"/>
    <w:rsid w:val="007160DC"/>
    <w:rsid w:val="007301BD"/>
    <w:rsid w:val="00755BC8"/>
    <w:rsid w:val="00764C09"/>
    <w:rsid w:val="007679C2"/>
    <w:rsid w:val="007871FA"/>
    <w:rsid w:val="00792B4C"/>
    <w:rsid w:val="007B7311"/>
    <w:rsid w:val="007C1FB6"/>
    <w:rsid w:val="007C746D"/>
    <w:rsid w:val="007D4971"/>
    <w:rsid w:val="007D4CAC"/>
    <w:rsid w:val="00826CB8"/>
    <w:rsid w:val="00851533"/>
    <w:rsid w:val="008A28E9"/>
    <w:rsid w:val="008C2505"/>
    <w:rsid w:val="008E0C24"/>
    <w:rsid w:val="008E624C"/>
    <w:rsid w:val="008F76FE"/>
    <w:rsid w:val="00927182"/>
    <w:rsid w:val="0093206E"/>
    <w:rsid w:val="00941306"/>
    <w:rsid w:val="009B1B38"/>
    <w:rsid w:val="00A26CA1"/>
    <w:rsid w:val="00A62E9C"/>
    <w:rsid w:val="00A6423B"/>
    <w:rsid w:val="00A6731F"/>
    <w:rsid w:val="00A91687"/>
    <w:rsid w:val="00AB2CFC"/>
    <w:rsid w:val="00B00892"/>
    <w:rsid w:val="00B32D7C"/>
    <w:rsid w:val="00B61B01"/>
    <w:rsid w:val="00B9113B"/>
    <w:rsid w:val="00B95AC9"/>
    <w:rsid w:val="00B96A09"/>
    <w:rsid w:val="00BC53AC"/>
    <w:rsid w:val="00C3068B"/>
    <w:rsid w:val="00C5373A"/>
    <w:rsid w:val="00C95E4C"/>
    <w:rsid w:val="00CA103D"/>
    <w:rsid w:val="00CD0AA5"/>
    <w:rsid w:val="00CD6503"/>
    <w:rsid w:val="00CF6722"/>
    <w:rsid w:val="00D04498"/>
    <w:rsid w:val="00D31736"/>
    <w:rsid w:val="00D47EC5"/>
    <w:rsid w:val="00D52217"/>
    <w:rsid w:val="00D8648E"/>
    <w:rsid w:val="00DD6437"/>
    <w:rsid w:val="00DF53DA"/>
    <w:rsid w:val="00E13A6A"/>
    <w:rsid w:val="00E35B88"/>
    <w:rsid w:val="00E47204"/>
    <w:rsid w:val="00E5738D"/>
    <w:rsid w:val="00EA677E"/>
    <w:rsid w:val="00EC27D4"/>
    <w:rsid w:val="00EE32CD"/>
    <w:rsid w:val="00F008C8"/>
    <w:rsid w:val="00F5628A"/>
    <w:rsid w:val="00FB0B6A"/>
    <w:rsid w:val="00FC34D9"/>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388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88737551">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90281915">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19023243">
      <w:bodyDiv w:val="1"/>
      <w:marLeft w:val="0"/>
      <w:marRight w:val="0"/>
      <w:marTop w:val="0"/>
      <w:marBottom w:val="0"/>
      <w:divBdr>
        <w:top w:val="none" w:sz="0" w:space="0" w:color="auto"/>
        <w:left w:val="none" w:sz="0" w:space="0" w:color="auto"/>
        <w:bottom w:val="none" w:sz="0" w:space="0" w:color="auto"/>
        <w:right w:val="none" w:sz="0" w:space="0" w:color="auto"/>
      </w:divBdr>
    </w:div>
    <w:div w:id="1737124264">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7492439">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FY21-Tuberculosis-Appropriations-Request.pdf" TargetMode="External"/><Relationship Id="rId18" Type="http://schemas.openxmlformats.org/officeDocument/2006/relationships/hyperlink" Target="https://www.votervoice.net/RESULTS/campaigns/70242/respo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results.org/wp-content/uploads/FY21-Child-Health-and-Gavi-Appropriations-Memo.pdf" TargetMode="External"/><Relationship Id="rId17" Type="http://schemas.openxmlformats.org/officeDocument/2006/relationships/hyperlink" Target="https://results.org/volunteer/" TargetMode="External"/><Relationship Id="rId2" Type="http://schemas.openxmlformats.org/officeDocument/2006/relationships/customXml" Target="../customXml/item2.xml"/><Relationship Id="rId16" Type="http://schemas.openxmlformats.org/officeDocument/2006/relationships/hyperlink" Target="https://result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ults.org/resources/fy21-global-appropriations-memos/" TargetMode="External"/><Relationship Id="rId5" Type="http://schemas.openxmlformats.org/officeDocument/2006/relationships/numbering" Target="numbering.xml"/><Relationship Id="rId15" Type="http://schemas.openxmlformats.org/officeDocument/2006/relationships/hyperlink" Target="https://results.org/wp-content/uploads/FY21-Global-Partnership-for-Education-Appropriations-Reques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FY21-Global-Fund-Appropriations-Memo.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6B09BC43-EDB0-054C-822F-0E66F62E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C:\Users\bloom\Downloads\2020 Rebrand Action Sheet Template.dotx</Template>
  <TotalTime>35</TotalTime>
  <Pages>4</Pages>
  <Words>1524</Words>
  <Characters>9068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Ken Patterson</cp:lastModifiedBy>
  <cp:revision>6</cp:revision>
  <cp:lastPrinted>2020-01-16T16:56:00Z</cp:lastPrinted>
  <dcterms:created xsi:type="dcterms:W3CDTF">2020-03-05T18:58:00Z</dcterms:created>
  <dcterms:modified xsi:type="dcterms:W3CDTF">2020-03-05T21:18:00Z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