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C59CE" w14:textId="77777777" w:rsidR="00881DBF" w:rsidRPr="00D942A8" w:rsidRDefault="00881DBF" w:rsidP="00405ABD">
      <w:pPr>
        <w:spacing w:line="276" w:lineRule="auto"/>
        <w:rPr>
          <w:rFonts w:ascii="Helvetica" w:hAnsi="Helvetica" w:cs="Helvetica"/>
          <w:bCs/>
          <w:color w:val="AF1F2C"/>
          <w:sz w:val="22"/>
          <w:szCs w:val="22"/>
        </w:rPr>
      </w:pPr>
    </w:p>
    <w:p w14:paraId="612DF2D9" w14:textId="2B4E5E5D" w:rsidR="00826CB8" w:rsidRPr="00D942A8" w:rsidRDefault="000A746B" w:rsidP="00F17E8C">
      <w:pPr>
        <w:spacing w:after="80" w:line="276" w:lineRule="auto"/>
        <w:outlineLvl w:val="0"/>
        <w:rPr>
          <w:rFonts w:ascii="Helvetica" w:hAnsi="Helvetica" w:cs="Helvetica"/>
          <w:bCs/>
          <w:color w:val="AF1F2C"/>
          <w:sz w:val="36"/>
          <w:szCs w:val="36"/>
        </w:rPr>
      </w:pPr>
      <w:r>
        <w:rPr>
          <w:rFonts w:ascii="Helvetica" w:hAnsi="Helvetica" w:cs="Helvetica"/>
          <w:noProof/>
          <w:sz w:val="22"/>
          <w:szCs w:val="22"/>
        </w:rPr>
        <mc:AlternateContent>
          <mc:Choice Requires="wps">
            <w:drawing>
              <wp:anchor distT="0" distB="0" distL="114300" distR="114300" simplePos="0" relativeHeight="251659264" behindDoc="0" locked="0" layoutInCell="1" allowOverlap="1" wp14:anchorId="6014F1B8" wp14:editId="36850F9A">
                <wp:simplePos x="0" y="0"/>
                <wp:positionH relativeFrom="column">
                  <wp:posOffset>4435475</wp:posOffset>
                </wp:positionH>
                <wp:positionV relativeFrom="paragraph">
                  <wp:posOffset>302895</wp:posOffset>
                </wp:positionV>
                <wp:extent cx="1942465" cy="43573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942465" cy="43573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5FC193" w14:textId="2CA6744B" w:rsidR="004604B7" w:rsidRPr="000A746B" w:rsidRDefault="004604B7" w:rsidP="004604B7">
                            <w:pPr>
                              <w:pBdr>
                                <w:top w:val="single" w:sz="4" w:space="1" w:color="auto" w:shadow="1"/>
                                <w:left w:val="single" w:sz="4" w:space="4" w:color="auto" w:shadow="1"/>
                                <w:bottom w:val="single" w:sz="4" w:space="1" w:color="auto" w:shadow="1"/>
                                <w:right w:val="single" w:sz="4" w:space="4" w:color="auto" w:shadow="1"/>
                              </w:pBdr>
                              <w:rPr>
                                <w:rFonts w:ascii="Helvetica" w:hAnsi="Helvetica"/>
                                <w:b/>
                                <w:bCs/>
                                <w:color w:val="404040" w:themeColor="text1" w:themeTint="BF"/>
                                <w:sz w:val="20"/>
                                <w:szCs w:val="20"/>
                              </w:rPr>
                            </w:pPr>
                            <w:r w:rsidRPr="000A746B">
                              <w:rPr>
                                <w:rFonts w:ascii="Helvetica" w:hAnsi="Helvetica"/>
                                <w:b/>
                                <w:bCs/>
                                <w:color w:val="404040" w:themeColor="text1" w:themeTint="BF"/>
                                <w:sz w:val="20"/>
                                <w:szCs w:val="20"/>
                              </w:rPr>
                              <w:t>Article 26</w:t>
                            </w:r>
                            <w:r w:rsidR="00263A0C" w:rsidRPr="000A746B">
                              <w:rPr>
                                <w:rFonts w:ascii="Helvetica" w:hAnsi="Helvetica"/>
                                <w:b/>
                                <w:bCs/>
                                <w:color w:val="404040" w:themeColor="text1" w:themeTint="BF"/>
                                <w:sz w:val="20"/>
                                <w:szCs w:val="20"/>
                              </w:rPr>
                              <w:t xml:space="preserve"> of the Universal Declaration of Human Rights, December 1948</w:t>
                            </w:r>
                            <w:r w:rsidRPr="000A746B">
                              <w:rPr>
                                <w:rFonts w:ascii="Helvetica" w:hAnsi="Helvetica"/>
                                <w:b/>
                                <w:bCs/>
                                <w:color w:val="404040" w:themeColor="text1" w:themeTint="BF"/>
                                <w:sz w:val="20"/>
                                <w:szCs w:val="20"/>
                              </w:rPr>
                              <w:br/>
                              <w:t> </w:t>
                            </w:r>
                          </w:p>
                          <w:p w14:paraId="6F324713" w14:textId="03F4D28E" w:rsidR="00E9142B" w:rsidRPr="000A746B" w:rsidRDefault="004604B7"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b/>
                                <w:bCs/>
                                <w:color w:val="404040" w:themeColor="text1" w:themeTint="BF"/>
                                <w:sz w:val="20"/>
                                <w:szCs w:val="20"/>
                              </w:rPr>
                            </w:pPr>
                            <w:r w:rsidRPr="000A746B">
                              <w:rPr>
                                <w:rFonts w:ascii="Helvetica" w:hAnsi="Helvetica"/>
                                <w:bCs/>
                                <w:color w:val="404040" w:themeColor="text1" w:themeTint="BF"/>
                                <w:sz w:val="20"/>
                                <w:szCs w:val="20"/>
                              </w:rPr>
                              <w:t>(1) 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w:t>
                            </w:r>
                            <w:r w:rsidRPr="000A746B">
                              <w:rPr>
                                <w:rFonts w:ascii="Helvetica" w:hAnsi="Helvetica"/>
                                <w:bCs/>
                                <w:color w:val="404040" w:themeColor="text1" w:themeTint="BF"/>
                                <w:sz w:val="20"/>
                                <w:szCs w:val="20"/>
                              </w:rPr>
                              <w:br/>
                              <w:t>(2) 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w:t>
                            </w:r>
                            <w:r w:rsidR="00263A0C" w:rsidRPr="000A746B">
                              <w:rPr>
                                <w:rFonts w:ascii="Helvetica" w:hAnsi="Helvetica"/>
                                <w:bCs/>
                                <w:color w:val="404040" w:themeColor="text1" w:themeTint="BF"/>
                                <w:sz w:val="20"/>
                                <w:szCs w:val="20"/>
                              </w:rPr>
                              <w:t xml:space="preserve"> for the</w:t>
                            </w:r>
                            <w:r w:rsidR="00263A0C" w:rsidRPr="000A746B">
                              <w:rPr>
                                <w:rFonts w:ascii="Helvetica" w:hAnsi="Helvetica"/>
                                <w:b/>
                                <w:bCs/>
                                <w:color w:val="404040" w:themeColor="text1" w:themeTint="BF"/>
                                <w:sz w:val="20"/>
                                <w:szCs w:val="20"/>
                              </w:rPr>
                              <w:t xml:space="preserve"> </w:t>
                            </w:r>
                            <w:r w:rsidR="00263A0C" w:rsidRPr="000A746B">
                              <w:rPr>
                                <w:rFonts w:ascii="Helvetica" w:hAnsi="Helvetica"/>
                                <w:bCs/>
                                <w:color w:val="404040" w:themeColor="text1" w:themeTint="BF"/>
                                <w:sz w:val="20"/>
                                <w:szCs w:val="20"/>
                              </w:rPr>
                              <w:t>maintenance of peace.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4F1B8" id="_x0000_t202" coordsize="21600,21600" o:spt="202" path="m,l,21600r21600,l21600,xe">
                <v:stroke joinstyle="miter"/>
                <v:path gradientshapeok="t" o:connecttype="rect"/>
              </v:shapetype>
              <v:shape id="Text Box 2" o:spid="_x0000_s1026" type="#_x0000_t202" style="position:absolute;margin-left:349.25pt;margin-top:23.85pt;width:152.95pt;height:3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" filled="f" stroked="f">
                <v:textbox>
                  <w:txbxContent>
                    <w:p w14:paraId="485FC193" w14:textId="2CA6744B" w:rsidR="004604B7" w:rsidRPr="000A746B" w:rsidRDefault="004604B7" w:rsidP="004604B7">
                      <w:pPr>
                        <w:pBdr>
                          <w:top w:val="single" w:sz="4" w:space="1" w:color="auto" w:shadow="1"/>
                          <w:left w:val="single" w:sz="4" w:space="4" w:color="auto" w:shadow="1"/>
                          <w:bottom w:val="single" w:sz="4" w:space="1" w:color="auto" w:shadow="1"/>
                          <w:right w:val="single" w:sz="4" w:space="4" w:color="auto" w:shadow="1"/>
                        </w:pBdr>
                        <w:rPr>
                          <w:rFonts w:ascii="Helvetica" w:hAnsi="Helvetica"/>
                          <w:b/>
                          <w:bCs/>
                          <w:color w:val="404040" w:themeColor="text1" w:themeTint="BF"/>
                          <w:sz w:val="20"/>
                          <w:szCs w:val="20"/>
                        </w:rPr>
                      </w:pPr>
                      <w:r w:rsidRPr="000A746B">
                        <w:rPr>
                          <w:rFonts w:ascii="Helvetica" w:hAnsi="Helvetica"/>
                          <w:b/>
                          <w:bCs/>
                          <w:color w:val="404040" w:themeColor="text1" w:themeTint="BF"/>
                          <w:sz w:val="20"/>
                          <w:szCs w:val="20"/>
                        </w:rPr>
                        <w:t>Article 26</w:t>
                      </w:r>
                      <w:r w:rsidR="00263A0C" w:rsidRPr="000A746B">
                        <w:rPr>
                          <w:rFonts w:ascii="Helvetica" w:hAnsi="Helvetica"/>
                          <w:b/>
                          <w:bCs/>
                          <w:color w:val="404040" w:themeColor="text1" w:themeTint="BF"/>
                          <w:sz w:val="20"/>
                          <w:szCs w:val="20"/>
                        </w:rPr>
                        <w:t xml:space="preserve"> of the Universal Declaration of Human Rights, December 1948</w:t>
                      </w:r>
                      <w:r w:rsidRPr="000A746B">
                        <w:rPr>
                          <w:rFonts w:ascii="Helvetica" w:hAnsi="Helvetica"/>
                          <w:b/>
                          <w:bCs/>
                          <w:color w:val="404040" w:themeColor="text1" w:themeTint="BF"/>
                          <w:sz w:val="20"/>
                          <w:szCs w:val="20"/>
                        </w:rPr>
                        <w:br/>
                        <w:t> </w:t>
                      </w:r>
                    </w:p>
                    <w:p w14:paraId="6F324713" w14:textId="03F4D28E" w:rsidR="00E9142B" w:rsidRPr="000A746B" w:rsidRDefault="004604B7"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b/>
                          <w:bCs/>
                          <w:color w:val="404040" w:themeColor="text1" w:themeTint="BF"/>
                          <w:sz w:val="20"/>
                          <w:szCs w:val="20"/>
                        </w:rPr>
                      </w:pPr>
                      <w:r w:rsidRPr="000A746B">
                        <w:rPr>
                          <w:rFonts w:ascii="Helvetica" w:hAnsi="Helvetica"/>
                          <w:bCs/>
                          <w:color w:val="404040" w:themeColor="text1" w:themeTint="BF"/>
                          <w:sz w:val="20"/>
                          <w:szCs w:val="20"/>
                        </w:rPr>
                        <w:t>(1) 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w:t>
                      </w:r>
                      <w:r w:rsidRPr="000A746B">
                        <w:rPr>
                          <w:rFonts w:ascii="Helvetica" w:hAnsi="Helvetica"/>
                          <w:bCs/>
                          <w:color w:val="404040" w:themeColor="text1" w:themeTint="BF"/>
                          <w:sz w:val="20"/>
                          <w:szCs w:val="20"/>
                        </w:rPr>
                        <w:br/>
                        <w:t>(2) 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w:t>
                      </w:r>
                      <w:r w:rsidR="00263A0C" w:rsidRPr="000A746B">
                        <w:rPr>
                          <w:rFonts w:ascii="Helvetica" w:hAnsi="Helvetica"/>
                          <w:bCs/>
                          <w:color w:val="404040" w:themeColor="text1" w:themeTint="BF"/>
                          <w:sz w:val="20"/>
                          <w:szCs w:val="20"/>
                        </w:rPr>
                        <w:t xml:space="preserve"> for the</w:t>
                      </w:r>
                      <w:r w:rsidR="00263A0C" w:rsidRPr="000A746B">
                        <w:rPr>
                          <w:rFonts w:ascii="Helvetica" w:hAnsi="Helvetica"/>
                          <w:b/>
                          <w:bCs/>
                          <w:color w:val="404040" w:themeColor="text1" w:themeTint="BF"/>
                          <w:sz w:val="20"/>
                          <w:szCs w:val="20"/>
                        </w:rPr>
                        <w:t xml:space="preserve"> </w:t>
                      </w:r>
                      <w:r w:rsidR="00263A0C" w:rsidRPr="000A746B">
                        <w:rPr>
                          <w:rFonts w:ascii="Helvetica" w:hAnsi="Helvetica"/>
                          <w:bCs/>
                          <w:color w:val="404040" w:themeColor="text1" w:themeTint="BF"/>
                          <w:sz w:val="20"/>
                          <w:szCs w:val="20"/>
                        </w:rPr>
                        <w:t>maintenance of peace.</w:t>
                      </w:r>
                    </w:p>
                  </w:txbxContent>
                </v:textbox>
                <w10:wrap type="square"/>
              </v:shape>
            </w:pict>
          </mc:Fallback>
        </mc:AlternateContent>
      </w:r>
      <w:r w:rsidR="006F24F7">
        <w:rPr>
          <w:rFonts w:ascii="Helvetica" w:hAnsi="Helvetica" w:cs="Helvetica"/>
          <w:bCs/>
          <w:color w:val="AF1F2C"/>
          <w:sz w:val="36"/>
          <w:szCs w:val="36"/>
        </w:rPr>
        <w:t>The</w:t>
      </w:r>
      <w:r w:rsidR="00D260B9" w:rsidRPr="00D942A8">
        <w:rPr>
          <w:rFonts w:ascii="Helvetica" w:hAnsi="Helvetica" w:cs="Helvetica"/>
          <w:bCs/>
          <w:color w:val="AF1F2C"/>
          <w:sz w:val="36"/>
          <w:szCs w:val="36"/>
        </w:rPr>
        <w:t xml:space="preserve"> Global Partnership for Education</w:t>
      </w:r>
      <w:r w:rsidR="006F24F7">
        <w:rPr>
          <w:rFonts w:ascii="Helvetica" w:hAnsi="Helvetica" w:cs="Helvetica"/>
          <w:bCs/>
          <w:color w:val="AF1F2C"/>
          <w:sz w:val="36"/>
          <w:szCs w:val="36"/>
        </w:rPr>
        <w:t xml:space="preserve"> Changes Lives</w:t>
      </w:r>
    </w:p>
    <w:p w14:paraId="74468D7A" w14:textId="56AC4E8D" w:rsidR="0072215C" w:rsidRDefault="00693FC0" w:rsidP="00D260B9">
      <w:pPr>
        <w:spacing w:after="240" w:line="276" w:lineRule="auto"/>
        <w:rPr>
          <w:rFonts w:ascii="Helvetica" w:hAnsi="Helvetica" w:cs="Helvetica"/>
          <w:bCs/>
          <w:sz w:val="22"/>
          <w:szCs w:val="22"/>
        </w:rPr>
      </w:pPr>
      <w:r>
        <w:rPr>
          <w:rFonts w:ascii="Helvetica" w:hAnsi="Helvetica" w:cs="Helvetica"/>
          <w:sz w:val="22"/>
          <w:szCs w:val="22"/>
        </w:rPr>
        <w:t>With the start of a new year, many of us are asking ourselves what we can do to make the world a better place</w:t>
      </w:r>
      <w:r w:rsidR="004604B7">
        <w:rPr>
          <w:rFonts w:ascii="Helvetica" w:hAnsi="Helvetica" w:cs="Helvetica"/>
          <w:sz w:val="22"/>
          <w:szCs w:val="22"/>
        </w:rPr>
        <w:t xml:space="preserve"> for more people</w:t>
      </w:r>
      <w:r>
        <w:rPr>
          <w:rFonts w:ascii="Helvetica" w:hAnsi="Helvetica" w:cs="Helvetica"/>
          <w:sz w:val="22"/>
          <w:szCs w:val="22"/>
        </w:rPr>
        <w:t xml:space="preserve"> in 2018. </w:t>
      </w:r>
      <w:r w:rsidR="00EF339A">
        <w:rPr>
          <w:rFonts w:ascii="Helvetica" w:hAnsi="Helvetica" w:cs="Helvetica"/>
          <w:sz w:val="22"/>
          <w:szCs w:val="22"/>
        </w:rPr>
        <w:t xml:space="preserve">Most of us know from our own experiences </w:t>
      </w:r>
      <w:r w:rsidR="004604B7">
        <w:rPr>
          <w:rFonts w:ascii="Helvetica" w:hAnsi="Helvetica" w:cs="Helvetica"/>
          <w:sz w:val="22"/>
          <w:szCs w:val="22"/>
        </w:rPr>
        <w:t xml:space="preserve">that education is </w:t>
      </w:r>
      <w:r w:rsidR="006F1402">
        <w:rPr>
          <w:rFonts w:ascii="Helvetica" w:hAnsi="Helvetica" w:cs="Helvetica"/>
          <w:sz w:val="22"/>
          <w:szCs w:val="22"/>
        </w:rPr>
        <w:t>perhaps the best path</w:t>
      </w:r>
      <w:r w:rsidR="004604B7">
        <w:rPr>
          <w:rFonts w:ascii="Helvetica" w:hAnsi="Helvetica" w:cs="Helvetica"/>
          <w:sz w:val="22"/>
          <w:szCs w:val="22"/>
        </w:rPr>
        <w:t xml:space="preserve"> to improving </w:t>
      </w:r>
      <w:r w:rsidR="006F1402">
        <w:rPr>
          <w:rFonts w:ascii="Helvetica" w:hAnsi="Helvetica" w:cs="Helvetica"/>
          <w:sz w:val="22"/>
          <w:szCs w:val="22"/>
        </w:rPr>
        <w:t>lives and providing opportunity</w:t>
      </w:r>
      <w:r w:rsidR="004604B7">
        <w:rPr>
          <w:rFonts w:ascii="Helvetica" w:hAnsi="Helvetica" w:cs="Helvetica"/>
          <w:sz w:val="22"/>
          <w:szCs w:val="22"/>
        </w:rPr>
        <w:t xml:space="preserve">. </w:t>
      </w:r>
      <w:r w:rsidR="0072215C">
        <w:rPr>
          <w:rFonts w:ascii="Helvetica" w:hAnsi="Helvetica" w:cs="Helvetica"/>
          <w:sz w:val="22"/>
          <w:szCs w:val="22"/>
        </w:rPr>
        <w:t>So,</w:t>
      </w:r>
      <w:r w:rsidR="004604B7">
        <w:rPr>
          <w:rFonts w:ascii="Helvetica" w:hAnsi="Helvetica" w:cs="Helvetica"/>
          <w:sz w:val="22"/>
          <w:szCs w:val="22"/>
        </w:rPr>
        <w:t xml:space="preserve"> 2018 </w:t>
      </w:r>
      <w:r w:rsidR="002876B0">
        <w:rPr>
          <w:rFonts w:ascii="Helvetica" w:hAnsi="Helvetica" w:cs="Helvetica"/>
          <w:sz w:val="22"/>
          <w:szCs w:val="22"/>
        </w:rPr>
        <w:t>would be to</w:t>
      </w:r>
      <w:r w:rsidR="0072215C">
        <w:rPr>
          <w:rFonts w:ascii="Helvetica" w:hAnsi="Helvetica" w:cs="Helvetica"/>
          <w:sz w:val="22"/>
          <w:szCs w:val="22"/>
        </w:rPr>
        <w:t xml:space="preserve"> great year</w:t>
      </w:r>
      <w:r w:rsidR="002876B0">
        <w:rPr>
          <w:rFonts w:ascii="Helvetica" w:hAnsi="Helvetica" w:cs="Helvetica"/>
          <w:sz w:val="22"/>
          <w:szCs w:val="22"/>
        </w:rPr>
        <w:t xml:space="preserve"> honor</w:t>
      </w:r>
      <w:r w:rsidR="0072215C">
        <w:rPr>
          <w:rFonts w:ascii="Helvetica" w:hAnsi="Helvetica" w:cs="Helvetica"/>
          <w:sz w:val="22"/>
          <w:szCs w:val="22"/>
        </w:rPr>
        <w:t xml:space="preserve"> the</w:t>
      </w:r>
      <w:r w:rsidR="002876B0">
        <w:rPr>
          <w:rFonts w:ascii="Helvetica" w:hAnsi="Helvetica" w:cs="Helvetica"/>
          <w:sz w:val="22"/>
          <w:szCs w:val="22"/>
        </w:rPr>
        <w:t xml:space="preserve"> </w:t>
      </w:r>
      <w:r w:rsidR="004604B7">
        <w:rPr>
          <w:rFonts w:ascii="Helvetica" w:hAnsi="Helvetica" w:cs="Helvetica"/>
          <w:sz w:val="22"/>
          <w:szCs w:val="22"/>
        </w:rPr>
        <w:t xml:space="preserve">sixty-year anniversary of </w:t>
      </w:r>
      <w:r w:rsidR="002876B0">
        <w:rPr>
          <w:rFonts w:ascii="Helvetica" w:hAnsi="Helvetica" w:cs="Helvetica"/>
          <w:sz w:val="22"/>
          <w:szCs w:val="22"/>
        </w:rPr>
        <w:t>the Universal Declaration of Hu</w:t>
      </w:r>
      <w:r w:rsidR="004604B7">
        <w:rPr>
          <w:rFonts w:ascii="Helvetica" w:hAnsi="Helvetica" w:cs="Helvetica"/>
          <w:sz w:val="22"/>
          <w:szCs w:val="22"/>
        </w:rPr>
        <w:t>man Right</w:t>
      </w:r>
      <w:r w:rsidR="0072215C">
        <w:rPr>
          <w:rFonts w:ascii="Helvetica" w:hAnsi="Helvetica" w:cs="Helvetica"/>
          <w:sz w:val="22"/>
          <w:szCs w:val="22"/>
        </w:rPr>
        <w:t>s. Among other im</w:t>
      </w:r>
      <w:r w:rsidR="0004367C">
        <w:rPr>
          <w:rFonts w:ascii="Helvetica" w:hAnsi="Helvetica" w:cs="Helvetica"/>
          <w:sz w:val="22"/>
          <w:szCs w:val="22"/>
        </w:rPr>
        <w:t>portant rights outlined in the d</w:t>
      </w:r>
      <w:r w:rsidR="0072215C">
        <w:rPr>
          <w:rFonts w:ascii="Helvetica" w:hAnsi="Helvetica" w:cs="Helvetica"/>
          <w:sz w:val="22"/>
          <w:szCs w:val="22"/>
        </w:rPr>
        <w:t>eclaration, it states that, “</w:t>
      </w:r>
      <w:r w:rsidR="0072215C" w:rsidRPr="0072215C">
        <w:rPr>
          <w:rFonts w:ascii="Helvetica" w:hAnsi="Helvetica" w:cs="Helvetica"/>
          <w:bCs/>
          <w:sz w:val="22"/>
          <w:szCs w:val="22"/>
        </w:rPr>
        <w:t>Everyone has the right to education. Education shall be free, at least in the elementary and fundamental stages. Elementary education shall be compulsory.</w:t>
      </w:r>
      <w:r w:rsidR="0072215C">
        <w:rPr>
          <w:rFonts w:ascii="Helvetica" w:hAnsi="Helvetica" w:cs="Helvetica"/>
          <w:bCs/>
          <w:sz w:val="22"/>
          <w:szCs w:val="22"/>
        </w:rPr>
        <w:t>”</w:t>
      </w:r>
      <w:r w:rsidR="0072215C" w:rsidRPr="0072215C">
        <w:rPr>
          <w:rFonts w:ascii="Helvetica" w:hAnsi="Helvetica" w:cs="Helvetica"/>
          <w:bCs/>
          <w:sz w:val="22"/>
          <w:szCs w:val="22"/>
        </w:rPr>
        <w:t xml:space="preserve"> </w:t>
      </w:r>
      <w:r w:rsidR="0004367C">
        <w:rPr>
          <w:rFonts w:ascii="Helvetica" w:hAnsi="Helvetica" w:cs="Helvetica"/>
          <w:bCs/>
          <w:sz w:val="22"/>
          <w:szCs w:val="22"/>
        </w:rPr>
        <w:t>Fifty countries signed the declaration</w:t>
      </w:r>
      <w:r w:rsidR="002B586B">
        <w:rPr>
          <w:rFonts w:ascii="Helvetica" w:hAnsi="Helvetica" w:cs="Helvetica"/>
          <w:bCs/>
          <w:sz w:val="22"/>
          <w:szCs w:val="22"/>
        </w:rPr>
        <w:t xml:space="preserve"> in 1948</w:t>
      </w:r>
      <w:r w:rsidR="0004367C">
        <w:rPr>
          <w:rFonts w:ascii="Helvetica" w:hAnsi="Helvetica" w:cs="Helvetica"/>
          <w:bCs/>
          <w:sz w:val="22"/>
          <w:szCs w:val="22"/>
        </w:rPr>
        <w:t>, including the United States.</w:t>
      </w:r>
    </w:p>
    <w:p w14:paraId="38C88F2E" w14:textId="552794D9" w:rsidR="00D260B9" w:rsidRPr="00D942A8" w:rsidRDefault="00F724B0" w:rsidP="00D260B9">
      <w:pPr>
        <w:spacing w:after="240" w:line="276" w:lineRule="auto"/>
        <w:rPr>
          <w:rFonts w:ascii="Helvetica" w:hAnsi="Helvetica" w:cs="Helvetica"/>
          <w:sz w:val="22"/>
          <w:szCs w:val="22"/>
        </w:rPr>
      </w:pPr>
      <w:r>
        <w:rPr>
          <w:rFonts w:ascii="Helvetica" w:hAnsi="Helvetica" w:cs="Helvetica"/>
          <w:sz w:val="22"/>
          <w:szCs w:val="22"/>
        </w:rPr>
        <w:t xml:space="preserve">Every parent wants their child to go to school, learn to read, and </w:t>
      </w:r>
      <w:r w:rsidR="00960A5D">
        <w:rPr>
          <w:rFonts w:ascii="Helvetica" w:hAnsi="Helvetica" w:cs="Helvetica"/>
          <w:sz w:val="22"/>
          <w:szCs w:val="22"/>
        </w:rPr>
        <w:t xml:space="preserve">use their education to create a bright future. </w:t>
      </w:r>
      <w:r w:rsidR="00D260B9" w:rsidRPr="00D942A8">
        <w:rPr>
          <w:rFonts w:ascii="Helvetica" w:hAnsi="Helvetica" w:cs="Helvetica"/>
          <w:sz w:val="22"/>
          <w:szCs w:val="22"/>
        </w:rPr>
        <w:t>The right to education for children is not just supported by international law</w:t>
      </w:r>
      <w:r w:rsidR="009419C6">
        <w:rPr>
          <w:rFonts w:ascii="Helvetica" w:hAnsi="Helvetica" w:cs="Helvetica"/>
          <w:sz w:val="22"/>
          <w:szCs w:val="22"/>
        </w:rPr>
        <w:t xml:space="preserve"> and declarations</w:t>
      </w:r>
      <w:r w:rsidR="00D260B9" w:rsidRPr="00D942A8">
        <w:rPr>
          <w:rFonts w:ascii="Helvetica" w:hAnsi="Helvetica" w:cs="Helvetica"/>
          <w:sz w:val="22"/>
          <w:szCs w:val="22"/>
        </w:rPr>
        <w:t xml:space="preserve"> – it is supported by common sense. Education offers children the opportunity for healthier, safer, mor</w:t>
      </w:r>
      <w:r w:rsidR="006F24F7">
        <w:rPr>
          <w:rFonts w:ascii="Helvetica" w:hAnsi="Helvetica" w:cs="Helvetica"/>
          <w:sz w:val="22"/>
          <w:szCs w:val="22"/>
        </w:rPr>
        <w:t>e prosperous futures.</w:t>
      </w:r>
      <w:r w:rsidR="00651B4C">
        <w:rPr>
          <w:rFonts w:ascii="Helvetica" w:hAnsi="Helvetica" w:cs="Helvetica"/>
          <w:sz w:val="22"/>
          <w:szCs w:val="22"/>
        </w:rPr>
        <w:t xml:space="preserve"> It lifts individuals, families, and nations.</w:t>
      </w:r>
      <w:r w:rsidR="006F24F7">
        <w:rPr>
          <w:rFonts w:ascii="Helvetica" w:hAnsi="Helvetica" w:cs="Helvetica"/>
          <w:sz w:val="22"/>
          <w:szCs w:val="22"/>
        </w:rPr>
        <w:t xml:space="preserve"> Even </w:t>
      </w:r>
      <w:r w:rsidR="00D260B9" w:rsidRPr="00D942A8">
        <w:rPr>
          <w:rFonts w:ascii="Helvetica" w:hAnsi="Helvetica" w:cs="Helvetica"/>
          <w:sz w:val="22"/>
          <w:szCs w:val="22"/>
        </w:rPr>
        <w:t xml:space="preserve">one additional </w:t>
      </w:r>
      <w:r w:rsidR="00F65C2D">
        <w:rPr>
          <w:rFonts w:ascii="Helvetica" w:hAnsi="Helvetica" w:cs="Helvetica"/>
          <w:sz w:val="22"/>
          <w:szCs w:val="22"/>
        </w:rPr>
        <w:t xml:space="preserve">year of school can help a child </w:t>
      </w:r>
      <w:r w:rsidR="00D260B9" w:rsidRPr="00D942A8">
        <w:rPr>
          <w:rFonts w:ascii="Helvetica" w:hAnsi="Helvetica" w:cs="Helvetica"/>
          <w:sz w:val="22"/>
          <w:szCs w:val="22"/>
        </w:rPr>
        <w:t xml:space="preserve">increase </w:t>
      </w:r>
      <w:r w:rsidR="00651B4C">
        <w:rPr>
          <w:rFonts w:ascii="Helvetica" w:hAnsi="Helvetica" w:cs="Helvetica"/>
          <w:sz w:val="22"/>
          <w:szCs w:val="22"/>
        </w:rPr>
        <w:t>their</w:t>
      </w:r>
      <w:r w:rsidR="00D260B9" w:rsidRPr="00D942A8">
        <w:rPr>
          <w:rFonts w:ascii="Helvetica" w:hAnsi="Helvetica" w:cs="Helvetica"/>
          <w:sz w:val="22"/>
          <w:szCs w:val="22"/>
        </w:rPr>
        <w:t xml:space="preserve"> lifetime earnings by 10%</w:t>
      </w:r>
      <w:r w:rsidR="00F812FC">
        <w:rPr>
          <w:rFonts w:ascii="Helvetica" w:hAnsi="Helvetica" w:cs="Helvetica"/>
          <w:sz w:val="22"/>
          <w:szCs w:val="22"/>
        </w:rPr>
        <w:t>.</w:t>
      </w:r>
    </w:p>
    <w:p w14:paraId="7ED645E8" w14:textId="1DAFD91C" w:rsidR="00D260B9" w:rsidRDefault="00D260B9" w:rsidP="00D260B9">
      <w:pPr>
        <w:spacing w:after="240" w:line="276" w:lineRule="auto"/>
        <w:rPr>
          <w:rFonts w:ascii="Helvetica" w:hAnsi="Helvetica" w:cs="Helvetica"/>
          <w:sz w:val="22"/>
          <w:szCs w:val="22"/>
        </w:rPr>
      </w:pPr>
      <w:r w:rsidRPr="00D942A8">
        <w:rPr>
          <w:rFonts w:ascii="Helvetica" w:hAnsi="Helvetica" w:cs="Helvetica"/>
          <w:sz w:val="22"/>
          <w:szCs w:val="22"/>
        </w:rPr>
        <w:t>Unfortunately, around the world, a staggering 263 million children and youth are out of school, and tens of millions more can’t read a single sentence</w:t>
      </w:r>
      <w:r w:rsidR="0064345F">
        <w:rPr>
          <w:rFonts w:ascii="Helvetica" w:hAnsi="Helvetica" w:cs="Helvetica"/>
          <w:sz w:val="22"/>
          <w:szCs w:val="22"/>
        </w:rPr>
        <w:t>, even after some schooling</w:t>
      </w:r>
      <w:r w:rsidRPr="00D942A8">
        <w:rPr>
          <w:rFonts w:ascii="Helvetica" w:hAnsi="Helvetica" w:cs="Helvetica"/>
          <w:sz w:val="22"/>
          <w:szCs w:val="22"/>
        </w:rPr>
        <w:t xml:space="preserve">. </w:t>
      </w:r>
      <w:r w:rsidR="00AC5CCB" w:rsidRPr="00AC5CCB">
        <w:rPr>
          <w:rFonts w:ascii="Helvetica" w:hAnsi="Helvetica" w:cs="Helvetica"/>
          <w:sz w:val="22"/>
          <w:szCs w:val="22"/>
        </w:rPr>
        <w:t>In places like South Sudan, a young woman is more likely to die in childbirth than she is to graduate high school.</w:t>
      </w:r>
      <w:r w:rsidR="00BA5C32" w:rsidRPr="00BA5C32">
        <w:rPr>
          <w:rFonts w:ascii="Helvetica" w:hAnsi="Helvetica" w:cs="Helvetica"/>
          <w:sz w:val="22"/>
          <w:szCs w:val="22"/>
        </w:rPr>
        <w:t xml:space="preserve"> </w:t>
      </w:r>
      <w:r w:rsidR="00BA5C32">
        <w:rPr>
          <w:rFonts w:ascii="Helvetica" w:hAnsi="Helvetica" w:cs="Helvetica"/>
          <w:sz w:val="22"/>
          <w:szCs w:val="22"/>
        </w:rPr>
        <w:t xml:space="preserve">Out-of-school girls are three times more likely to be infected with HIV than girls who remain in school. </w:t>
      </w:r>
      <w:r w:rsidRPr="00D942A8">
        <w:rPr>
          <w:rFonts w:ascii="Helvetica" w:hAnsi="Helvetica" w:cs="Helvetica"/>
          <w:sz w:val="22"/>
          <w:szCs w:val="22"/>
        </w:rPr>
        <w:t xml:space="preserve">The </w:t>
      </w:r>
      <w:r w:rsidR="009305C1">
        <w:rPr>
          <w:rFonts w:ascii="Helvetica" w:hAnsi="Helvetica" w:cs="Helvetica"/>
          <w:sz w:val="22"/>
          <w:szCs w:val="22"/>
        </w:rPr>
        <w:t xml:space="preserve">human </w:t>
      </w:r>
      <w:r w:rsidRPr="00D942A8">
        <w:rPr>
          <w:rFonts w:ascii="Helvetica" w:hAnsi="Helvetica" w:cs="Helvetica"/>
          <w:sz w:val="22"/>
          <w:szCs w:val="22"/>
        </w:rPr>
        <w:t xml:space="preserve">potential </w:t>
      </w:r>
      <w:r w:rsidR="0046057B">
        <w:rPr>
          <w:rFonts w:ascii="Helvetica" w:hAnsi="Helvetica" w:cs="Helvetica"/>
          <w:sz w:val="22"/>
          <w:szCs w:val="22"/>
        </w:rPr>
        <w:t>we are missing is a loss to the entire world.</w:t>
      </w:r>
    </w:p>
    <w:p w14:paraId="5271FAC6" w14:textId="3ED931A1" w:rsidR="000A746B" w:rsidRDefault="008A2345" w:rsidP="009173D8">
      <w:pPr>
        <w:spacing w:after="240" w:line="276" w:lineRule="auto"/>
        <w:rPr>
          <w:rFonts w:ascii="Helvetica" w:hAnsi="Helvetica" w:cs="Helvetica"/>
          <w:sz w:val="22"/>
          <w:szCs w:val="22"/>
        </w:rPr>
      </w:pPr>
      <w:r>
        <w:rPr>
          <w:rFonts w:ascii="Helvetica" w:hAnsi="Helvetica" w:cs="Helvetica"/>
          <w:sz w:val="22"/>
          <w:szCs w:val="22"/>
        </w:rPr>
        <w:t>But t</w:t>
      </w:r>
      <w:r w:rsidR="009173D8" w:rsidRPr="009173D8">
        <w:rPr>
          <w:rFonts w:ascii="Helvetica" w:hAnsi="Helvetica" w:cs="Helvetica"/>
          <w:sz w:val="22"/>
          <w:szCs w:val="22"/>
        </w:rPr>
        <w:t>he Global Partnership for Education</w:t>
      </w:r>
      <w:r w:rsidR="009173D8">
        <w:rPr>
          <w:rFonts w:ascii="Helvetica" w:hAnsi="Helvetica" w:cs="Helvetica"/>
          <w:sz w:val="22"/>
          <w:szCs w:val="22"/>
        </w:rPr>
        <w:t xml:space="preserve"> (GPE)</w:t>
      </w:r>
      <w:r w:rsidR="009173D8" w:rsidRPr="009173D8">
        <w:rPr>
          <w:rFonts w:ascii="Helvetica" w:hAnsi="Helvetica" w:cs="Helvetica"/>
          <w:sz w:val="22"/>
          <w:szCs w:val="22"/>
        </w:rPr>
        <w:t xml:space="preserve"> makes </w:t>
      </w:r>
      <w:r w:rsidR="009173D8">
        <w:rPr>
          <w:rFonts w:ascii="Helvetica" w:hAnsi="Helvetica" w:cs="Helvetica"/>
          <w:sz w:val="22"/>
          <w:szCs w:val="22"/>
        </w:rPr>
        <w:t>education</w:t>
      </w:r>
      <w:r w:rsidR="009173D8" w:rsidRPr="009173D8">
        <w:rPr>
          <w:rFonts w:ascii="Helvetica" w:hAnsi="Helvetica" w:cs="Helvetica"/>
          <w:sz w:val="22"/>
          <w:szCs w:val="22"/>
        </w:rPr>
        <w:t xml:space="preserve"> </w:t>
      </w:r>
      <w:r w:rsidR="0046057B">
        <w:rPr>
          <w:rFonts w:ascii="Helvetica" w:hAnsi="Helvetica" w:cs="Helvetica"/>
          <w:sz w:val="22"/>
          <w:szCs w:val="22"/>
        </w:rPr>
        <w:t>a reality for more children. U</w:t>
      </w:r>
      <w:r w:rsidR="009173D8" w:rsidRPr="009173D8">
        <w:rPr>
          <w:rFonts w:ascii="Helvetica" w:hAnsi="Helvetica" w:cs="Helvetica"/>
          <w:sz w:val="22"/>
          <w:szCs w:val="22"/>
        </w:rPr>
        <w:t>niting government leaders in lower-income countries with international donors, the p</w:t>
      </w:r>
      <w:r w:rsidR="0046057B">
        <w:rPr>
          <w:rFonts w:ascii="Helvetica" w:hAnsi="Helvetica" w:cs="Helvetica"/>
          <w:sz w:val="22"/>
          <w:szCs w:val="22"/>
        </w:rPr>
        <w:t xml:space="preserve">rivate sector, and communities, </w:t>
      </w:r>
      <w:r w:rsidR="009173D8" w:rsidRPr="009173D8">
        <w:rPr>
          <w:rFonts w:ascii="Helvetica" w:hAnsi="Helvetica" w:cs="Helvetica"/>
          <w:sz w:val="22"/>
          <w:szCs w:val="22"/>
        </w:rPr>
        <w:t>they develop, fund, and build lasting</w:t>
      </w:r>
      <w:r w:rsidR="00DF2BC4">
        <w:rPr>
          <w:rFonts w:ascii="Helvetica" w:hAnsi="Helvetica" w:cs="Helvetica"/>
          <w:sz w:val="22"/>
          <w:szCs w:val="22"/>
        </w:rPr>
        <w:t xml:space="preserve"> national education plans and</w:t>
      </w:r>
      <w:r w:rsidR="009173D8" w:rsidRPr="009173D8">
        <w:rPr>
          <w:rFonts w:ascii="Helvetica" w:hAnsi="Helvetica" w:cs="Helvetica"/>
          <w:sz w:val="22"/>
          <w:szCs w:val="22"/>
        </w:rPr>
        <w:t xml:space="preserve"> systems to educate the most vulnerable children, from preschool through high school. About 60% of GPE support </w:t>
      </w:r>
      <w:r w:rsidR="0046057B">
        <w:rPr>
          <w:rFonts w:ascii="Helvetica" w:hAnsi="Helvetica" w:cs="Helvetica"/>
          <w:sz w:val="22"/>
          <w:szCs w:val="22"/>
        </w:rPr>
        <w:t>goes to</w:t>
      </w:r>
      <w:r w:rsidR="009173D8" w:rsidRPr="009173D8">
        <w:rPr>
          <w:rFonts w:ascii="Helvetica" w:hAnsi="Helvetica" w:cs="Helvetica"/>
          <w:sz w:val="22"/>
          <w:szCs w:val="22"/>
        </w:rPr>
        <w:t xml:space="preserve"> countries affected by fragility or conflict</w:t>
      </w:r>
      <w:r w:rsidR="00FD723C">
        <w:rPr>
          <w:rFonts w:ascii="Helvetica" w:hAnsi="Helvetica" w:cs="Helvetica"/>
          <w:sz w:val="22"/>
          <w:szCs w:val="22"/>
        </w:rPr>
        <w:t>, where about two-thirds of out-of-school children live</w:t>
      </w:r>
      <w:r w:rsidR="009173D8" w:rsidRPr="009173D8">
        <w:rPr>
          <w:rFonts w:ascii="Helvetica" w:hAnsi="Helvetica" w:cs="Helvetica"/>
          <w:sz w:val="22"/>
          <w:szCs w:val="22"/>
        </w:rPr>
        <w:t>.</w:t>
      </w:r>
    </w:p>
    <w:p w14:paraId="2D51B2CC" w14:textId="324516A0" w:rsidR="00F801F7" w:rsidRPr="009173D8" w:rsidRDefault="00F801F7" w:rsidP="009173D8">
      <w:pPr>
        <w:spacing w:after="240" w:line="276" w:lineRule="auto"/>
        <w:rPr>
          <w:rFonts w:ascii="Helvetica" w:hAnsi="Helvetica" w:cs="Helvetica"/>
          <w:sz w:val="22"/>
          <w:szCs w:val="22"/>
        </w:rPr>
      </w:pPr>
      <w:r w:rsidRPr="00D942A8">
        <w:rPr>
          <w:rFonts w:ascii="Helvetica" w:hAnsi="Helvetica" w:cs="Helvetica"/>
          <w:sz w:val="22"/>
          <w:szCs w:val="22"/>
        </w:rPr>
        <w:t xml:space="preserve">If the world comes together </w:t>
      </w:r>
      <w:r>
        <w:rPr>
          <w:rFonts w:ascii="Helvetica" w:hAnsi="Helvetica" w:cs="Helvetica"/>
          <w:sz w:val="22"/>
          <w:szCs w:val="22"/>
        </w:rPr>
        <w:t>around GPE’s 2018-2020 plan,</w:t>
      </w:r>
      <w:r w:rsidRPr="00D942A8">
        <w:rPr>
          <w:rFonts w:ascii="Helvetica" w:hAnsi="Helvetica" w:cs="Helvetica"/>
          <w:sz w:val="22"/>
          <w:szCs w:val="22"/>
        </w:rPr>
        <w:t xml:space="preserve">19 million more children </w:t>
      </w:r>
      <w:r>
        <w:rPr>
          <w:rFonts w:ascii="Helvetica" w:hAnsi="Helvetica" w:cs="Helvetica"/>
          <w:sz w:val="22"/>
          <w:szCs w:val="22"/>
        </w:rPr>
        <w:t>will complete</w:t>
      </w:r>
      <w:r w:rsidRPr="00D942A8">
        <w:rPr>
          <w:rFonts w:ascii="Helvetica" w:hAnsi="Helvetica" w:cs="Helvetica"/>
          <w:sz w:val="22"/>
          <w:szCs w:val="22"/>
        </w:rPr>
        <w:t xml:space="preserve"> primary school, 6.6 million more </w:t>
      </w:r>
      <w:r>
        <w:rPr>
          <w:rFonts w:ascii="Helvetica" w:hAnsi="Helvetica" w:cs="Helvetica"/>
          <w:sz w:val="22"/>
          <w:szCs w:val="22"/>
        </w:rPr>
        <w:t>will complete</w:t>
      </w:r>
      <w:r w:rsidRPr="00D942A8">
        <w:rPr>
          <w:rFonts w:ascii="Helvetica" w:hAnsi="Helvetica" w:cs="Helvetica"/>
          <w:sz w:val="22"/>
          <w:szCs w:val="22"/>
        </w:rPr>
        <w:t xml:space="preserve"> lower secondary school, and </w:t>
      </w:r>
      <w:r>
        <w:rPr>
          <w:rFonts w:ascii="Helvetica" w:hAnsi="Helvetica" w:cs="Helvetica"/>
          <w:sz w:val="22"/>
          <w:szCs w:val="22"/>
        </w:rPr>
        <w:t>1.7 million more teachers will be trained. The world needs this.</w:t>
      </w:r>
    </w:p>
    <w:p w14:paraId="6AC8EBFE" w14:textId="4F0DE8AF" w:rsidR="00D260B9" w:rsidRPr="00F801F7" w:rsidRDefault="0046057B" w:rsidP="00D260B9">
      <w:pPr>
        <w:spacing w:after="240" w:line="276" w:lineRule="auto"/>
        <w:rPr>
          <w:rFonts w:ascii="Helvetica" w:hAnsi="Helvetica" w:cs="Helvetica"/>
          <w:sz w:val="22"/>
          <w:szCs w:val="22"/>
          <w:highlight w:val="yellow"/>
        </w:rPr>
      </w:pPr>
      <w:r>
        <w:rPr>
          <w:rFonts w:ascii="Helvetica" w:hAnsi="Helvetica" w:cs="Helvetica"/>
          <w:noProof/>
          <w:sz w:val="22"/>
          <w:szCs w:val="22"/>
        </w:rPr>
        <w:lastRenderedPageBreak/>
        <mc:AlternateContent>
          <mc:Choice Requires="wps">
            <w:drawing>
              <wp:anchor distT="0" distB="0" distL="114300" distR="114300" simplePos="0" relativeHeight="251660288" behindDoc="0" locked="0" layoutInCell="1" allowOverlap="1" wp14:anchorId="2032E33E" wp14:editId="772F1B07">
                <wp:simplePos x="0" y="0"/>
                <wp:positionH relativeFrom="column">
                  <wp:posOffset>4464685</wp:posOffset>
                </wp:positionH>
                <wp:positionV relativeFrom="paragraph">
                  <wp:posOffset>0</wp:posOffset>
                </wp:positionV>
                <wp:extent cx="1796415" cy="252857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796415" cy="2528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7F628F" w14:textId="300F3AA3" w:rsidR="00F812FC" w:rsidRPr="00DD5422" w:rsidRDefault="00213E58" w:rsidP="00612820">
                            <w:pPr>
                              <w:pBdr>
                                <w:top w:val="single" w:sz="4" w:space="1" w:color="auto" w:shadow="1"/>
                                <w:left w:val="single" w:sz="4" w:space="4" w:color="auto" w:shadow="1"/>
                                <w:bottom w:val="single" w:sz="4" w:space="1" w:color="auto" w:shadow="1"/>
                                <w:right w:val="single" w:sz="4" w:space="4" w:color="auto" w:shadow="1"/>
                              </w:pBdr>
                              <w:rPr>
                                <w:rFonts w:ascii="Helvetica" w:hAnsi="Helvetica"/>
                                <w:bCs/>
                                <w:color w:val="404040" w:themeColor="text1" w:themeTint="BF"/>
                                <w:sz w:val="22"/>
                                <w:szCs w:val="22"/>
                              </w:rPr>
                            </w:pPr>
                            <w:r w:rsidRPr="001B5384">
                              <w:rPr>
                                <w:rFonts w:ascii="Helvetica" w:hAnsi="Helvetica"/>
                                <w:bCs/>
                                <w:color w:val="404040" w:themeColor="text1" w:themeTint="BF"/>
                                <w:sz w:val="22"/>
                                <w:szCs w:val="22"/>
                              </w:rPr>
                              <w:t xml:space="preserve">Some 263 million children and youth are out of school, according to new data from the UNESCO Institute for Statistics (UIS). </w:t>
                            </w:r>
                            <w:r w:rsidR="009028FF">
                              <w:rPr>
                                <w:rFonts w:ascii="Helvetica" w:hAnsi="Helvetica"/>
                                <w:bCs/>
                                <w:color w:val="404040" w:themeColor="text1" w:themeTint="BF"/>
                                <w:sz w:val="22"/>
                                <w:szCs w:val="22"/>
                              </w:rPr>
                              <w:t>This</w:t>
                            </w:r>
                            <w:r w:rsidRPr="001B5384">
                              <w:rPr>
                                <w:rFonts w:ascii="Helvetica" w:hAnsi="Helvetica"/>
                                <w:bCs/>
                                <w:color w:val="404040" w:themeColor="text1" w:themeTint="BF"/>
                                <w:sz w:val="22"/>
                                <w:szCs w:val="22"/>
                              </w:rPr>
                              <w:t xml:space="preserve"> includes 61 million children of primary school age (6-11 years), 60 </w:t>
                            </w:r>
                            <w:proofErr w:type="spellStart"/>
                            <w:r w:rsidRPr="001B5384">
                              <w:rPr>
                                <w:rFonts w:ascii="Helvetica" w:hAnsi="Helvetica"/>
                                <w:bCs/>
                                <w:color w:val="404040" w:themeColor="text1" w:themeTint="BF"/>
                                <w:sz w:val="22"/>
                                <w:szCs w:val="22"/>
                              </w:rPr>
                              <w:t>million</w:t>
                            </w:r>
                            <w:proofErr w:type="spellEnd"/>
                            <w:r w:rsidRPr="001B5384">
                              <w:rPr>
                                <w:rFonts w:ascii="Helvetica" w:hAnsi="Helvetica"/>
                                <w:bCs/>
                                <w:color w:val="404040" w:themeColor="text1" w:themeTint="BF"/>
                                <w:sz w:val="22"/>
                                <w:szCs w:val="22"/>
                              </w:rPr>
                              <w:t xml:space="preserve"> of lower secondary school age (12-14 years), and </w:t>
                            </w:r>
                            <w:r w:rsidR="00F812FC">
                              <w:rPr>
                                <w:rFonts w:ascii="Helvetica" w:hAnsi="Helvetica"/>
                                <w:bCs/>
                                <w:color w:val="404040" w:themeColor="text1" w:themeTint="BF"/>
                                <w:sz w:val="22"/>
                                <w:szCs w:val="22"/>
                              </w:rPr>
                              <w:t xml:space="preserve">142 </w:t>
                            </w:r>
                            <w:proofErr w:type="spellStart"/>
                            <w:r w:rsidR="00F812FC">
                              <w:rPr>
                                <w:rFonts w:ascii="Helvetica" w:hAnsi="Helvetica"/>
                                <w:bCs/>
                                <w:color w:val="404040" w:themeColor="text1" w:themeTint="BF"/>
                                <w:sz w:val="22"/>
                                <w:szCs w:val="22"/>
                              </w:rPr>
                              <w:t>million</w:t>
                            </w:r>
                            <w:proofErr w:type="spellEnd"/>
                            <w:r w:rsidR="00F812FC">
                              <w:rPr>
                                <w:rFonts w:ascii="Helvetica" w:hAnsi="Helvetica"/>
                                <w:bCs/>
                                <w:color w:val="404040" w:themeColor="text1" w:themeTint="BF"/>
                                <w:sz w:val="22"/>
                                <w:szCs w:val="22"/>
                              </w:rPr>
                              <w:t xml:space="preserve"> </w:t>
                            </w:r>
                            <w:r w:rsidRPr="001B5384">
                              <w:rPr>
                                <w:rFonts w:ascii="Helvetica" w:hAnsi="Helvetica"/>
                                <w:bCs/>
                                <w:color w:val="404040" w:themeColor="text1" w:themeTint="BF"/>
                                <w:sz w:val="22"/>
                                <w:szCs w:val="22"/>
                              </w:rPr>
                              <w:t>of those of upper secondary school age (15-17 years)</w:t>
                            </w:r>
                            <w:r w:rsidR="009028FF">
                              <w:rPr>
                                <w:rFonts w:ascii="Helvetica" w:hAnsi="Helvetica"/>
                                <w:bCs/>
                                <w:color w:val="404040" w:themeColor="text1" w:themeTint="BF"/>
                                <w:sz w:val="22"/>
                                <w:szCs w:val="22"/>
                              </w:rPr>
                              <w:t>.</w:t>
                            </w:r>
                            <w:r w:rsidRPr="001B5384">
                              <w:rPr>
                                <w:rFonts w:ascii="Helvetica" w:hAnsi="Helvetica"/>
                                <w:bCs/>
                                <w:color w:val="404040" w:themeColor="text1" w:themeTint="BF"/>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2E33E" id="Text Box 3" o:spid="_x0000_s1027" type="#_x0000_t202" style="position:absolute;margin-left:351.55pt;margin-top:0;width:141.45pt;height:19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" filled="f" stroked="f">
                <v:textbox>
                  <w:txbxContent>
                    <w:p w14:paraId="297F628F" w14:textId="300F3AA3" w:rsidR="00F812FC" w:rsidRPr="00DD5422" w:rsidRDefault="00213E58" w:rsidP="00612820">
                      <w:pPr>
                        <w:pBdr>
                          <w:top w:val="single" w:sz="4" w:space="1" w:color="auto" w:shadow="1"/>
                          <w:left w:val="single" w:sz="4" w:space="4" w:color="auto" w:shadow="1"/>
                          <w:bottom w:val="single" w:sz="4" w:space="1" w:color="auto" w:shadow="1"/>
                          <w:right w:val="single" w:sz="4" w:space="4" w:color="auto" w:shadow="1"/>
                        </w:pBdr>
                        <w:rPr>
                          <w:rFonts w:ascii="Helvetica" w:hAnsi="Helvetica"/>
                          <w:bCs/>
                          <w:color w:val="404040" w:themeColor="text1" w:themeTint="BF"/>
                          <w:sz w:val="22"/>
                          <w:szCs w:val="22"/>
                        </w:rPr>
                      </w:pPr>
                      <w:r w:rsidRPr="001B5384">
                        <w:rPr>
                          <w:rFonts w:ascii="Helvetica" w:hAnsi="Helvetica"/>
                          <w:bCs/>
                          <w:color w:val="404040" w:themeColor="text1" w:themeTint="BF"/>
                          <w:sz w:val="22"/>
                          <w:szCs w:val="22"/>
                        </w:rPr>
                        <w:t xml:space="preserve">Some 263 million children and youth are out of school, according to new data from the UNESCO Institute for Statistics (UIS). </w:t>
                      </w:r>
                      <w:r w:rsidR="009028FF">
                        <w:rPr>
                          <w:rFonts w:ascii="Helvetica" w:hAnsi="Helvetica"/>
                          <w:bCs/>
                          <w:color w:val="404040" w:themeColor="text1" w:themeTint="BF"/>
                          <w:sz w:val="22"/>
                          <w:szCs w:val="22"/>
                        </w:rPr>
                        <w:t>This</w:t>
                      </w:r>
                      <w:r w:rsidRPr="001B5384">
                        <w:rPr>
                          <w:rFonts w:ascii="Helvetica" w:hAnsi="Helvetica"/>
                          <w:bCs/>
                          <w:color w:val="404040" w:themeColor="text1" w:themeTint="BF"/>
                          <w:sz w:val="22"/>
                          <w:szCs w:val="22"/>
                        </w:rPr>
                        <w:t xml:space="preserve"> includes 61 million children of primary school age (6-11 years), 60 </w:t>
                      </w:r>
                      <w:proofErr w:type="spellStart"/>
                      <w:r w:rsidRPr="001B5384">
                        <w:rPr>
                          <w:rFonts w:ascii="Helvetica" w:hAnsi="Helvetica"/>
                          <w:bCs/>
                          <w:color w:val="404040" w:themeColor="text1" w:themeTint="BF"/>
                          <w:sz w:val="22"/>
                          <w:szCs w:val="22"/>
                        </w:rPr>
                        <w:t>million</w:t>
                      </w:r>
                      <w:proofErr w:type="spellEnd"/>
                      <w:r w:rsidRPr="001B5384">
                        <w:rPr>
                          <w:rFonts w:ascii="Helvetica" w:hAnsi="Helvetica"/>
                          <w:bCs/>
                          <w:color w:val="404040" w:themeColor="text1" w:themeTint="BF"/>
                          <w:sz w:val="22"/>
                          <w:szCs w:val="22"/>
                        </w:rPr>
                        <w:t xml:space="preserve"> of lower secondary school age (12-14 years), and </w:t>
                      </w:r>
                      <w:r w:rsidR="00F812FC">
                        <w:rPr>
                          <w:rFonts w:ascii="Helvetica" w:hAnsi="Helvetica"/>
                          <w:bCs/>
                          <w:color w:val="404040" w:themeColor="text1" w:themeTint="BF"/>
                          <w:sz w:val="22"/>
                          <w:szCs w:val="22"/>
                        </w:rPr>
                        <w:t xml:space="preserve">142 </w:t>
                      </w:r>
                      <w:proofErr w:type="spellStart"/>
                      <w:r w:rsidR="00F812FC">
                        <w:rPr>
                          <w:rFonts w:ascii="Helvetica" w:hAnsi="Helvetica"/>
                          <w:bCs/>
                          <w:color w:val="404040" w:themeColor="text1" w:themeTint="BF"/>
                          <w:sz w:val="22"/>
                          <w:szCs w:val="22"/>
                        </w:rPr>
                        <w:t>million</w:t>
                      </w:r>
                      <w:proofErr w:type="spellEnd"/>
                      <w:r w:rsidR="00F812FC">
                        <w:rPr>
                          <w:rFonts w:ascii="Helvetica" w:hAnsi="Helvetica"/>
                          <w:bCs/>
                          <w:color w:val="404040" w:themeColor="text1" w:themeTint="BF"/>
                          <w:sz w:val="22"/>
                          <w:szCs w:val="22"/>
                        </w:rPr>
                        <w:t xml:space="preserve"> </w:t>
                      </w:r>
                      <w:r w:rsidRPr="001B5384">
                        <w:rPr>
                          <w:rFonts w:ascii="Helvetica" w:hAnsi="Helvetica"/>
                          <w:bCs/>
                          <w:color w:val="404040" w:themeColor="text1" w:themeTint="BF"/>
                          <w:sz w:val="22"/>
                          <w:szCs w:val="22"/>
                        </w:rPr>
                        <w:t>of those of upper secondary school age (15-17 years)</w:t>
                      </w:r>
                      <w:r w:rsidR="009028FF">
                        <w:rPr>
                          <w:rFonts w:ascii="Helvetica" w:hAnsi="Helvetica"/>
                          <w:bCs/>
                          <w:color w:val="404040" w:themeColor="text1" w:themeTint="BF"/>
                          <w:sz w:val="22"/>
                          <w:szCs w:val="22"/>
                        </w:rPr>
                        <w:t>.</w:t>
                      </w:r>
                      <w:r w:rsidRPr="001B5384">
                        <w:rPr>
                          <w:rFonts w:ascii="Helvetica" w:hAnsi="Helvetica"/>
                          <w:bCs/>
                          <w:color w:val="404040" w:themeColor="text1" w:themeTint="BF"/>
                          <w:sz w:val="22"/>
                          <w:szCs w:val="22"/>
                        </w:rPr>
                        <w:t xml:space="preserve"> </w:t>
                      </w:r>
                    </w:p>
                  </w:txbxContent>
                </v:textbox>
                <w10:wrap type="square"/>
              </v:shape>
            </w:pict>
          </mc:Fallback>
        </mc:AlternateContent>
      </w:r>
      <w:r w:rsidR="00D260B9" w:rsidRPr="00D942A8">
        <w:rPr>
          <w:rFonts w:ascii="Helvetica" w:hAnsi="Helvetica" w:cs="Helvetica"/>
          <w:color w:val="C00000"/>
          <w:sz w:val="32"/>
          <w:szCs w:val="32"/>
        </w:rPr>
        <w:t>Why the Global Partnership for Education</w:t>
      </w:r>
      <w:r w:rsidR="004D7928">
        <w:rPr>
          <w:rFonts w:ascii="Helvetica" w:hAnsi="Helvetica" w:cs="Helvetica"/>
          <w:color w:val="C00000"/>
          <w:sz w:val="32"/>
          <w:szCs w:val="32"/>
        </w:rPr>
        <w:t xml:space="preserve">? </w:t>
      </w:r>
    </w:p>
    <w:p w14:paraId="04454CC8" w14:textId="0B765B7B" w:rsidR="008A2345" w:rsidRPr="00D942A8" w:rsidRDefault="009305C1" w:rsidP="008A2345">
      <w:pPr>
        <w:spacing w:after="240" w:line="276" w:lineRule="auto"/>
        <w:rPr>
          <w:rFonts w:ascii="Helvetica" w:hAnsi="Helvetica" w:cs="Helvetica"/>
          <w:sz w:val="22"/>
          <w:szCs w:val="22"/>
        </w:rPr>
      </w:pPr>
      <w:r>
        <w:rPr>
          <w:rFonts w:ascii="Helvetica" w:hAnsi="Helvetica" w:cs="Helvetica"/>
          <w:sz w:val="22"/>
          <w:szCs w:val="22"/>
        </w:rPr>
        <w:t>GPE</w:t>
      </w:r>
      <w:r w:rsidR="00250386" w:rsidRPr="00D942A8">
        <w:rPr>
          <w:rFonts w:ascii="Helvetica" w:hAnsi="Helvetica" w:cs="Helvetica"/>
          <w:sz w:val="22"/>
          <w:szCs w:val="22"/>
        </w:rPr>
        <w:t xml:space="preserve"> </w:t>
      </w:r>
      <w:r w:rsidR="00D260B9" w:rsidRPr="00D942A8">
        <w:rPr>
          <w:rFonts w:ascii="Helvetica" w:hAnsi="Helvetica" w:cs="Helvetica"/>
          <w:sz w:val="22"/>
          <w:szCs w:val="22"/>
        </w:rPr>
        <w:t xml:space="preserve">is the only organization of its kind dedicated exclusively to education in the world’s lowest-income and most fragile countries. </w:t>
      </w:r>
      <w:r w:rsidR="007C7359">
        <w:rPr>
          <w:rFonts w:ascii="Helvetica" w:hAnsi="Helvetica" w:cs="Helvetica"/>
          <w:sz w:val="22"/>
          <w:szCs w:val="22"/>
        </w:rPr>
        <w:t>The</w:t>
      </w:r>
      <w:r w:rsidR="00250386" w:rsidRPr="00D942A8">
        <w:rPr>
          <w:rFonts w:ascii="Helvetica" w:hAnsi="Helvetica" w:cs="Helvetica"/>
          <w:sz w:val="22"/>
          <w:szCs w:val="22"/>
        </w:rPr>
        <w:t xml:space="preserve"> effectiveness of GPE has meant </w:t>
      </w:r>
      <w:r w:rsidR="00843D44">
        <w:rPr>
          <w:rFonts w:ascii="Helvetica" w:hAnsi="Helvetica" w:cs="Helvetica"/>
          <w:sz w:val="22"/>
          <w:szCs w:val="22"/>
        </w:rPr>
        <w:t>72</w:t>
      </w:r>
      <w:r w:rsidR="00D260B9" w:rsidRPr="00D942A8">
        <w:rPr>
          <w:rFonts w:ascii="Helvetica" w:hAnsi="Helvetica" w:cs="Helvetica"/>
          <w:sz w:val="22"/>
          <w:szCs w:val="22"/>
        </w:rPr>
        <w:t xml:space="preserve"> million more children are now in school in GPE partner countries as compared to 2002.</w:t>
      </w:r>
      <w:r w:rsidR="008F5F7A">
        <w:rPr>
          <w:rFonts w:ascii="Helvetica" w:hAnsi="Helvetica" w:cs="Helvetica"/>
          <w:sz w:val="22"/>
          <w:szCs w:val="22"/>
        </w:rPr>
        <w:t xml:space="preserve"> </w:t>
      </w:r>
      <w:r w:rsidR="008A2345" w:rsidRPr="00D942A8">
        <w:rPr>
          <w:rFonts w:ascii="Helvetica" w:hAnsi="Helvetica" w:cs="Helvetica"/>
          <w:sz w:val="22"/>
          <w:szCs w:val="22"/>
        </w:rPr>
        <w:t>GPE works collaboratively and strategically across key stakeholders</w:t>
      </w:r>
      <w:r w:rsidR="000B5F63">
        <w:rPr>
          <w:rFonts w:ascii="Helvetica" w:hAnsi="Helvetica" w:cs="Helvetica"/>
          <w:sz w:val="22"/>
          <w:szCs w:val="22"/>
        </w:rPr>
        <w:t xml:space="preserve"> and requests that </w:t>
      </w:r>
      <w:r w:rsidR="007C7359">
        <w:rPr>
          <w:rFonts w:ascii="Helvetica" w:hAnsi="Helvetica" w:cs="Helvetica"/>
          <w:sz w:val="22"/>
          <w:szCs w:val="22"/>
        </w:rPr>
        <w:t xml:space="preserve">developing country partners </w:t>
      </w:r>
      <w:r w:rsidR="007C7359" w:rsidRPr="007C7359">
        <w:rPr>
          <w:rFonts w:ascii="Helvetica" w:hAnsi="Helvetica" w:cs="Helvetica"/>
          <w:sz w:val="22"/>
          <w:szCs w:val="22"/>
        </w:rPr>
        <w:t>allocate a full 20% of national government ex</w:t>
      </w:r>
      <w:r w:rsidR="007C7359">
        <w:rPr>
          <w:rFonts w:ascii="Helvetica" w:hAnsi="Helvetica" w:cs="Helvetica"/>
          <w:sz w:val="22"/>
          <w:szCs w:val="22"/>
        </w:rPr>
        <w:t xml:space="preserve">penditure to education annually. </w:t>
      </w:r>
      <w:r w:rsidR="008A2345" w:rsidRPr="00D942A8">
        <w:rPr>
          <w:rFonts w:ascii="Helvetica" w:hAnsi="Helvetica" w:cs="Helvetica"/>
          <w:sz w:val="22"/>
          <w:szCs w:val="22"/>
        </w:rPr>
        <w:t xml:space="preserve">Donor financing helps bridge critical remaining gaps. </w:t>
      </w:r>
    </w:p>
    <w:p w14:paraId="337C9BB1" w14:textId="52F59C52" w:rsidR="00D942A8" w:rsidRPr="00E87BC9" w:rsidRDefault="00D942A8" w:rsidP="00D942A8">
      <w:pPr>
        <w:spacing w:after="240" w:line="276" w:lineRule="auto"/>
        <w:rPr>
          <w:rFonts w:ascii="Helvetica" w:hAnsi="Helvetica" w:cs="Helvetica"/>
          <w:sz w:val="22"/>
          <w:szCs w:val="22"/>
        </w:rPr>
      </w:pPr>
      <w:r w:rsidRPr="00D942A8">
        <w:rPr>
          <w:rFonts w:ascii="Helvetica" w:hAnsi="Helvetica" w:cs="Helvetica"/>
          <w:color w:val="C00000"/>
          <w:sz w:val="32"/>
          <w:szCs w:val="32"/>
        </w:rPr>
        <w:t xml:space="preserve">U.S. Leadership is </w:t>
      </w:r>
      <w:r>
        <w:rPr>
          <w:rFonts w:ascii="Helvetica" w:hAnsi="Helvetica" w:cs="Helvetica"/>
          <w:color w:val="C00000"/>
          <w:sz w:val="32"/>
          <w:szCs w:val="32"/>
        </w:rPr>
        <w:t>Vital</w:t>
      </w:r>
    </w:p>
    <w:p w14:paraId="6B6D6282" w14:textId="67BE0247" w:rsidR="00D260B9" w:rsidRPr="00AB7AB6" w:rsidRDefault="00962A5E" w:rsidP="00AB7AB6">
      <w:pPr>
        <w:spacing w:after="240" w:line="276" w:lineRule="auto"/>
        <w:rPr>
          <w:rFonts w:ascii="Helvetica" w:hAnsi="Helvetica" w:cs="Helvetica"/>
          <w:color w:val="C00000"/>
          <w:sz w:val="22"/>
          <w:szCs w:val="22"/>
        </w:rPr>
      </w:pPr>
      <w:r>
        <w:rPr>
          <w:rFonts w:ascii="Helvetica" w:hAnsi="Helvetica" w:cs="Helvetica"/>
          <w:sz w:val="22"/>
          <w:szCs w:val="22"/>
        </w:rPr>
        <w:t>With RESULTS’ advocacy</w:t>
      </w:r>
      <w:r w:rsidR="00D260B9" w:rsidRPr="00D942A8">
        <w:rPr>
          <w:rFonts w:ascii="Helvetica" w:hAnsi="Helvetica" w:cs="Helvetica"/>
          <w:sz w:val="22"/>
          <w:szCs w:val="22"/>
        </w:rPr>
        <w:t>, the U.S. government has made increasing annual investments in GPE</w:t>
      </w:r>
      <w:r>
        <w:rPr>
          <w:rFonts w:ascii="Helvetica" w:hAnsi="Helvetica" w:cs="Helvetica"/>
          <w:sz w:val="22"/>
          <w:szCs w:val="22"/>
        </w:rPr>
        <w:t xml:space="preserve"> since 2011</w:t>
      </w:r>
      <w:r w:rsidR="00F801F7">
        <w:rPr>
          <w:rFonts w:ascii="Helvetica" w:hAnsi="Helvetica" w:cs="Helvetica"/>
          <w:sz w:val="22"/>
          <w:szCs w:val="22"/>
        </w:rPr>
        <w:t>, helping drive GPE’s</w:t>
      </w:r>
      <w:r w:rsidR="00D260B9" w:rsidRPr="00D942A8">
        <w:rPr>
          <w:rFonts w:ascii="Helvetica" w:hAnsi="Helvetica" w:cs="Helvetica"/>
          <w:sz w:val="22"/>
          <w:szCs w:val="22"/>
        </w:rPr>
        <w:t xml:space="preserve"> success.</w:t>
      </w:r>
      <w:r w:rsidR="007767B2">
        <w:rPr>
          <w:rFonts w:ascii="Helvetica" w:hAnsi="Helvetica" w:cs="Helvetica"/>
          <w:sz w:val="22"/>
          <w:szCs w:val="22"/>
        </w:rPr>
        <w:t xml:space="preserve"> </w:t>
      </w:r>
      <w:r w:rsidR="00C60383">
        <w:rPr>
          <w:rFonts w:ascii="Helvetica" w:hAnsi="Helvetica" w:cs="Helvetica"/>
          <w:sz w:val="22"/>
          <w:szCs w:val="22"/>
        </w:rPr>
        <w:t>Now</w:t>
      </w:r>
      <w:r w:rsidR="00257E24">
        <w:rPr>
          <w:rFonts w:ascii="Helvetica" w:hAnsi="Helvetica" w:cs="Helvetica"/>
          <w:sz w:val="22"/>
          <w:szCs w:val="22"/>
        </w:rPr>
        <w:t xml:space="preserve"> we must generate</w:t>
      </w:r>
      <w:r>
        <w:rPr>
          <w:rFonts w:ascii="Helvetica" w:hAnsi="Helvetica" w:cs="Helvetica"/>
          <w:sz w:val="22"/>
          <w:szCs w:val="22"/>
        </w:rPr>
        <w:t xml:space="preserve"> greater knowledge and</w:t>
      </w:r>
      <w:r w:rsidR="00257E24">
        <w:rPr>
          <w:rFonts w:ascii="Helvetica" w:hAnsi="Helvetica" w:cs="Helvetica"/>
          <w:sz w:val="22"/>
          <w:szCs w:val="22"/>
        </w:rPr>
        <w:t xml:space="preserve"> support for GPE</w:t>
      </w:r>
      <w:r>
        <w:rPr>
          <w:rFonts w:ascii="Helvetica" w:hAnsi="Helvetica" w:cs="Helvetica"/>
          <w:sz w:val="22"/>
          <w:szCs w:val="22"/>
        </w:rPr>
        <w:t xml:space="preserve"> in Congress</w:t>
      </w:r>
      <w:r w:rsidR="007C7359">
        <w:rPr>
          <w:rFonts w:ascii="Helvetica" w:hAnsi="Helvetica" w:cs="Helvetica"/>
          <w:sz w:val="22"/>
          <w:szCs w:val="22"/>
        </w:rPr>
        <w:t xml:space="preserve"> and with the Administration</w:t>
      </w:r>
      <w:r w:rsidR="00864892">
        <w:rPr>
          <w:rFonts w:ascii="Helvetica" w:hAnsi="Helvetica" w:cs="Helvetica"/>
          <w:sz w:val="22"/>
          <w:szCs w:val="22"/>
        </w:rPr>
        <w:t xml:space="preserve"> so that the U</w:t>
      </w:r>
      <w:r w:rsidR="009E0933">
        <w:rPr>
          <w:rFonts w:ascii="Helvetica" w:hAnsi="Helvetica" w:cs="Helvetica"/>
          <w:sz w:val="22"/>
          <w:szCs w:val="22"/>
        </w:rPr>
        <w:t>.</w:t>
      </w:r>
      <w:r w:rsidR="00864892">
        <w:rPr>
          <w:rFonts w:ascii="Helvetica" w:hAnsi="Helvetica" w:cs="Helvetica"/>
          <w:sz w:val="22"/>
          <w:szCs w:val="22"/>
        </w:rPr>
        <w:t>S</w:t>
      </w:r>
      <w:r w:rsidR="009E0933">
        <w:rPr>
          <w:rFonts w:ascii="Helvetica" w:hAnsi="Helvetica" w:cs="Helvetica"/>
          <w:sz w:val="22"/>
          <w:szCs w:val="22"/>
        </w:rPr>
        <w:t>.</w:t>
      </w:r>
      <w:r w:rsidR="00864892">
        <w:rPr>
          <w:rFonts w:ascii="Helvetica" w:hAnsi="Helvetica" w:cs="Helvetica"/>
          <w:sz w:val="22"/>
          <w:szCs w:val="22"/>
        </w:rPr>
        <w:t xml:space="preserve"> </w:t>
      </w:r>
      <w:r w:rsidR="00CF3FB2">
        <w:rPr>
          <w:rFonts w:ascii="Helvetica" w:hAnsi="Helvetica" w:cs="Helvetica"/>
          <w:sz w:val="22"/>
          <w:szCs w:val="22"/>
        </w:rPr>
        <w:t>is prepared to make</w:t>
      </w:r>
      <w:r w:rsidR="00864892">
        <w:rPr>
          <w:rFonts w:ascii="Helvetica" w:hAnsi="Helvetica" w:cs="Helvetica"/>
          <w:sz w:val="22"/>
          <w:szCs w:val="22"/>
        </w:rPr>
        <w:t xml:space="preserve"> leadership commitment </w:t>
      </w:r>
      <w:r w:rsidR="00CF3FB2">
        <w:rPr>
          <w:rFonts w:ascii="Helvetica" w:hAnsi="Helvetica" w:cs="Helvetica"/>
          <w:sz w:val="22"/>
          <w:szCs w:val="22"/>
        </w:rPr>
        <w:t>to</w:t>
      </w:r>
      <w:r w:rsidR="00864892">
        <w:rPr>
          <w:rFonts w:ascii="Helvetica" w:hAnsi="Helvetica" w:cs="Helvetica"/>
          <w:sz w:val="22"/>
          <w:szCs w:val="22"/>
        </w:rPr>
        <w:t xml:space="preserve"> GPE</w:t>
      </w:r>
      <w:r w:rsidR="00CF3FB2">
        <w:rPr>
          <w:rFonts w:ascii="Helvetica" w:hAnsi="Helvetica" w:cs="Helvetica"/>
          <w:sz w:val="22"/>
          <w:szCs w:val="22"/>
        </w:rPr>
        <w:t xml:space="preserve"> at a</w:t>
      </w:r>
      <w:r w:rsidR="00864892">
        <w:rPr>
          <w:rFonts w:ascii="Helvetica" w:hAnsi="Helvetica" w:cs="Helvetica"/>
          <w:sz w:val="22"/>
          <w:szCs w:val="22"/>
        </w:rPr>
        <w:t xml:space="preserve"> pledging conference </w:t>
      </w:r>
      <w:r w:rsidR="00CF3FB2">
        <w:rPr>
          <w:rFonts w:ascii="Helvetica" w:hAnsi="Helvetica" w:cs="Helvetica"/>
          <w:sz w:val="22"/>
          <w:szCs w:val="22"/>
        </w:rPr>
        <w:t xml:space="preserve">to be held </w:t>
      </w:r>
      <w:r w:rsidR="009C587E">
        <w:rPr>
          <w:rFonts w:ascii="Helvetica" w:hAnsi="Helvetica" w:cs="Helvetica"/>
          <w:sz w:val="22"/>
          <w:szCs w:val="22"/>
        </w:rPr>
        <w:t xml:space="preserve">on </w:t>
      </w:r>
      <w:r w:rsidR="009C587E" w:rsidRPr="00936783">
        <w:rPr>
          <w:rFonts w:ascii="Helvetica" w:hAnsi="Helvetica" w:cs="Helvetica"/>
          <w:b/>
          <w:sz w:val="22"/>
          <w:szCs w:val="22"/>
        </w:rPr>
        <w:t xml:space="preserve">February </w:t>
      </w:r>
      <w:r w:rsidR="00F801F7" w:rsidRPr="00936783">
        <w:rPr>
          <w:rFonts w:ascii="Helvetica" w:hAnsi="Helvetica" w:cs="Helvetica"/>
          <w:b/>
          <w:sz w:val="22"/>
          <w:szCs w:val="22"/>
        </w:rPr>
        <w:t>2</w:t>
      </w:r>
      <w:r w:rsidR="009E0933" w:rsidRPr="00936783">
        <w:rPr>
          <w:rFonts w:ascii="Helvetica" w:hAnsi="Helvetica" w:cs="Helvetica"/>
          <w:b/>
          <w:sz w:val="22"/>
          <w:szCs w:val="22"/>
        </w:rPr>
        <w:t>, 2018</w:t>
      </w:r>
      <w:r w:rsidR="009E0933">
        <w:rPr>
          <w:rFonts w:ascii="Helvetica" w:hAnsi="Helvetica" w:cs="Helvetica"/>
          <w:sz w:val="22"/>
          <w:szCs w:val="22"/>
        </w:rPr>
        <w:t>. The bipartisan GPE r</w:t>
      </w:r>
      <w:r w:rsidR="00864892">
        <w:rPr>
          <w:rFonts w:ascii="Helvetica" w:hAnsi="Helvetica" w:cs="Helvetica"/>
          <w:sz w:val="22"/>
          <w:szCs w:val="22"/>
        </w:rPr>
        <w:t>esolution</w:t>
      </w:r>
      <w:r w:rsidR="009E0933">
        <w:rPr>
          <w:rFonts w:ascii="Helvetica" w:hAnsi="Helvetica" w:cs="Helvetica"/>
          <w:sz w:val="22"/>
          <w:szCs w:val="22"/>
        </w:rPr>
        <w:t>s</w:t>
      </w:r>
      <w:r w:rsidR="00864892">
        <w:rPr>
          <w:rFonts w:ascii="Helvetica" w:hAnsi="Helvetica" w:cs="Helvetica"/>
          <w:sz w:val="22"/>
          <w:szCs w:val="22"/>
        </w:rPr>
        <w:t xml:space="preserve">, </w:t>
      </w:r>
      <w:proofErr w:type="spellStart"/>
      <w:r w:rsidR="003F04E8">
        <w:rPr>
          <w:rFonts w:ascii="Helvetica" w:hAnsi="Helvetica" w:cs="Helvetica"/>
          <w:sz w:val="22"/>
          <w:szCs w:val="22"/>
        </w:rPr>
        <w:t>H.Res</w:t>
      </w:r>
      <w:proofErr w:type="spellEnd"/>
      <w:r w:rsidR="003F04E8">
        <w:rPr>
          <w:rFonts w:ascii="Helvetica" w:hAnsi="Helvetica" w:cs="Helvetica"/>
          <w:sz w:val="22"/>
          <w:szCs w:val="22"/>
        </w:rPr>
        <w:t>.</w:t>
      </w:r>
      <w:r w:rsidR="009E0933">
        <w:rPr>
          <w:rFonts w:ascii="Helvetica" w:hAnsi="Helvetica" w:cs="Helvetica"/>
          <w:sz w:val="22"/>
          <w:szCs w:val="22"/>
        </w:rPr>
        <w:t xml:space="preserve"> 466 and </w:t>
      </w:r>
      <w:proofErr w:type="spellStart"/>
      <w:r w:rsidR="009E0933">
        <w:rPr>
          <w:rFonts w:ascii="Helvetica" w:hAnsi="Helvetica" w:cs="Helvetica"/>
          <w:sz w:val="22"/>
          <w:szCs w:val="22"/>
        </w:rPr>
        <w:t>S.Res</w:t>
      </w:r>
      <w:proofErr w:type="spellEnd"/>
      <w:r w:rsidR="009E0933">
        <w:rPr>
          <w:rFonts w:ascii="Helvetica" w:hAnsi="Helvetica" w:cs="Helvetica"/>
          <w:sz w:val="22"/>
          <w:szCs w:val="22"/>
        </w:rPr>
        <w:t>. 286, acknowledge</w:t>
      </w:r>
      <w:r w:rsidR="00864892">
        <w:rPr>
          <w:rFonts w:ascii="Helvetica" w:hAnsi="Helvetica" w:cs="Helvetica"/>
          <w:sz w:val="22"/>
          <w:szCs w:val="22"/>
        </w:rPr>
        <w:t xml:space="preserve"> the importance of global education and the great work of GPE. </w:t>
      </w:r>
      <w:r w:rsidR="00CF3FB2">
        <w:rPr>
          <w:rFonts w:ascii="Helvetica" w:hAnsi="Helvetica" w:cs="Helvetica"/>
          <w:sz w:val="22"/>
          <w:szCs w:val="22"/>
        </w:rPr>
        <w:t xml:space="preserve">It is our vehicle for educating members of Congress and getting them on record </w:t>
      </w:r>
      <w:r w:rsidR="00B42ACF">
        <w:rPr>
          <w:rFonts w:ascii="Helvetica" w:hAnsi="Helvetica" w:cs="Helvetica"/>
          <w:sz w:val="22"/>
          <w:szCs w:val="22"/>
        </w:rPr>
        <w:t>in support of</w:t>
      </w:r>
      <w:r w:rsidR="00CF3FB2">
        <w:rPr>
          <w:rFonts w:ascii="Helvetica" w:hAnsi="Helvetica" w:cs="Helvetica"/>
          <w:sz w:val="22"/>
          <w:szCs w:val="22"/>
        </w:rPr>
        <w:t xml:space="preserve"> GPE. </w:t>
      </w:r>
      <w:r w:rsidR="00B42ACF">
        <w:rPr>
          <w:rFonts w:ascii="Helvetica" w:hAnsi="Helvetica" w:cs="Helvetica"/>
          <w:sz w:val="22"/>
          <w:szCs w:val="22"/>
        </w:rPr>
        <w:t xml:space="preserve">Can you </w:t>
      </w:r>
      <w:r w:rsidR="008D4523">
        <w:rPr>
          <w:rFonts w:ascii="Helvetica" w:hAnsi="Helvetica" w:cs="Helvetica"/>
          <w:sz w:val="22"/>
          <w:szCs w:val="22"/>
        </w:rPr>
        <w:t>ask your legislators</w:t>
      </w:r>
      <w:r w:rsidR="00B42ACF">
        <w:rPr>
          <w:rFonts w:ascii="Helvetica" w:hAnsi="Helvetica" w:cs="Helvetica"/>
          <w:sz w:val="22"/>
          <w:szCs w:val="22"/>
        </w:rPr>
        <w:t xml:space="preserve"> to cosponsor?</w:t>
      </w:r>
      <w:r>
        <w:rPr>
          <w:rFonts w:ascii="Helvetica" w:hAnsi="Helvetica" w:cs="Helvetica"/>
          <w:sz w:val="22"/>
          <w:szCs w:val="22"/>
        </w:rPr>
        <w:t xml:space="preserve"> </w:t>
      </w:r>
    </w:p>
    <w:p w14:paraId="18A6789D" w14:textId="275C3234" w:rsidR="004D793C" w:rsidRPr="00D942A8" w:rsidRDefault="00EA68D2" w:rsidP="004D793C">
      <w:pPr>
        <w:spacing w:after="120" w:line="276" w:lineRule="auto"/>
        <w:rPr>
          <w:rFonts w:ascii="Helvetica" w:hAnsi="Helvetica" w:cs="Helvetica"/>
          <w:bCs/>
          <w:color w:val="AF1F2C"/>
          <w:sz w:val="32"/>
          <w:szCs w:val="32"/>
        </w:rPr>
      </w:pPr>
      <w:r w:rsidRPr="00D942A8">
        <w:rPr>
          <w:rFonts w:ascii="Helvetica" w:hAnsi="Helvetica" w:cs="Helvetica"/>
          <w:bCs/>
          <w:color w:val="AF1F2C"/>
          <w:sz w:val="32"/>
          <w:szCs w:val="32"/>
        </w:rPr>
        <w:t>Use</w:t>
      </w:r>
      <w:r w:rsidR="005E719D">
        <w:rPr>
          <w:rFonts w:ascii="Helvetica" w:hAnsi="Helvetica" w:cs="Helvetica"/>
          <w:bCs/>
          <w:color w:val="AF1F2C"/>
          <w:sz w:val="32"/>
          <w:szCs w:val="32"/>
        </w:rPr>
        <w:t xml:space="preserve"> EPIC </w:t>
      </w:r>
      <w:r w:rsidR="009C587E">
        <w:rPr>
          <w:rFonts w:ascii="Helvetica" w:hAnsi="Helvetica" w:cs="Helvetica"/>
          <w:bCs/>
          <w:color w:val="AF1F2C"/>
          <w:sz w:val="32"/>
          <w:szCs w:val="32"/>
        </w:rPr>
        <w:t>to</w:t>
      </w:r>
      <w:r w:rsidR="005E719D">
        <w:rPr>
          <w:rFonts w:ascii="Helvetica" w:hAnsi="Helvetica" w:cs="Helvetica"/>
          <w:bCs/>
          <w:color w:val="AF1F2C"/>
          <w:sz w:val="32"/>
          <w:szCs w:val="32"/>
        </w:rPr>
        <w:t xml:space="preserve"> Request </w:t>
      </w:r>
      <w:r w:rsidR="00E34A4F">
        <w:rPr>
          <w:rFonts w:ascii="Helvetica" w:hAnsi="Helvetica" w:cs="Helvetica"/>
          <w:bCs/>
          <w:color w:val="AF1F2C"/>
          <w:sz w:val="32"/>
          <w:szCs w:val="32"/>
        </w:rPr>
        <w:t>Cosponsor</w:t>
      </w:r>
      <w:r w:rsidR="005E719D">
        <w:rPr>
          <w:rFonts w:ascii="Helvetica" w:hAnsi="Helvetica" w:cs="Helvetica"/>
          <w:bCs/>
          <w:color w:val="AF1F2C"/>
          <w:sz w:val="32"/>
          <w:szCs w:val="32"/>
        </w:rPr>
        <w:t>ship of</w:t>
      </w:r>
      <w:r w:rsidR="00E34A4F">
        <w:rPr>
          <w:rFonts w:ascii="Helvetica" w:hAnsi="Helvetica" w:cs="Helvetica"/>
          <w:bCs/>
          <w:color w:val="AF1F2C"/>
          <w:sz w:val="32"/>
          <w:szCs w:val="32"/>
        </w:rPr>
        <w:t xml:space="preserve"> </w:t>
      </w:r>
      <w:proofErr w:type="spellStart"/>
      <w:r w:rsidR="003F04E8">
        <w:rPr>
          <w:rFonts w:ascii="Helvetica" w:hAnsi="Helvetica" w:cs="Helvetica"/>
          <w:bCs/>
          <w:color w:val="AF1F2C"/>
          <w:sz w:val="32"/>
          <w:szCs w:val="32"/>
        </w:rPr>
        <w:t>H.Res</w:t>
      </w:r>
      <w:proofErr w:type="spellEnd"/>
      <w:r w:rsidR="003F04E8">
        <w:rPr>
          <w:rFonts w:ascii="Helvetica" w:hAnsi="Helvetica" w:cs="Helvetica"/>
          <w:bCs/>
          <w:color w:val="AF1F2C"/>
          <w:sz w:val="32"/>
          <w:szCs w:val="32"/>
        </w:rPr>
        <w:t>.</w:t>
      </w:r>
      <w:r w:rsidR="004D0DCA">
        <w:rPr>
          <w:rFonts w:ascii="Helvetica" w:hAnsi="Helvetica" w:cs="Helvetica"/>
          <w:bCs/>
          <w:color w:val="AF1F2C"/>
          <w:sz w:val="32"/>
          <w:szCs w:val="32"/>
        </w:rPr>
        <w:t xml:space="preserve"> </w:t>
      </w:r>
      <w:r w:rsidR="00E34A4F">
        <w:rPr>
          <w:rFonts w:ascii="Helvetica" w:hAnsi="Helvetica" w:cs="Helvetica"/>
          <w:bCs/>
          <w:color w:val="AF1F2C"/>
          <w:sz w:val="32"/>
          <w:szCs w:val="32"/>
        </w:rPr>
        <w:t>466</w:t>
      </w:r>
      <w:r w:rsidR="00DF6039">
        <w:rPr>
          <w:rFonts w:ascii="Helvetica" w:hAnsi="Helvetica" w:cs="Helvetica"/>
          <w:bCs/>
          <w:color w:val="AF1F2C"/>
          <w:sz w:val="32"/>
          <w:szCs w:val="32"/>
        </w:rPr>
        <w:t xml:space="preserve"> &amp;</w:t>
      </w:r>
      <w:r w:rsidR="00475C66">
        <w:rPr>
          <w:rFonts w:ascii="Helvetica" w:hAnsi="Helvetica" w:cs="Helvetica"/>
          <w:bCs/>
          <w:color w:val="AF1F2C"/>
          <w:sz w:val="32"/>
          <w:szCs w:val="32"/>
        </w:rPr>
        <w:t xml:space="preserve"> </w:t>
      </w:r>
      <w:proofErr w:type="spellStart"/>
      <w:r w:rsidR="009E0933">
        <w:rPr>
          <w:rFonts w:ascii="Helvetica" w:hAnsi="Helvetica" w:cs="Helvetica"/>
          <w:bCs/>
          <w:color w:val="AF1F2C"/>
          <w:sz w:val="32"/>
          <w:szCs w:val="32"/>
        </w:rPr>
        <w:t>S.Res</w:t>
      </w:r>
      <w:proofErr w:type="spellEnd"/>
      <w:r w:rsidR="009E0933">
        <w:rPr>
          <w:rFonts w:ascii="Helvetica" w:hAnsi="Helvetica" w:cs="Helvetica"/>
          <w:bCs/>
          <w:color w:val="AF1F2C"/>
          <w:sz w:val="32"/>
          <w:szCs w:val="32"/>
        </w:rPr>
        <w:t>. 286</w:t>
      </w:r>
    </w:p>
    <w:p w14:paraId="7773FAE8" w14:textId="63E0309B" w:rsidR="00FB6B13" w:rsidRPr="00705A10" w:rsidRDefault="003949A0" w:rsidP="00351EA0">
      <w:pPr>
        <w:spacing w:after="200" w:line="276" w:lineRule="auto"/>
        <w:rPr>
          <w:rFonts w:ascii="Helvetica" w:hAnsi="Helvetica" w:cs="Helvetica"/>
          <w:sz w:val="22"/>
          <w:szCs w:val="22"/>
        </w:rPr>
      </w:pPr>
      <w:r w:rsidRPr="00705A10">
        <w:rPr>
          <w:rFonts w:ascii="Helvetica" w:hAnsi="Helvetica" w:cs="Helvetica"/>
          <w:sz w:val="22"/>
          <w:szCs w:val="22"/>
          <w:u w:val="single"/>
        </w:rPr>
        <w:t>Instructions:</w:t>
      </w:r>
      <w:r w:rsidRPr="00705A10">
        <w:rPr>
          <w:rFonts w:ascii="Helvetica" w:hAnsi="Helvetica" w:cs="Helvetica"/>
          <w:sz w:val="22"/>
          <w:szCs w:val="22"/>
        </w:rPr>
        <w:t xml:space="preserve"> Personalize the message below by sharing why you care about global education and include a personal story about how education has benefited you.</w:t>
      </w:r>
    </w:p>
    <w:p w14:paraId="708F8171" w14:textId="081369FA" w:rsidR="00607FDF" w:rsidRPr="00705A10" w:rsidRDefault="00351EA0" w:rsidP="00607FDF">
      <w:pPr>
        <w:spacing w:after="200" w:line="276" w:lineRule="auto"/>
        <w:rPr>
          <w:rFonts w:ascii="Helvetica" w:hAnsi="Helvetica" w:cs="Helvetica"/>
          <w:sz w:val="22"/>
          <w:szCs w:val="22"/>
        </w:rPr>
      </w:pPr>
      <w:r w:rsidRPr="00705A10">
        <w:rPr>
          <w:rFonts w:ascii="Helvetica" w:hAnsi="Helvetica" w:cs="Helvetica"/>
          <w:b/>
          <w:sz w:val="22"/>
          <w:szCs w:val="22"/>
          <w:u w:val="single"/>
        </w:rPr>
        <w:t>E</w:t>
      </w:r>
      <w:r w:rsidRPr="00705A10">
        <w:rPr>
          <w:rFonts w:ascii="Helvetica" w:hAnsi="Helvetica" w:cs="Helvetica"/>
          <w:b/>
          <w:sz w:val="22"/>
          <w:szCs w:val="22"/>
        </w:rPr>
        <w:t>ngage:</w:t>
      </w:r>
      <w:r w:rsidRPr="00705A10">
        <w:rPr>
          <w:rFonts w:ascii="Helvetica" w:hAnsi="Helvetica" w:cs="Helvetica"/>
          <w:sz w:val="22"/>
          <w:szCs w:val="22"/>
        </w:rPr>
        <w:t xml:space="preserve"> </w:t>
      </w:r>
      <w:r w:rsidR="00936783">
        <w:rPr>
          <w:rFonts w:ascii="Helvetica" w:hAnsi="Helvetica" w:cs="Helvetica"/>
          <w:sz w:val="22"/>
          <w:szCs w:val="22"/>
        </w:rPr>
        <w:t>Education has been critical in my life, and I think every child should have a right to education.</w:t>
      </w:r>
    </w:p>
    <w:p w14:paraId="43E5B20F" w14:textId="77777777" w:rsidR="00351EA0" w:rsidRPr="00705A10" w:rsidRDefault="00351EA0" w:rsidP="00351EA0">
      <w:pPr>
        <w:spacing w:after="240" w:line="276" w:lineRule="auto"/>
        <w:rPr>
          <w:rFonts w:ascii="Helvetica" w:hAnsi="Helvetica" w:cs="Arial"/>
          <w:sz w:val="22"/>
          <w:szCs w:val="22"/>
        </w:rPr>
      </w:pPr>
      <w:r w:rsidRPr="00705A10">
        <w:rPr>
          <w:rFonts w:ascii="Helvetica" w:hAnsi="Helvetica" w:cs="Helvetica"/>
          <w:b/>
          <w:sz w:val="22"/>
          <w:szCs w:val="22"/>
          <w:u w:val="single"/>
        </w:rPr>
        <w:t>P</w:t>
      </w:r>
      <w:r w:rsidRPr="00705A10">
        <w:rPr>
          <w:rFonts w:ascii="Helvetica" w:hAnsi="Helvetica" w:cs="Helvetica"/>
          <w:b/>
          <w:sz w:val="22"/>
          <w:szCs w:val="22"/>
        </w:rPr>
        <w:t>roblem:</w:t>
      </w:r>
      <w:r w:rsidRPr="00705A10">
        <w:rPr>
          <w:rFonts w:ascii="Helvetica" w:hAnsi="Helvetica" w:cs="Helvetica"/>
          <w:sz w:val="22"/>
          <w:szCs w:val="22"/>
        </w:rPr>
        <w:t xml:space="preserve"> So, it’s hard to believe that 263 million children and youth around the world who should be in the classroom, are not. </w:t>
      </w:r>
    </w:p>
    <w:p w14:paraId="5DECC17D" w14:textId="177B4E1D" w:rsidR="00351EA0" w:rsidRPr="00705A10" w:rsidRDefault="00351EA0" w:rsidP="00351EA0">
      <w:pPr>
        <w:spacing w:after="240" w:line="276" w:lineRule="auto"/>
        <w:rPr>
          <w:rFonts w:ascii="Helvetica" w:hAnsi="Helvetica" w:cs="Arial"/>
          <w:sz w:val="22"/>
          <w:szCs w:val="22"/>
        </w:rPr>
      </w:pPr>
      <w:r w:rsidRPr="00705A10">
        <w:rPr>
          <w:rFonts w:ascii="Helvetica" w:hAnsi="Helvetica" w:cs="Helvetica"/>
          <w:b/>
          <w:sz w:val="22"/>
          <w:szCs w:val="22"/>
          <w:u w:val="single"/>
        </w:rPr>
        <w:t>I</w:t>
      </w:r>
      <w:r w:rsidRPr="00705A10">
        <w:rPr>
          <w:rFonts w:ascii="Helvetica" w:hAnsi="Helvetica" w:cs="Helvetica"/>
          <w:b/>
          <w:sz w:val="22"/>
          <w:szCs w:val="22"/>
        </w:rPr>
        <w:t>nform:</w:t>
      </w:r>
      <w:r w:rsidRPr="00705A10">
        <w:rPr>
          <w:rFonts w:ascii="Helvetica" w:hAnsi="Helvetica" w:cs="Helvetica"/>
          <w:sz w:val="22"/>
          <w:szCs w:val="22"/>
        </w:rPr>
        <w:t xml:space="preserve"> </w:t>
      </w:r>
      <w:r w:rsidRPr="00705A10">
        <w:rPr>
          <w:rFonts w:ascii="Helvetica" w:hAnsi="Helvetica" w:cs="Arial"/>
          <w:sz w:val="22"/>
          <w:szCs w:val="22"/>
        </w:rPr>
        <w:t xml:space="preserve">Since 2011, the U.S. government has invested in the Global Partnership for Education (GPE), helping </w:t>
      </w:r>
      <w:r w:rsidR="000A61A5" w:rsidRPr="00705A10">
        <w:rPr>
          <w:rFonts w:ascii="Helvetica" w:hAnsi="Helvetica" w:cs="Arial"/>
          <w:sz w:val="22"/>
          <w:szCs w:val="22"/>
        </w:rPr>
        <w:t xml:space="preserve">tens of millions </w:t>
      </w:r>
      <w:r w:rsidR="00AC05C7" w:rsidRPr="00705A10">
        <w:rPr>
          <w:rFonts w:ascii="Helvetica" w:hAnsi="Helvetica" w:cs="Arial"/>
          <w:sz w:val="22"/>
          <w:szCs w:val="22"/>
        </w:rPr>
        <w:t>of children access</w:t>
      </w:r>
      <w:r w:rsidR="000A61A5" w:rsidRPr="00705A10">
        <w:rPr>
          <w:rFonts w:ascii="Helvetica" w:hAnsi="Helvetica" w:cs="Arial"/>
          <w:sz w:val="22"/>
          <w:szCs w:val="22"/>
        </w:rPr>
        <w:t xml:space="preserve"> a quality education</w:t>
      </w:r>
      <w:r w:rsidRPr="00705A10">
        <w:rPr>
          <w:rFonts w:ascii="Helvetica" w:hAnsi="Helvetica" w:cs="Arial"/>
          <w:sz w:val="22"/>
          <w:szCs w:val="22"/>
        </w:rPr>
        <w:t xml:space="preserve">. Now GPE is launching an ambitious new plan to accelerate progress on global </w:t>
      </w:r>
      <w:r w:rsidR="00BE6C9E" w:rsidRPr="00705A10">
        <w:rPr>
          <w:rFonts w:ascii="Helvetica" w:hAnsi="Helvetica" w:cs="Arial"/>
          <w:sz w:val="22"/>
          <w:szCs w:val="22"/>
        </w:rPr>
        <w:t>education and put an additional</w:t>
      </w:r>
      <w:r w:rsidR="00DA3794" w:rsidRPr="00705A10">
        <w:rPr>
          <w:rFonts w:ascii="Helvetica" w:hAnsi="Helvetica" w:cs="Arial"/>
          <w:sz w:val="22"/>
          <w:szCs w:val="22"/>
        </w:rPr>
        <w:t xml:space="preserve"> 25 million kids through school between 2018-2020.</w:t>
      </w:r>
    </w:p>
    <w:p w14:paraId="06AFD6D9" w14:textId="62630205" w:rsidR="00F16E3D" w:rsidRPr="00705A10" w:rsidRDefault="00351EA0" w:rsidP="00D942A8">
      <w:pPr>
        <w:spacing w:after="240" w:line="276" w:lineRule="auto"/>
        <w:rPr>
          <w:rFonts w:ascii="Helvetica" w:hAnsi="Helvetica" w:cs="Arial"/>
          <w:sz w:val="22"/>
          <w:szCs w:val="22"/>
        </w:rPr>
      </w:pPr>
      <w:r w:rsidRPr="00705A10">
        <w:rPr>
          <w:rFonts w:ascii="Helvetica" w:hAnsi="Helvetica" w:cs="Helvetica"/>
          <w:b/>
          <w:sz w:val="22"/>
          <w:szCs w:val="22"/>
          <w:u w:val="single"/>
        </w:rPr>
        <w:t>C</w:t>
      </w:r>
      <w:r w:rsidRPr="00705A10">
        <w:rPr>
          <w:rFonts w:ascii="Helvetica" w:hAnsi="Helvetica" w:cs="Helvetica"/>
          <w:b/>
          <w:sz w:val="22"/>
          <w:szCs w:val="22"/>
        </w:rPr>
        <w:t>all to Action:</w:t>
      </w:r>
      <w:r w:rsidRPr="00705A10">
        <w:rPr>
          <w:rFonts w:ascii="Helvetica" w:hAnsi="Helvetica" w:cs="Helvetica"/>
          <w:sz w:val="22"/>
          <w:szCs w:val="22"/>
        </w:rPr>
        <w:t xml:space="preserve"> </w:t>
      </w:r>
      <w:r w:rsidR="00DA3794" w:rsidRPr="00705A10">
        <w:rPr>
          <w:rFonts w:ascii="Helvetica" w:hAnsi="Helvetica" w:cs="Helvetica"/>
          <w:sz w:val="22"/>
          <w:szCs w:val="22"/>
        </w:rPr>
        <w:t xml:space="preserve">Please </w:t>
      </w:r>
      <w:r w:rsidR="00336F9C" w:rsidRPr="00705A10">
        <w:rPr>
          <w:rFonts w:ascii="Helvetica" w:hAnsi="Helvetica" w:cs="Helvetica"/>
          <w:sz w:val="22"/>
          <w:szCs w:val="22"/>
        </w:rPr>
        <w:t>show</w:t>
      </w:r>
      <w:r w:rsidR="00DA3794" w:rsidRPr="00705A10">
        <w:rPr>
          <w:rFonts w:ascii="Helvetica" w:hAnsi="Helvetica" w:cs="Helvetica"/>
          <w:sz w:val="22"/>
          <w:szCs w:val="22"/>
        </w:rPr>
        <w:t xml:space="preserve"> your support for </w:t>
      </w:r>
      <w:r w:rsidR="00336F9C" w:rsidRPr="00705A10">
        <w:rPr>
          <w:rFonts w:ascii="Helvetica" w:hAnsi="Helvetica" w:cs="Helvetica"/>
          <w:sz w:val="22"/>
          <w:szCs w:val="22"/>
        </w:rPr>
        <w:t xml:space="preserve">educating children living in </w:t>
      </w:r>
      <w:r w:rsidR="00C169E3">
        <w:rPr>
          <w:rFonts w:ascii="Helvetica" w:hAnsi="Helvetica" w:cs="Helvetica"/>
          <w:sz w:val="22"/>
          <w:szCs w:val="22"/>
        </w:rPr>
        <w:t>poverty</w:t>
      </w:r>
      <w:r w:rsidR="00336F9C" w:rsidRPr="00705A10">
        <w:rPr>
          <w:rFonts w:ascii="Helvetica" w:hAnsi="Helvetica" w:cs="Helvetica"/>
          <w:sz w:val="22"/>
          <w:szCs w:val="22"/>
        </w:rPr>
        <w:t xml:space="preserve">, </w:t>
      </w:r>
      <w:r w:rsidR="00DA3794" w:rsidRPr="00705A10">
        <w:rPr>
          <w:rFonts w:ascii="Helvetica" w:hAnsi="Helvetica" w:cs="Helvetica"/>
          <w:sz w:val="22"/>
          <w:szCs w:val="22"/>
        </w:rPr>
        <w:t xml:space="preserve">and </w:t>
      </w:r>
      <w:r w:rsidR="00336F9C" w:rsidRPr="00705A10">
        <w:rPr>
          <w:rFonts w:ascii="Helvetica" w:hAnsi="Helvetica" w:cs="Helvetica"/>
          <w:sz w:val="22"/>
          <w:szCs w:val="22"/>
        </w:rPr>
        <w:t xml:space="preserve">for </w:t>
      </w:r>
      <w:r w:rsidR="00F43C2F" w:rsidRPr="00705A10">
        <w:rPr>
          <w:rFonts w:ascii="Helvetica" w:hAnsi="Helvetica" w:cs="Helvetica"/>
          <w:sz w:val="22"/>
          <w:szCs w:val="22"/>
        </w:rPr>
        <w:t xml:space="preserve">the </w:t>
      </w:r>
      <w:r w:rsidR="00336F9C" w:rsidRPr="00705A10">
        <w:rPr>
          <w:rFonts w:ascii="Helvetica" w:hAnsi="Helvetica" w:cs="Helvetica"/>
          <w:sz w:val="22"/>
          <w:szCs w:val="22"/>
        </w:rPr>
        <w:t>Global Partnership for Education</w:t>
      </w:r>
      <w:r w:rsidR="003F04E8" w:rsidRPr="00705A10">
        <w:rPr>
          <w:rFonts w:ascii="Helvetica" w:hAnsi="Helvetica" w:cs="Arial"/>
          <w:sz w:val="22"/>
          <w:szCs w:val="22"/>
        </w:rPr>
        <w:t xml:space="preserve"> by cosponsoring </w:t>
      </w:r>
      <w:r w:rsidR="00FF46A3" w:rsidRPr="00705A10">
        <w:rPr>
          <w:rFonts w:ascii="Helvetica" w:hAnsi="Helvetica" w:cs="Arial"/>
          <w:sz w:val="22"/>
          <w:szCs w:val="22"/>
        </w:rPr>
        <w:t>the GPE resolution (</w:t>
      </w:r>
      <w:r w:rsidR="00225E15" w:rsidRPr="00705A10">
        <w:rPr>
          <w:rFonts w:ascii="Helvetica" w:hAnsi="Helvetica" w:cs="Arial"/>
          <w:sz w:val="22"/>
          <w:szCs w:val="22"/>
        </w:rPr>
        <w:t xml:space="preserve">choose </w:t>
      </w:r>
      <w:proofErr w:type="spellStart"/>
      <w:r w:rsidR="00225E15" w:rsidRPr="00705A10">
        <w:rPr>
          <w:rFonts w:ascii="Helvetica" w:hAnsi="Helvetica" w:cs="Arial"/>
          <w:sz w:val="22"/>
          <w:szCs w:val="22"/>
        </w:rPr>
        <w:t>H.Res</w:t>
      </w:r>
      <w:proofErr w:type="spellEnd"/>
      <w:r w:rsidR="00225E15" w:rsidRPr="00705A10">
        <w:rPr>
          <w:rFonts w:ascii="Helvetica" w:hAnsi="Helvetica" w:cs="Arial"/>
          <w:sz w:val="22"/>
          <w:szCs w:val="22"/>
        </w:rPr>
        <w:t xml:space="preserve">. 466 or </w:t>
      </w:r>
      <w:proofErr w:type="spellStart"/>
      <w:r w:rsidR="00225E15" w:rsidRPr="00705A10">
        <w:rPr>
          <w:rFonts w:ascii="Helvetica" w:hAnsi="Helvetica" w:cs="Arial"/>
          <w:sz w:val="22"/>
          <w:szCs w:val="22"/>
        </w:rPr>
        <w:t>S.Res</w:t>
      </w:r>
      <w:proofErr w:type="spellEnd"/>
      <w:r w:rsidR="00225E15" w:rsidRPr="00705A10">
        <w:rPr>
          <w:rFonts w:ascii="Helvetica" w:hAnsi="Helvetica" w:cs="Arial"/>
          <w:sz w:val="22"/>
          <w:szCs w:val="22"/>
        </w:rPr>
        <w:t>. 286 depending on who you are writing to)</w:t>
      </w:r>
      <w:r w:rsidR="003F04E8" w:rsidRPr="00705A10">
        <w:rPr>
          <w:rFonts w:ascii="Helvetica" w:hAnsi="Helvetica" w:cs="Arial"/>
          <w:sz w:val="22"/>
          <w:szCs w:val="22"/>
        </w:rPr>
        <w:t xml:space="preserve">. </w:t>
      </w:r>
    </w:p>
    <w:p w14:paraId="73D38389" w14:textId="1FF06E66" w:rsidR="005314DA" w:rsidRPr="00D942A8" w:rsidRDefault="00D942A8" w:rsidP="00D942A8">
      <w:pPr>
        <w:spacing w:after="240" w:line="276" w:lineRule="auto"/>
        <w:rPr>
          <w:rFonts w:ascii="Arial" w:hAnsi="Arial" w:cs="Arial"/>
          <w:i/>
          <w:sz w:val="22"/>
          <w:szCs w:val="22"/>
        </w:rPr>
      </w:pPr>
      <w:r w:rsidRPr="00D942A8">
        <w:rPr>
          <w:rFonts w:ascii="Arial" w:hAnsi="Arial" w:cs="Arial"/>
          <w:i/>
          <w:sz w:val="22"/>
          <w:szCs w:val="22"/>
        </w:rPr>
        <w:t>Data source</w:t>
      </w:r>
      <w:r w:rsidR="00C169E3">
        <w:rPr>
          <w:rFonts w:ascii="Arial" w:hAnsi="Arial" w:cs="Arial"/>
          <w:i/>
          <w:sz w:val="22"/>
          <w:szCs w:val="22"/>
        </w:rPr>
        <w:t>s</w:t>
      </w:r>
      <w:r w:rsidRPr="00D942A8">
        <w:rPr>
          <w:rFonts w:ascii="Arial" w:hAnsi="Arial" w:cs="Arial"/>
          <w:i/>
          <w:sz w:val="22"/>
          <w:szCs w:val="22"/>
        </w:rPr>
        <w:t xml:space="preserve">: The Global Partnership for Education </w:t>
      </w:r>
      <w:r w:rsidR="00100CA7">
        <w:rPr>
          <w:rFonts w:ascii="Arial" w:hAnsi="Arial" w:cs="Arial"/>
          <w:i/>
          <w:sz w:val="22"/>
          <w:szCs w:val="22"/>
        </w:rPr>
        <w:t xml:space="preserve">– </w:t>
      </w:r>
      <w:r w:rsidR="00C169E3" w:rsidRPr="00C169E3">
        <w:rPr>
          <w:rFonts w:ascii="Arial" w:hAnsi="Arial" w:cs="Arial"/>
          <w:i/>
          <w:sz w:val="22"/>
          <w:szCs w:val="22"/>
        </w:rPr>
        <w:t>www.globalpartnership.org</w:t>
      </w:r>
      <w:r w:rsidR="00C169E3">
        <w:rPr>
          <w:rFonts w:ascii="Arial" w:hAnsi="Arial" w:cs="Arial"/>
          <w:i/>
          <w:sz w:val="22"/>
          <w:szCs w:val="22"/>
        </w:rPr>
        <w:t xml:space="preserve">, UN - </w:t>
      </w:r>
      <w:r w:rsidR="00C169E3" w:rsidRPr="00C169E3">
        <w:rPr>
          <w:rFonts w:ascii="Arial" w:hAnsi="Arial" w:cs="Arial"/>
          <w:i/>
          <w:sz w:val="22"/>
          <w:szCs w:val="22"/>
        </w:rPr>
        <w:t>http://www.un.org/en/universal-declaration-human-rights/</w:t>
      </w:r>
      <w:r w:rsidR="005314DA" w:rsidRPr="00D942A8">
        <w:rPr>
          <w:rFonts w:ascii="Helvetica" w:hAnsi="Helvetica" w:cs="Helvetica"/>
          <w:i/>
          <w:sz w:val="22"/>
          <w:szCs w:val="22"/>
        </w:rPr>
        <w:br w:type="page"/>
      </w:r>
    </w:p>
    <w:p w14:paraId="3A0DCF6A" w14:textId="225075B6" w:rsidR="00FE3398" w:rsidRPr="0046568E" w:rsidRDefault="00FE3398" w:rsidP="000C42B0">
      <w:pPr>
        <w:spacing w:after="200" w:line="276" w:lineRule="auto"/>
        <w:rPr>
          <w:rFonts w:ascii="Helvetica" w:hAnsi="Helvetica" w:cs="Helvetica"/>
          <w:sz w:val="32"/>
          <w:szCs w:val="32"/>
        </w:rPr>
      </w:pPr>
      <w:r w:rsidRPr="0046568E">
        <w:rPr>
          <w:rFonts w:ascii="Helvetica" w:hAnsi="Helvetica" w:cs="Helvetica"/>
          <w:bCs/>
          <w:color w:val="AF1F2C"/>
          <w:sz w:val="32"/>
          <w:szCs w:val="32"/>
        </w:rPr>
        <w:lastRenderedPageBreak/>
        <w:t>Leading with Action: Advoc</w:t>
      </w:r>
      <w:r w:rsidR="008E2142" w:rsidRPr="0046568E">
        <w:rPr>
          <w:rFonts w:ascii="Helvetica" w:hAnsi="Helvetica" w:cs="Helvetica"/>
          <w:bCs/>
          <w:color w:val="AF1F2C"/>
          <w:sz w:val="32"/>
          <w:szCs w:val="32"/>
        </w:rPr>
        <w:t>acy Workshop Agenda</w:t>
      </w:r>
    </w:p>
    <w:p w14:paraId="5040C15F" w14:textId="4C4A7BBA" w:rsidR="00FE3398" w:rsidRPr="00A653DE" w:rsidRDefault="00FE3398" w:rsidP="00FE3398">
      <w:pPr>
        <w:pStyle w:val="NoSpacing"/>
        <w:rPr>
          <w:rFonts w:ascii="Helvetica" w:hAnsi="Helvetica" w:cs="Helvetica"/>
          <w:bCs/>
          <w:sz w:val="22"/>
          <w:szCs w:val="22"/>
        </w:rPr>
      </w:pPr>
      <w:r w:rsidRPr="00D942A8">
        <w:rPr>
          <w:rFonts w:ascii="Helvetica" w:hAnsi="Helvetica" w:cs="Helvetica"/>
          <w:bCs/>
          <w:sz w:val="22"/>
          <w:szCs w:val="22"/>
        </w:rPr>
        <w:t xml:space="preserve">Below is a sample agenda and script that you can use to put people in your community into action. We know that when people take action they get inspired. The agenda below would require a meeting of roughly 60 minutes. Adapt the elements to fit your style and </w:t>
      </w:r>
      <w:r w:rsidR="00B4781E" w:rsidRPr="00D942A8">
        <w:rPr>
          <w:rFonts w:ascii="Helvetica" w:hAnsi="Helvetica" w:cs="Helvetica"/>
          <w:bCs/>
          <w:sz w:val="22"/>
          <w:szCs w:val="22"/>
        </w:rPr>
        <w:t>timeframe</w:t>
      </w:r>
      <w:r w:rsidRPr="00D942A8">
        <w:rPr>
          <w:rFonts w:ascii="Helvetica" w:hAnsi="Helvetica" w:cs="Helvetica"/>
          <w:bCs/>
          <w:sz w:val="22"/>
          <w:szCs w:val="22"/>
        </w:rPr>
        <w:t>.</w:t>
      </w:r>
    </w:p>
    <w:p w14:paraId="7DFDAE6D" w14:textId="77777777" w:rsidR="00A0144E" w:rsidRPr="00D942A8" w:rsidRDefault="00A0144E" w:rsidP="00FE3398">
      <w:pPr>
        <w:pStyle w:val="NoSpacing"/>
        <w:rPr>
          <w:rFonts w:ascii="Helvetica" w:hAnsi="Helvetica" w:cs="Helvetica"/>
          <w:sz w:val="22"/>
          <w:szCs w:val="22"/>
        </w:rPr>
      </w:pPr>
    </w:p>
    <w:p w14:paraId="5F473526" w14:textId="666BE5D6" w:rsidR="00FE3398" w:rsidRPr="00D942A8" w:rsidRDefault="0077790A" w:rsidP="00FE3398">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 Setting the Stage – 15 Minutes </w:t>
      </w:r>
      <w:bookmarkStart w:id="0" w:name="_Toc155658414"/>
    </w:p>
    <w:p w14:paraId="49CED243" w14:textId="77777777" w:rsidR="00FE3398" w:rsidRPr="00D942A8" w:rsidRDefault="00FE3398" w:rsidP="00FE3398">
      <w:pPr>
        <w:pStyle w:val="NoSpacing"/>
        <w:rPr>
          <w:rFonts w:ascii="Helvetica" w:hAnsi="Helvetica" w:cs="Helvetica"/>
          <w:b/>
          <w:sz w:val="22"/>
          <w:szCs w:val="22"/>
        </w:rPr>
      </w:pPr>
    </w:p>
    <w:p w14:paraId="1E653DEB" w14:textId="77777777" w:rsidR="00FE3398" w:rsidRPr="00D942A8" w:rsidRDefault="00FE3398" w:rsidP="00FE3398">
      <w:pPr>
        <w:pStyle w:val="NoSpacing"/>
        <w:rPr>
          <w:rFonts w:ascii="Helvetica" w:hAnsi="Helvetica" w:cs="Helvetica"/>
          <w:b/>
          <w:sz w:val="22"/>
          <w:szCs w:val="22"/>
        </w:rPr>
      </w:pPr>
      <w:bookmarkStart w:id="1" w:name="_Toc155658415"/>
      <w:bookmarkEnd w:id="0"/>
      <w:r w:rsidRPr="00D942A8">
        <w:rPr>
          <w:rFonts w:ascii="Helvetica" w:hAnsi="Helvetica" w:cs="Helvetica"/>
          <w:b/>
          <w:sz w:val="22"/>
          <w:szCs w:val="22"/>
        </w:rPr>
        <w:t>2 min: Welcome and acknowledge people for being there</w:t>
      </w:r>
      <w:bookmarkEnd w:id="1"/>
      <w:r w:rsidRPr="00D942A8">
        <w:rPr>
          <w:rFonts w:ascii="Helvetica" w:hAnsi="Helvetica" w:cs="Helvetica"/>
          <w:b/>
          <w:sz w:val="22"/>
          <w:szCs w:val="22"/>
        </w:rPr>
        <w:t>.</w:t>
      </w:r>
    </w:p>
    <w:p w14:paraId="2D05113A" w14:textId="77777777" w:rsidR="00FE3398" w:rsidRPr="00D942A8" w:rsidRDefault="00FE3398" w:rsidP="00FE3398">
      <w:pPr>
        <w:pStyle w:val="NoSpacing"/>
        <w:rPr>
          <w:rFonts w:ascii="Helvetica" w:hAnsi="Helvetica" w:cs="Helvetica"/>
          <w:sz w:val="22"/>
          <w:szCs w:val="22"/>
        </w:rPr>
      </w:pPr>
    </w:p>
    <w:p w14:paraId="3672A208"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“Thanks to all of you for coming. There are a lot of ways you could be spending the day, and I want to thank all of you for coming out and learning more about how YOU can play a role in the movement to end poverty. Can the RESULTS volunteers briefly say their name and how many years you’ve been involved? Also, can you all be sure to sign our sign in sheet?”</w:t>
      </w:r>
    </w:p>
    <w:p w14:paraId="66BEDD14" w14:textId="77777777" w:rsidR="00FE3398" w:rsidRPr="00D942A8" w:rsidRDefault="00FE3398" w:rsidP="00FE3398">
      <w:pPr>
        <w:pStyle w:val="NoSpacing"/>
        <w:rPr>
          <w:rFonts w:ascii="Helvetica" w:hAnsi="Helvetica" w:cs="Helvetica"/>
          <w:sz w:val="22"/>
          <w:szCs w:val="22"/>
        </w:rPr>
      </w:pPr>
    </w:p>
    <w:p w14:paraId="43342FBE"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b/>
          <w:sz w:val="22"/>
          <w:szCs w:val="22"/>
        </w:rPr>
        <w:t>3 min: State the purpose of the meeting.</w:t>
      </w:r>
    </w:p>
    <w:p w14:paraId="44185FF1" w14:textId="77777777" w:rsidR="00FE3398" w:rsidRPr="00D942A8" w:rsidRDefault="00FE3398" w:rsidP="00FE3398">
      <w:pPr>
        <w:pStyle w:val="NoSpacing"/>
        <w:rPr>
          <w:rFonts w:ascii="Helvetica" w:hAnsi="Helvetica" w:cs="Helvetica"/>
          <w:sz w:val="22"/>
          <w:szCs w:val="22"/>
        </w:rPr>
      </w:pPr>
    </w:p>
    <w:p w14:paraId="76258B2C"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 xml:space="preserve">“Our purpose today is to inspire you all about the difference you can make, working with others, to create the political will to end hunger and poverty. In the next few minutes, we’ll . . . </w:t>
      </w:r>
    </w:p>
    <w:p w14:paraId="19590309" w14:textId="77777777" w:rsidR="00FE3398" w:rsidRPr="00D942A8" w:rsidRDefault="00FE3398" w:rsidP="00FE3398">
      <w:pPr>
        <w:pStyle w:val="NoSpacing"/>
        <w:numPr>
          <w:ilvl w:val="0"/>
          <w:numId w:val="18"/>
        </w:numPr>
        <w:rPr>
          <w:rFonts w:ascii="Helvetica" w:hAnsi="Helvetica" w:cs="Helvetica"/>
          <w:sz w:val="22"/>
          <w:szCs w:val="22"/>
        </w:rPr>
      </w:pPr>
      <w:r w:rsidRPr="00D942A8">
        <w:rPr>
          <w:rFonts w:ascii="Helvetica" w:hAnsi="Helvetica" w:cs="Helvetica"/>
          <w:sz w:val="22"/>
          <w:szCs w:val="22"/>
        </w:rPr>
        <w:t>Learn a bit about RESULTS, the group organizing this.</w:t>
      </w:r>
    </w:p>
    <w:p w14:paraId="06D6210D" w14:textId="77777777" w:rsidR="00FE3398" w:rsidRPr="00D942A8" w:rsidRDefault="00FE3398" w:rsidP="00FE3398">
      <w:pPr>
        <w:pStyle w:val="NoSpacing"/>
        <w:numPr>
          <w:ilvl w:val="0"/>
          <w:numId w:val="18"/>
        </w:numPr>
        <w:rPr>
          <w:rFonts w:ascii="Helvetica" w:hAnsi="Helvetica" w:cs="Helvetica"/>
          <w:sz w:val="22"/>
          <w:szCs w:val="22"/>
        </w:rPr>
      </w:pPr>
      <w:r w:rsidRPr="00D942A8">
        <w:rPr>
          <w:rFonts w:ascii="Helvetica" w:hAnsi="Helvetica" w:cs="Helvetica"/>
          <w:sz w:val="22"/>
          <w:szCs w:val="22"/>
        </w:rPr>
        <w:t>We will learn about an issue of poverty.</w:t>
      </w:r>
    </w:p>
    <w:p w14:paraId="5FBEACB6" w14:textId="4B70C4E0" w:rsidR="00FE3398" w:rsidRPr="00D942A8" w:rsidRDefault="007878F2" w:rsidP="00FE3398">
      <w:pPr>
        <w:pStyle w:val="NoSpacing"/>
        <w:numPr>
          <w:ilvl w:val="0"/>
          <w:numId w:val="18"/>
        </w:numPr>
        <w:rPr>
          <w:rFonts w:ascii="Helvetica" w:hAnsi="Helvetica" w:cs="Helvetica"/>
          <w:sz w:val="22"/>
          <w:szCs w:val="22"/>
        </w:rPr>
      </w:pPr>
      <w:r>
        <w:rPr>
          <w:rFonts w:ascii="Helvetica" w:hAnsi="Helvetica" w:cs="Helvetica"/>
          <w:sz w:val="22"/>
          <w:szCs w:val="22"/>
        </w:rPr>
        <w:t xml:space="preserve">We will take </w:t>
      </w:r>
      <w:r w:rsidR="00EC7E8E">
        <w:rPr>
          <w:rFonts w:ascii="Helvetica" w:hAnsi="Helvetica" w:cs="Helvetica"/>
          <w:sz w:val="22"/>
          <w:szCs w:val="22"/>
        </w:rPr>
        <w:t xml:space="preserve">powerful </w:t>
      </w:r>
      <w:r w:rsidR="00FE3398" w:rsidRPr="00D942A8">
        <w:rPr>
          <w:rFonts w:ascii="Helvetica" w:hAnsi="Helvetica" w:cs="Helvetica"/>
          <w:sz w:val="22"/>
          <w:szCs w:val="22"/>
        </w:rPr>
        <w:t>action on t</w:t>
      </w:r>
      <w:r w:rsidR="00EC7E8E">
        <w:rPr>
          <w:rFonts w:ascii="Helvetica" w:hAnsi="Helvetica" w:cs="Helvetica"/>
          <w:sz w:val="22"/>
          <w:szCs w:val="22"/>
        </w:rPr>
        <w:t>he</w:t>
      </w:r>
      <w:r>
        <w:rPr>
          <w:rFonts w:ascii="Helvetica" w:hAnsi="Helvetica" w:cs="Helvetica"/>
          <w:sz w:val="22"/>
          <w:szCs w:val="22"/>
        </w:rPr>
        <w:t xml:space="preserve"> issue: w</w:t>
      </w:r>
      <w:r w:rsidR="00FE3398" w:rsidRPr="00D942A8">
        <w:rPr>
          <w:rFonts w:ascii="Helvetica" w:hAnsi="Helvetica" w:cs="Helvetica"/>
          <w:sz w:val="22"/>
          <w:szCs w:val="22"/>
        </w:rPr>
        <w:t xml:space="preserve">e'll write </w:t>
      </w:r>
      <w:r>
        <w:rPr>
          <w:rFonts w:ascii="Helvetica" w:hAnsi="Helvetica" w:cs="Helvetica"/>
          <w:sz w:val="22"/>
          <w:szCs w:val="22"/>
        </w:rPr>
        <w:t>personalized letters</w:t>
      </w:r>
      <w:r w:rsidR="00FE3398" w:rsidRPr="00D942A8">
        <w:rPr>
          <w:rFonts w:ascii="Helvetica" w:hAnsi="Helvetica" w:cs="Helvetica"/>
          <w:sz w:val="22"/>
          <w:szCs w:val="22"/>
        </w:rPr>
        <w:t xml:space="preserve"> </w:t>
      </w:r>
      <w:r>
        <w:rPr>
          <w:rFonts w:ascii="Helvetica" w:hAnsi="Helvetica" w:cs="Helvetica"/>
          <w:sz w:val="22"/>
          <w:szCs w:val="22"/>
        </w:rPr>
        <w:t xml:space="preserve">on </w:t>
      </w:r>
      <w:r w:rsidR="00603E91">
        <w:rPr>
          <w:rFonts w:ascii="Helvetica" w:hAnsi="Helvetica" w:cs="Helvetica"/>
          <w:sz w:val="22"/>
          <w:szCs w:val="22"/>
        </w:rPr>
        <w:t xml:space="preserve">the Global Partnership for Education that we’ll hand-carry </w:t>
      </w:r>
      <w:r w:rsidR="005A3A6F">
        <w:rPr>
          <w:rFonts w:ascii="Helvetica" w:hAnsi="Helvetica" w:cs="Helvetica"/>
          <w:sz w:val="22"/>
          <w:szCs w:val="22"/>
        </w:rPr>
        <w:t>to our representative</w:t>
      </w:r>
      <w:r w:rsidR="00EC7E8E">
        <w:rPr>
          <w:rFonts w:ascii="Helvetica" w:hAnsi="Helvetica" w:cs="Helvetica"/>
          <w:sz w:val="22"/>
          <w:szCs w:val="22"/>
        </w:rPr>
        <w:t>s in Congress</w:t>
      </w:r>
      <w:r w:rsidR="00FE3398" w:rsidRPr="00D942A8">
        <w:rPr>
          <w:rFonts w:ascii="Helvetica" w:hAnsi="Helvetica" w:cs="Helvetica"/>
          <w:sz w:val="22"/>
          <w:szCs w:val="22"/>
        </w:rPr>
        <w:t>.</w:t>
      </w:r>
    </w:p>
    <w:p w14:paraId="30F4BCC7" w14:textId="77777777" w:rsidR="00FE3398" w:rsidRPr="00D942A8" w:rsidRDefault="00FE3398" w:rsidP="00FE3398">
      <w:pPr>
        <w:pStyle w:val="NoSpacing"/>
        <w:numPr>
          <w:ilvl w:val="0"/>
          <w:numId w:val="18"/>
        </w:numPr>
        <w:rPr>
          <w:rFonts w:ascii="Helvetica" w:hAnsi="Helvetica" w:cs="Helvetica"/>
          <w:sz w:val="22"/>
          <w:szCs w:val="22"/>
        </w:rPr>
      </w:pPr>
      <w:r w:rsidRPr="00D942A8">
        <w:rPr>
          <w:rFonts w:ascii="Helvetica" w:hAnsi="Helvetica" w:cs="Helvetica"/>
          <w:sz w:val="22"/>
          <w:szCs w:val="22"/>
        </w:rPr>
        <w:t>Finally, we'll see who is interested in continuing to make a difference with RESULTS.”</w:t>
      </w:r>
    </w:p>
    <w:p w14:paraId="37FADF08" w14:textId="77777777" w:rsidR="00FE3398" w:rsidRPr="00D942A8" w:rsidRDefault="00FE3398" w:rsidP="00FE3398">
      <w:pPr>
        <w:pStyle w:val="NoSpacing"/>
        <w:rPr>
          <w:rFonts w:ascii="Helvetica" w:hAnsi="Helvetica" w:cs="Helvetica"/>
          <w:sz w:val="22"/>
          <w:szCs w:val="22"/>
        </w:rPr>
      </w:pPr>
    </w:p>
    <w:p w14:paraId="2E4B0D59" w14:textId="77777777" w:rsidR="00FE3398" w:rsidRPr="00D942A8" w:rsidRDefault="00FE3398" w:rsidP="00FE3398">
      <w:pPr>
        <w:pStyle w:val="NoSpacing"/>
        <w:rPr>
          <w:rFonts w:ascii="Helvetica" w:hAnsi="Helvetica" w:cs="Helvetica"/>
          <w:b/>
          <w:sz w:val="22"/>
          <w:szCs w:val="22"/>
        </w:rPr>
      </w:pPr>
      <w:r w:rsidRPr="00D942A8">
        <w:rPr>
          <w:rFonts w:ascii="Helvetica" w:hAnsi="Helvetica" w:cs="Helvetica"/>
          <w:b/>
          <w:sz w:val="22"/>
          <w:szCs w:val="22"/>
        </w:rPr>
        <w:t xml:space="preserve">10 min: Center the room and do introductions. </w:t>
      </w:r>
    </w:p>
    <w:p w14:paraId="104BE833" w14:textId="77777777" w:rsidR="00FE3398" w:rsidRPr="00D942A8" w:rsidRDefault="00FE3398" w:rsidP="00FE3398">
      <w:pPr>
        <w:pStyle w:val="NoSpacing"/>
        <w:rPr>
          <w:rFonts w:ascii="Helvetica" w:hAnsi="Helvetica" w:cs="Helvetica"/>
          <w:b/>
          <w:sz w:val="22"/>
          <w:szCs w:val="22"/>
        </w:rPr>
      </w:pPr>
    </w:p>
    <w:p w14:paraId="4B17B056" w14:textId="21BD532D"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“Let’s see who’s in the room tonight and get in touch with why we are here. Please give us your name and tell us briefly why acting on issue of poverty is important to you.” Other possible question</w:t>
      </w:r>
      <w:r w:rsidR="002449BE">
        <w:rPr>
          <w:rFonts w:ascii="Helvetica" w:hAnsi="Helvetica" w:cs="Helvetica"/>
          <w:sz w:val="22"/>
          <w:szCs w:val="22"/>
        </w:rPr>
        <w:t>s</w:t>
      </w:r>
      <w:r w:rsidRPr="00D942A8">
        <w:rPr>
          <w:rFonts w:ascii="Helvetica" w:hAnsi="Helvetica" w:cs="Helvetica"/>
          <w:sz w:val="22"/>
          <w:szCs w:val="22"/>
        </w:rPr>
        <w:t xml:space="preserve">, </w:t>
      </w:r>
      <w:r w:rsidRPr="00D942A8">
        <w:rPr>
          <w:rFonts w:ascii="Helvetica" w:hAnsi="Helvetica" w:cs="Helvetica"/>
          <w:iCs/>
          <w:sz w:val="22"/>
          <w:szCs w:val="22"/>
        </w:rPr>
        <w:t>“What are you committed to in life?” or “Who do you want to be in the world?”</w:t>
      </w:r>
    </w:p>
    <w:p w14:paraId="66D4BBD7" w14:textId="77777777" w:rsidR="00FE3398" w:rsidRPr="00D942A8" w:rsidRDefault="00FE3398" w:rsidP="00FE3398">
      <w:pPr>
        <w:pStyle w:val="NoSpacing"/>
        <w:rPr>
          <w:rFonts w:ascii="Helvetica" w:hAnsi="Helvetica" w:cs="Helvetica"/>
          <w:sz w:val="22"/>
          <w:szCs w:val="22"/>
        </w:rPr>
      </w:pPr>
    </w:p>
    <w:p w14:paraId="0A3716D4"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 xml:space="preserve">Afterward, “Thank you all for sharing what is important to you. We have a lot in common.” </w:t>
      </w:r>
    </w:p>
    <w:p w14:paraId="10980BF6" w14:textId="77777777" w:rsidR="00A0144E" w:rsidRPr="00D942A8" w:rsidRDefault="00A0144E" w:rsidP="00FE3398">
      <w:pPr>
        <w:pStyle w:val="NoSpacing"/>
        <w:rPr>
          <w:rFonts w:ascii="Helvetica" w:hAnsi="Helvetica" w:cs="Helvetica"/>
          <w:b/>
          <w:bCs/>
          <w:sz w:val="22"/>
          <w:szCs w:val="22"/>
          <w:u w:val="single"/>
        </w:rPr>
      </w:pPr>
    </w:p>
    <w:p w14:paraId="63BA2CEC" w14:textId="2F069900" w:rsidR="0077790A" w:rsidRPr="00D942A8" w:rsidRDefault="0077790A" w:rsidP="0077790A">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 The Basics of RESULTS – 10 Minutes </w:t>
      </w:r>
    </w:p>
    <w:p w14:paraId="6F55F9E2" w14:textId="77777777" w:rsidR="00FE3398" w:rsidRPr="00D942A8" w:rsidRDefault="00FE3398" w:rsidP="00FE3398">
      <w:pPr>
        <w:pStyle w:val="NoSpacing"/>
        <w:rPr>
          <w:rFonts w:ascii="Helvetica" w:hAnsi="Helvetica" w:cs="Helvetica"/>
          <w:sz w:val="22"/>
          <w:szCs w:val="22"/>
        </w:rPr>
      </w:pPr>
      <w:bookmarkStart w:id="2" w:name="_Toc155658420"/>
    </w:p>
    <w:p w14:paraId="5060479D" w14:textId="77777777" w:rsidR="00FE3398" w:rsidRPr="00D942A8" w:rsidRDefault="00FE3398" w:rsidP="00FE3398">
      <w:pPr>
        <w:pStyle w:val="NoSpacing"/>
        <w:rPr>
          <w:rFonts w:ascii="Helvetica" w:hAnsi="Helvetica" w:cs="Helvetica"/>
          <w:b/>
          <w:sz w:val="22"/>
          <w:szCs w:val="22"/>
        </w:rPr>
      </w:pPr>
      <w:r w:rsidRPr="00D942A8">
        <w:rPr>
          <w:rFonts w:ascii="Helvetica" w:hAnsi="Helvetica" w:cs="Helvetica"/>
          <w:b/>
          <w:sz w:val="22"/>
          <w:szCs w:val="22"/>
        </w:rPr>
        <w:t>RESULTS is…</w:t>
      </w:r>
      <w:bookmarkEnd w:id="2"/>
    </w:p>
    <w:p w14:paraId="18A83D43" w14:textId="77777777" w:rsidR="00FE3398" w:rsidRPr="00D942A8" w:rsidRDefault="00FE3398" w:rsidP="00FE3398">
      <w:pPr>
        <w:pStyle w:val="NoSpacing"/>
        <w:rPr>
          <w:rFonts w:ascii="Helvetica" w:hAnsi="Helvetica" w:cs="Helvetica"/>
          <w:sz w:val="22"/>
          <w:szCs w:val="22"/>
        </w:rPr>
      </w:pPr>
    </w:p>
    <w:p w14:paraId="0942E40C" w14:textId="31596C06"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w:t>
      </w:r>
      <w:r w:rsidR="007F45D7" w:rsidRPr="00D942A8">
        <w:rPr>
          <w:rFonts w:ascii="Helvetica" w:hAnsi="Helvetica" w:cs="Helvetica"/>
          <w:sz w:val="22"/>
          <w:szCs w:val="22"/>
        </w:rPr>
        <w:t>So,</w:t>
      </w:r>
      <w:r w:rsidRPr="00D942A8">
        <w:rPr>
          <w:rFonts w:ascii="Helvetica" w:hAnsi="Helvetica" w:cs="Helvetica"/>
          <w:sz w:val="22"/>
          <w:szCs w:val="22"/>
        </w:rPr>
        <w:t xml:space="preserve"> what is RESULTS? RESULTS is movement of passionate, committed, everyday people. Together we use our voices to influence political decisions that will bring an end to poverty. As volunteers, we receive training, support, and inspiration to become skilled advocates. In time, we learn to effectively </w:t>
      </w:r>
      <w:r w:rsidRPr="00706D41">
        <w:rPr>
          <w:rFonts w:ascii="Helvetica" w:hAnsi="Helvetica" w:cs="Helvetica"/>
          <w:sz w:val="22"/>
          <w:szCs w:val="22"/>
          <w:u w:val="single"/>
        </w:rPr>
        <w:t>advise</w:t>
      </w:r>
      <w:r w:rsidRPr="00D942A8">
        <w:rPr>
          <w:rFonts w:ascii="Helvetica" w:hAnsi="Helvetica" w:cs="Helvetica"/>
          <w:sz w:val="22"/>
          <w:szCs w:val="22"/>
        </w:rPr>
        <w:t xml:space="preserve"> policy makers, guiding them toward decisions that will improve access to health, education, and economic opportunity. Together we realize the incredible power we possess to use our voices to change the world. “</w:t>
      </w:r>
    </w:p>
    <w:p w14:paraId="66335661" w14:textId="77777777" w:rsidR="00FE3398" w:rsidRPr="00D942A8" w:rsidRDefault="00FE3398" w:rsidP="00FE3398">
      <w:pPr>
        <w:pStyle w:val="NoSpacing"/>
        <w:rPr>
          <w:rFonts w:ascii="Helvetica" w:hAnsi="Helvetica" w:cs="Helvetica"/>
          <w:sz w:val="22"/>
          <w:szCs w:val="22"/>
        </w:rPr>
      </w:pPr>
    </w:p>
    <w:p w14:paraId="5A85C604" w14:textId="77777777" w:rsidR="00FE3398" w:rsidRPr="00D942A8" w:rsidRDefault="00FE3398" w:rsidP="00FE3398">
      <w:pPr>
        <w:pStyle w:val="NoSpacing"/>
        <w:rPr>
          <w:rFonts w:ascii="Helvetica" w:hAnsi="Helvetica" w:cs="Helvetica"/>
          <w:sz w:val="22"/>
          <w:szCs w:val="22"/>
          <w:u w:val="single"/>
        </w:rPr>
      </w:pPr>
      <w:r w:rsidRPr="00D942A8">
        <w:rPr>
          <w:rFonts w:ascii="Helvetica" w:hAnsi="Helvetica" w:cs="Helvetica"/>
          <w:sz w:val="22"/>
          <w:szCs w:val="22"/>
        </w:rPr>
        <w:t xml:space="preserve">Show the video if you have time: We Have a Vision: </w:t>
      </w:r>
      <w:hyperlink r:id="rId8" w:history="1">
        <w:r w:rsidRPr="00D942A8">
          <w:rPr>
            <w:rStyle w:val="Hyperlink"/>
            <w:rFonts w:ascii="Helvetica" w:hAnsi="Helvetica" w:cs="Helvetica"/>
            <w:sz w:val="22"/>
            <w:szCs w:val="22"/>
          </w:rPr>
          <w:t>http://www.results.org/blog/we_have_a_vision/</w:t>
        </w:r>
      </w:hyperlink>
    </w:p>
    <w:p w14:paraId="590A6E2E" w14:textId="77777777" w:rsidR="00FE3398" w:rsidRPr="00D942A8" w:rsidRDefault="00FE3398" w:rsidP="00FE3398">
      <w:pPr>
        <w:pStyle w:val="NoSpacing"/>
        <w:rPr>
          <w:rFonts w:ascii="Helvetica" w:hAnsi="Helvetica" w:cs="Helvetica"/>
          <w:sz w:val="22"/>
          <w:szCs w:val="22"/>
          <w:u w:val="single"/>
        </w:rPr>
      </w:pPr>
    </w:p>
    <w:p w14:paraId="0031B5AE" w14:textId="7F017059" w:rsidR="00FE3398" w:rsidRPr="00D942A8" w:rsidRDefault="00EF7D52" w:rsidP="00FE3398">
      <w:pPr>
        <w:pStyle w:val="NoSpacing"/>
        <w:numPr>
          <w:ilvl w:val="0"/>
          <w:numId w:val="21"/>
        </w:numPr>
        <w:rPr>
          <w:rFonts w:ascii="Helvetica" w:hAnsi="Helvetica" w:cs="Helvetica"/>
          <w:sz w:val="22"/>
          <w:szCs w:val="22"/>
        </w:rPr>
      </w:pPr>
      <w:r>
        <w:rPr>
          <w:rFonts w:ascii="Helvetica" w:hAnsi="Helvetica" w:cs="Helvetica"/>
          <w:sz w:val="22"/>
          <w:szCs w:val="22"/>
        </w:rPr>
        <w:lastRenderedPageBreak/>
        <w:t xml:space="preserve">Share an example of success: We protected </w:t>
      </w:r>
      <w:r w:rsidR="004533DE">
        <w:rPr>
          <w:rFonts w:ascii="Helvetica" w:hAnsi="Helvetica" w:cs="Helvetica"/>
          <w:sz w:val="22"/>
          <w:szCs w:val="22"/>
        </w:rPr>
        <w:t xml:space="preserve">development assistance for FY2017. We helped secure the highest number </w:t>
      </w:r>
      <w:r>
        <w:rPr>
          <w:rFonts w:ascii="Helvetica" w:hAnsi="Helvetica" w:cs="Helvetica"/>
          <w:sz w:val="22"/>
          <w:szCs w:val="22"/>
        </w:rPr>
        <w:t xml:space="preserve">ever of congressional supporters </w:t>
      </w:r>
      <w:r w:rsidR="004533DE">
        <w:rPr>
          <w:rFonts w:ascii="Helvetica" w:hAnsi="Helvetica" w:cs="Helvetica"/>
          <w:sz w:val="22"/>
          <w:szCs w:val="22"/>
        </w:rPr>
        <w:t>for AID</w:t>
      </w:r>
      <w:r w:rsidR="002449BE">
        <w:rPr>
          <w:rFonts w:ascii="Helvetica" w:hAnsi="Helvetica" w:cs="Helvetica"/>
          <w:sz w:val="22"/>
          <w:szCs w:val="22"/>
        </w:rPr>
        <w:t>S</w:t>
      </w:r>
      <w:r w:rsidR="004533DE">
        <w:rPr>
          <w:rFonts w:ascii="Helvetica" w:hAnsi="Helvetica" w:cs="Helvetica"/>
          <w:sz w:val="22"/>
          <w:szCs w:val="22"/>
        </w:rPr>
        <w:t>, TB, and malaria; gl</w:t>
      </w:r>
      <w:r>
        <w:rPr>
          <w:rFonts w:ascii="Helvetica" w:hAnsi="Helvetica" w:cs="Helvetica"/>
          <w:sz w:val="22"/>
          <w:szCs w:val="22"/>
        </w:rPr>
        <w:t>obal education; and maternal &amp; child health</w:t>
      </w:r>
      <w:r w:rsidR="00706D41">
        <w:rPr>
          <w:rFonts w:ascii="Helvetica" w:hAnsi="Helvetica" w:cs="Helvetica"/>
          <w:sz w:val="22"/>
          <w:szCs w:val="22"/>
        </w:rPr>
        <w:t>, even when</w:t>
      </w:r>
      <w:r w:rsidR="004533DE">
        <w:rPr>
          <w:rFonts w:ascii="Helvetica" w:hAnsi="Helvetica" w:cs="Helvetica"/>
          <w:sz w:val="22"/>
          <w:szCs w:val="22"/>
        </w:rPr>
        <w:t xml:space="preserve"> President</w:t>
      </w:r>
      <w:r>
        <w:rPr>
          <w:rFonts w:ascii="Helvetica" w:hAnsi="Helvetica" w:cs="Helvetica"/>
          <w:sz w:val="22"/>
          <w:szCs w:val="22"/>
        </w:rPr>
        <w:t xml:space="preserve"> Trump had</w:t>
      </w:r>
      <w:r w:rsidR="004533DE">
        <w:rPr>
          <w:rFonts w:ascii="Helvetica" w:hAnsi="Helvetica" w:cs="Helvetica"/>
          <w:sz w:val="22"/>
          <w:szCs w:val="22"/>
        </w:rPr>
        <w:t xml:space="preserve"> proposed a 30% cut to these programs</w:t>
      </w:r>
      <w:r w:rsidR="00706D41">
        <w:rPr>
          <w:rFonts w:ascii="Helvetica" w:hAnsi="Helvetica" w:cs="Helvetica"/>
          <w:sz w:val="22"/>
          <w:szCs w:val="22"/>
        </w:rPr>
        <w:t xml:space="preserve"> and we had a Republican House and Senate</w:t>
      </w:r>
      <w:r w:rsidR="004533DE">
        <w:rPr>
          <w:rFonts w:ascii="Helvetica" w:hAnsi="Helvetica" w:cs="Helvetica"/>
          <w:sz w:val="22"/>
          <w:szCs w:val="22"/>
        </w:rPr>
        <w:t>.</w:t>
      </w:r>
    </w:p>
    <w:p w14:paraId="0E1374F5" w14:textId="0D6D5ED3" w:rsidR="00FE3398" w:rsidRPr="00D942A8" w:rsidRDefault="00FE3398" w:rsidP="00FE3398">
      <w:pPr>
        <w:pStyle w:val="NoSpacing"/>
        <w:numPr>
          <w:ilvl w:val="0"/>
          <w:numId w:val="21"/>
        </w:numPr>
        <w:rPr>
          <w:rFonts w:ascii="Helvetica" w:hAnsi="Helvetica" w:cs="Helvetica"/>
          <w:sz w:val="22"/>
          <w:szCs w:val="22"/>
        </w:rPr>
      </w:pPr>
      <w:r w:rsidRPr="00D942A8">
        <w:rPr>
          <w:rFonts w:ascii="Helvetica" w:hAnsi="Helvetica" w:cs="Helvetica"/>
          <w:sz w:val="22"/>
          <w:szCs w:val="22"/>
        </w:rPr>
        <w:t xml:space="preserve">A local example of our role in creating change is: We moved Rep. _______ to </w:t>
      </w:r>
      <w:r w:rsidR="00A653DE">
        <w:rPr>
          <w:rFonts w:ascii="Helvetica" w:hAnsi="Helvetica" w:cs="Helvetica"/>
          <w:sz w:val="22"/>
          <w:szCs w:val="22"/>
        </w:rPr>
        <w:t>sign on to xxx letter</w:t>
      </w:r>
      <w:r w:rsidR="00706D41">
        <w:rPr>
          <w:rFonts w:ascii="Helvetica" w:hAnsi="Helvetica" w:cs="Helvetica"/>
          <w:sz w:val="22"/>
          <w:szCs w:val="22"/>
        </w:rPr>
        <w:t xml:space="preserve"> as part of this. </w:t>
      </w:r>
      <w:proofErr w:type="spellStart"/>
      <w:r w:rsidR="00706D41">
        <w:rPr>
          <w:rFonts w:ascii="Helvetica" w:hAnsi="Helvetica" w:cs="Helvetica"/>
          <w:sz w:val="22"/>
          <w:szCs w:val="22"/>
        </w:rPr>
        <w:t>H</w:t>
      </w:r>
      <w:r w:rsidRPr="00D942A8">
        <w:rPr>
          <w:rFonts w:ascii="Helvetica" w:hAnsi="Helvetica" w:cs="Helvetica"/>
          <w:sz w:val="22"/>
          <w:szCs w:val="22"/>
        </w:rPr>
        <w:t>e</w:t>
      </w:r>
      <w:r w:rsidR="00706D41">
        <w:rPr>
          <w:rFonts w:ascii="Helvetica" w:hAnsi="Helvetica" w:cs="Helvetica"/>
          <w:sz w:val="22"/>
          <w:szCs w:val="22"/>
        </w:rPr>
        <w:t>/She</w:t>
      </w:r>
      <w:proofErr w:type="spellEnd"/>
      <w:r w:rsidRPr="00D942A8">
        <w:rPr>
          <w:rFonts w:ascii="Helvetica" w:hAnsi="Helvetica" w:cs="Helvetica"/>
          <w:sz w:val="22"/>
          <w:szCs w:val="22"/>
        </w:rPr>
        <w:t xml:space="preserve"> met w</w:t>
      </w:r>
      <w:r w:rsidR="00A653DE">
        <w:rPr>
          <w:rFonts w:ascii="Helvetica" w:hAnsi="Helvetica" w:cs="Helvetica"/>
          <w:sz w:val="22"/>
          <w:szCs w:val="22"/>
        </w:rPr>
        <w:t>ith us in ______ (month) of 2017</w:t>
      </w:r>
      <w:r w:rsidRPr="00D942A8">
        <w:rPr>
          <w:rFonts w:ascii="Helvetica" w:hAnsi="Helvetica" w:cs="Helvetica"/>
          <w:sz w:val="22"/>
          <w:szCs w:val="22"/>
        </w:rPr>
        <w:t>, which was key in getting his/her support.</w:t>
      </w:r>
    </w:p>
    <w:p w14:paraId="49E3ABC3" w14:textId="77777777" w:rsidR="00FE3398" w:rsidRPr="00D942A8" w:rsidRDefault="00FE3398" w:rsidP="00FE3398">
      <w:pPr>
        <w:pStyle w:val="NoSpacing"/>
        <w:rPr>
          <w:rFonts w:ascii="Helvetica" w:hAnsi="Helvetica" w:cs="Helvetica"/>
          <w:sz w:val="22"/>
          <w:szCs w:val="22"/>
        </w:rPr>
      </w:pPr>
    </w:p>
    <w:p w14:paraId="3E413E91"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A few more details if you have time:</w:t>
      </w:r>
    </w:p>
    <w:p w14:paraId="680A1BA3" w14:textId="77777777" w:rsidR="00FE3398" w:rsidRPr="00D942A8" w:rsidRDefault="00FE3398" w:rsidP="00FE3398">
      <w:pPr>
        <w:pStyle w:val="NoSpacing"/>
        <w:numPr>
          <w:ilvl w:val="0"/>
          <w:numId w:val="19"/>
        </w:numPr>
        <w:rPr>
          <w:rFonts w:ascii="Helvetica" w:hAnsi="Helvetica" w:cs="Helvetica"/>
          <w:sz w:val="22"/>
          <w:szCs w:val="22"/>
        </w:rPr>
      </w:pPr>
      <w:r w:rsidRPr="00D942A8">
        <w:rPr>
          <w:rFonts w:ascii="Helvetica" w:hAnsi="Helvetica" w:cs="Helvetica"/>
          <w:sz w:val="22"/>
          <w:szCs w:val="22"/>
        </w:rPr>
        <w:t xml:space="preserve">RESULTS partners meet twice per month to plan and take action. </w:t>
      </w:r>
    </w:p>
    <w:p w14:paraId="66D329AF" w14:textId="5BB33F1F" w:rsidR="00FE3398" w:rsidRPr="00D942A8" w:rsidRDefault="00FE3398" w:rsidP="00FE3398">
      <w:pPr>
        <w:pStyle w:val="NoSpacing"/>
        <w:numPr>
          <w:ilvl w:val="0"/>
          <w:numId w:val="19"/>
        </w:numPr>
        <w:rPr>
          <w:rFonts w:ascii="Helvetica" w:hAnsi="Helvetica" w:cs="Helvetica"/>
          <w:sz w:val="22"/>
          <w:szCs w:val="22"/>
        </w:rPr>
      </w:pPr>
      <w:r w:rsidRPr="00D942A8">
        <w:rPr>
          <w:rFonts w:ascii="Helvetica" w:hAnsi="Helvetica" w:cs="Helvetica"/>
          <w:sz w:val="22"/>
          <w:szCs w:val="22"/>
        </w:rPr>
        <w:t xml:space="preserve">During one of those meetings, we </w:t>
      </w:r>
      <w:r w:rsidR="00100CA7">
        <w:rPr>
          <w:rFonts w:ascii="Helvetica" w:hAnsi="Helvetica" w:cs="Helvetica"/>
          <w:sz w:val="22"/>
          <w:szCs w:val="22"/>
        </w:rPr>
        <w:t xml:space="preserve">connect to </w:t>
      </w:r>
      <w:r w:rsidRPr="00D942A8">
        <w:rPr>
          <w:rFonts w:ascii="Helvetica" w:hAnsi="Helvetica" w:cs="Helvetica"/>
          <w:sz w:val="22"/>
          <w:szCs w:val="22"/>
        </w:rPr>
        <w:t xml:space="preserve">a national </w:t>
      </w:r>
      <w:r w:rsidR="00100CA7">
        <w:rPr>
          <w:rFonts w:ascii="Helvetica" w:hAnsi="Helvetica" w:cs="Helvetica"/>
          <w:sz w:val="22"/>
          <w:szCs w:val="22"/>
        </w:rPr>
        <w:t>webinar</w:t>
      </w:r>
      <w:r w:rsidRPr="00D942A8">
        <w:rPr>
          <w:rFonts w:ascii="Helvetica" w:hAnsi="Helvetica" w:cs="Helvetica"/>
          <w:sz w:val="22"/>
          <w:szCs w:val="22"/>
        </w:rPr>
        <w:t xml:space="preserve"> to learn more about an issue, learn to speak powerfully, and take action to communicate with our elected officials by sending them letters. </w:t>
      </w:r>
    </w:p>
    <w:p w14:paraId="4DF306E0" w14:textId="77777777" w:rsidR="00FE3398" w:rsidRPr="00D942A8" w:rsidRDefault="00FE3398" w:rsidP="00FE3398">
      <w:pPr>
        <w:pStyle w:val="NoSpacing"/>
        <w:numPr>
          <w:ilvl w:val="0"/>
          <w:numId w:val="19"/>
        </w:numPr>
        <w:rPr>
          <w:rFonts w:ascii="Helvetica" w:hAnsi="Helvetica" w:cs="Helvetica"/>
          <w:sz w:val="22"/>
          <w:szCs w:val="22"/>
        </w:rPr>
      </w:pPr>
      <w:r w:rsidRPr="00D942A8">
        <w:rPr>
          <w:rFonts w:ascii="Helvetica" w:hAnsi="Helvetica" w:cs="Helvetica"/>
          <w:sz w:val="22"/>
          <w:szCs w:val="22"/>
        </w:rPr>
        <w:t>We also develop plans for influencing our decision makers through face-to-face meetings, the media, and community action.</w:t>
      </w:r>
    </w:p>
    <w:p w14:paraId="013A774D" w14:textId="77777777" w:rsidR="00A0144E" w:rsidRPr="00D942A8" w:rsidRDefault="00A0144E" w:rsidP="00FE3398">
      <w:pPr>
        <w:pStyle w:val="NoSpacing"/>
        <w:rPr>
          <w:rFonts w:ascii="Helvetica" w:hAnsi="Helvetica" w:cs="Helvetica"/>
          <w:i/>
          <w:sz w:val="22"/>
          <w:szCs w:val="22"/>
        </w:rPr>
      </w:pPr>
    </w:p>
    <w:p w14:paraId="26CCB5A5" w14:textId="2797DAA3" w:rsidR="0077790A" w:rsidRPr="00D942A8" w:rsidRDefault="0077790A" w:rsidP="0077790A">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III. Issues &amp; Action Component – 30 Minutes </w:t>
      </w:r>
    </w:p>
    <w:p w14:paraId="372BE145" w14:textId="77777777" w:rsidR="00FE3398" w:rsidRPr="00D942A8" w:rsidRDefault="00FE3398" w:rsidP="00FE3398">
      <w:pPr>
        <w:pStyle w:val="NoSpacing"/>
        <w:rPr>
          <w:rFonts w:ascii="Helvetica" w:hAnsi="Helvetica" w:cs="Helvetica"/>
          <w:b/>
          <w:bCs/>
          <w:sz w:val="22"/>
          <w:szCs w:val="22"/>
        </w:rPr>
      </w:pPr>
    </w:p>
    <w:p w14:paraId="296DEBBC" w14:textId="1568E86A" w:rsidR="00FE3398" w:rsidRPr="00D942A8" w:rsidRDefault="00FE3398" w:rsidP="00FE3398">
      <w:pPr>
        <w:pStyle w:val="NoSpacing"/>
        <w:numPr>
          <w:ilvl w:val="0"/>
          <w:numId w:val="22"/>
        </w:numPr>
        <w:rPr>
          <w:rFonts w:ascii="Helvetica" w:hAnsi="Helvetica" w:cs="Helvetica"/>
          <w:bCs/>
          <w:i/>
          <w:sz w:val="22"/>
          <w:szCs w:val="22"/>
        </w:rPr>
      </w:pPr>
      <w:r w:rsidRPr="00D942A8">
        <w:rPr>
          <w:rFonts w:ascii="Helvetica" w:hAnsi="Helvetica" w:cs="Helvetica"/>
          <w:bCs/>
          <w:sz w:val="22"/>
          <w:szCs w:val="22"/>
        </w:rPr>
        <w:t xml:space="preserve">Introduce the issue of </w:t>
      </w:r>
      <w:r w:rsidR="00100CA7">
        <w:rPr>
          <w:rFonts w:ascii="Helvetica" w:hAnsi="Helvetica" w:cs="Helvetica"/>
          <w:bCs/>
          <w:sz w:val="22"/>
          <w:szCs w:val="22"/>
        </w:rPr>
        <w:t>the Global Partnership for Education</w:t>
      </w:r>
      <w:r w:rsidRPr="00D942A8">
        <w:rPr>
          <w:rFonts w:ascii="Helvetica" w:hAnsi="Helvetica" w:cs="Helvetica"/>
          <w:bCs/>
          <w:sz w:val="22"/>
          <w:szCs w:val="22"/>
        </w:rPr>
        <w:t xml:space="preserve"> with a </w:t>
      </w:r>
      <w:r w:rsidR="00100CA7">
        <w:rPr>
          <w:rFonts w:ascii="Helvetica" w:hAnsi="Helvetica" w:cs="Helvetica"/>
          <w:bCs/>
          <w:sz w:val="22"/>
          <w:szCs w:val="22"/>
        </w:rPr>
        <w:t>story or video:</w:t>
      </w:r>
    </w:p>
    <w:p w14:paraId="53163D05" w14:textId="4A34D070" w:rsidR="001B32E2" w:rsidRPr="001B32E2" w:rsidRDefault="000572F1" w:rsidP="001B32E2">
      <w:pPr>
        <w:pStyle w:val="NoSpacing"/>
        <w:numPr>
          <w:ilvl w:val="0"/>
          <w:numId w:val="20"/>
        </w:numPr>
        <w:rPr>
          <w:rFonts w:ascii="Helvetica" w:hAnsi="Helvetica" w:cs="Helvetica"/>
          <w:bCs/>
          <w:i/>
          <w:sz w:val="22"/>
          <w:szCs w:val="22"/>
        </w:rPr>
      </w:pPr>
      <w:r w:rsidRPr="001B32E2">
        <w:rPr>
          <w:rFonts w:ascii="Helvetica" w:hAnsi="Helvetica" w:cs="Helvetica"/>
          <w:bCs/>
          <w:i/>
          <w:sz w:val="22"/>
          <w:szCs w:val="22"/>
        </w:rPr>
        <w:t xml:space="preserve">Read from the Declaration: </w:t>
      </w:r>
      <w:hyperlink r:id="rId9" w:history="1">
        <w:r w:rsidR="001B32E2" w:rsidRPr="001B32E2">
          <w:rPr>
            <w:rStyle w:val="Hyperlink"/>
            <w:rFonts w:ascii="Helvetica" w:hAnsi="Helvetica"/>
            <w:i/>
            <w:sz w:val="22"/>
            <w:szCs w:val="22"/>
          </w:rPr>
          <w:t>http://www.un.org/en/universal-declaration-human-rights/</w:t>
        </w:r>
      </w:hyperlink>
    </w:p>
    <w:p w14:paraId="19152C82" w14:textId="19B515E9" w:rsidR="00B07D5D" w:rsidRPr="001B32E2" w:rsidRDefault="00B07D5D" w:rsidP="001B32E2">
      <w:pPr>
        <w:pStyle w:val="NoSpacing"/>
        <w:numPr>
          <w:ilvl w:val="0"/>
          <w:numId w:val="20"/>
        </w:numPr>
        <w:rPr>
          <w:rFonts w:ascii="Helvetica" w:hAnsi="Helvetica" w:cs="Helvetica"/>
          <w:bCs/>
          <w:i/>
          <w:sz w:val="22"/>
          <w:szCs w:val="22"/>
        </w:rPr>
      </w:pPr>
      <w:r w:rsidRPr="001B32E2">
        <w:rPr>
          <w:rFonts w:ascii="Helvetica" w:hAnsi="Helvetica" w:cs="Helvetica"/>
          <w:bCs/>
          <w:i/>
          <w:sz w:val="22"/>
          <w:szCs w:val="22"/>
        </w:rPr>
        <w:t xml:space="preserve">Individual stories: </w:t>
      </w:r>
      <w:hyperlink r:id="rId10" w:history="1">
        <w:r w:rsidR="00F62C86" w:rsidRPr="001B32E2">
          <w:rPr>
            <w:rStyle w:val="Hyperlink"/>
            <w:rFonts w:ascii="Helvetica" w:hAnsi="Helvetica" w:cs="Helvetica"/>
            <w:bCs/>
            <w:i/>
            <w:sz w:val="22"/>
            <w:szCs w:val="22"/>
          </w:rPr>
          <w:t>http://tinyurl.com/GPEStories</w:t>
        </w:r>
      </w:hyperlink>
      <w:r w:rsidR="00F62C86" w:rsidRPr="001B32E2">
        <w:rPr>
          <w:rFonts w:ascii="Helvetica" w:hAnsi="Helvetica" w:cs="Helvetica"/>
          <w:bCs/>
          <w:i/>
          <w:sz w:val="22"/>
          <w:szCs w:val="22"/>
        </w:rPr>
        <w:t xml:space="preserve"> </w:t>
      </w:r>
    </w:p>
    <w:p w14:paraId="6C2469B1" w14:textId="709280AF" w:rsidR="00086D40" w:rsidRPr="001B32E2" w:rsidRDefault="006D53AF" w:rsidP="001B32E2">
      <w:pPr>
        <w:pStyle w:val="NoSpacing"/>
        <w:numPr>
          <w:ilvl w:val="0"/>
          <w:numId w:val="20"/>
        </w:numPr>
        <w:rPr>
          <w:rFonts w:ascii="Helvetica" w:hAnsi="Helvetica" w:cs="Helvetica"/>
          <w:bCs/>
          <w:i/>
          <w:sz w:val="22"/>
          <w:szCs w:val="22"/>
        </w:rPr>
      </w:pPr>
      <w:r>
        <w:rPr>
          <w:rFonts w:ascii="Helvetica" w:hAnsi="Helvetica" w:cs="Helvetica"/>
          <w:bCs/>
          <w:i/>
          <w:sz w:val="22"/>
          <w:szCs w:val="22"/>
        </w:rPr>
        <w:t>Lessons from</w:t>
      </w:r>
      <w:r w:rsidR="001B32E2">
        <w:rPr>
          <w:rFonts w:ascii="Helvetica" w:hAnsi="Helvetica" w:cs="Helvetica"/>
          <w:bCs/>
          <w:i/>
          <w:sz w:val="22"/>
          <w:szCs w:val="22"/>
        </w:rPr>
        <w:t xml:space="preserve"> Tanzania: </w:t>
      </w:r>
      <w:hyperlink r:id="rId11" w:history="1">
        <w:r w:rsidRPr="00D66F24">
          <w:rPr>
            <w:rStyle w:val="Hyperlink"/>
            <w:rFonts w:ascii="Helvetica" w:hAnsi="Helvetica" w:cs="Helvetica"/>
            <w:bCs/>
            <w:i/>
            <w:sz w:val="22"/>
            <w:szCs w:val="22"/>
          </w:rPr>
          <w:t>http://www.sun-sentinel.com/opinion/95552544-132.html</w:t>
        </w:r>
      </w:hyperlink>
      <w:r>
        <w:rPr>
          <w:rFonts w:ascii="Helvetica" w:hAnsi="Helvetica" w:cs="Helvetica"/>
          <w:bCs/>
          <w:i/>
          <w:sz w:val="22"/>
          <w:szCs w:val="22"/>
        </w:rPr>
        <w:t xml:space="preserve"> </w:t>
      </w:r>
    </w:p>
    <w:p w14:paraId="3ED04DED" w14:textId="5DABC25D" w:rsidR="003858A9" w:rsidRPr="00551B02" w:rsidRDefault="00551B02" w:rsidP="00551B02">
      <w:pPr>
        <w:pStyle w:val="ListParagraph"/>
        <w:numPr>
          <w:ilvl w:val="0"/>
          <w:numId w:val="20"/>
        </w:numPr>
        <w:rPr>
          <w:rFonts w:ascii="Helvetica" w:hAnsi="Helvetica" w:cs="Helvetica"/>
          <w:bCs/>
          <w:i/>
          <w:sz w:val="22"/>
          <w:szCs w:val="22"/>
        </w:rPr>
      </w:pPr>
      <w:r>
        <w:rPr>
          <w:rFonts w:ascii="Helvetica" w:hAnsi="Helvetica" w:cs="Helvetica"/>
          <w:bCs/>
          <w:i/>
          <w:sz w:val="22"/>
          <w:szCs w:val="22"/>
        </w:rPr>
        <w:t xml:space="preserve">GPE Finance the Future Video: </w:t>
      </w:r>
      <w:hyperlink r:id="rId12" w:history="1">
        <w:r w:rsidR="00997401" w:rsidRPr="00FA1384">
          <w:rPr>
            <w:rStyle w:val="Hyperlink"/>
            <w:rFonts w:ascii="Helvetica" w:hAnsi="Helvetica" w:cs="Helvetica"/>
            <w:bCs/>
            <w:i/>
            <w:sz w:val="22"/>
            <w:szCs w:val="22"/>
          </w:rPr>
          <w:t>http://tinyurl.com/GPEFinanceFuture</w:t>
        </w:r>
      </w:hyperlink>
      <w:r w:rsidR="00997401">
        <w:rPr>
          <w:rFonts w:ascii="Helvetica" w:hAnsi="Helvetica" w:cs="Helvetica"/>
          <w:bCs/>
          <w:i/>
          <w:sz w:val="22"/>
          <w:szCs w:val="22"/>
        </w:rPr>
        <w:t xml:space="preserve"> </w:t>
      </w:r>
    </w:p>
    <w:p w14:paraId="2B671C76" w14:textId="4F3C577B" w:rsidR="00A653DE" w:rsidRDefault="00A653DE" w:rsidP="00FE3398">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Investment </w:t>
      </w:r>
      <w:r w:rsidR="007F45D7">
        <w:rPr>
          <w:rFonts w:ascii="Helvetica" w:hAnsi="Helvetica" w:cs="Helvetica"/>
          <w:bCs/>
          <w:i/>
          <w:sz w:val="22"/>
          <w:szCs w:val="22"/>
        </w:rPr>
        <w:t>in</w:t>
      </w:r>
      <w:r>
        <w:rPr>
          <w:rFonts w:ascii="Helvetica" w:hAnsi="Helvetica" w:cs="Helvetica"/>
          <w:bCs/>
          <w:i/>
          <w:sz w:val="22"/>
          <w:szCs w:val="22"/>
        </w:rPr>
        <w:t xml:space="preserve"> Pre-School Pays: </w:t>
      </w:r>
      <w:hyperlink r:id="rId13" w:history="1">
        <w:r w:rsidRPr="00E576D7">
          <w:rPr>
            <w:rStyle w:val="Hyperlink"/>
            <w:rFonts w:ascii="Helvetica" w:hAnsi="Helvetica" w:cs="Helvetica"/>
            <w:bCs/>
            <w:i/>
            <w:sz w:val="22"/>
            <w:szCs w:val="22"/>
          </w:rPr>
          <w:t>https://youtu.be/dFUW8Bdgzv8</w:t>
        </w:r>
      </w:hyperlink>
      <w:r>
        <w:rPr>
          <w:rFonts w:ascii="Helvetica" w:hAnsi="Helvetica" w:cs="Helvetica"/>
          <w:bCs/>
          <w:i/>
          <w:sz w:val="22"/>
          <w:szCs w:val="22"/>
        </w:rPr>
        <w:t xml:space="preserve"> </w:t>
      </w:r>
    </w:p>
    <w:p w14:paraId="674FC362" w14:textId="4F801E74" w:rsidR="00BE4BF3" w:rsidRDefault="00BE4BF3" w:rsidP="005C57DD">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GPE supports countries after disasters: </w:t>
      </w:r>
      <w:hyperlink r:id="rId14" w:history="1">
        <w:r w:rsidR="006E0554" w:rsidRPr="00F26D3F">
          <w:rPr>
            <w:rStyle w:val="Hyperlink"/>
            <w:rFonts w:ascii="Helvetica" w:hAnsi="Helvetica" w:cs="Helvetica"/>
            <w:bCs/>
            <w:i/>
            <w:sz w:val="22"/>
            <w:szCs w:val="22"/>
          </w:rPr>
          <w:t>https://tinyurl.com/GPEinMadagascar</w:t>
        </w:r>
      </w:hyperlink>
      <w:r w:rsidR="006E0554">
        <w:rPr>
          <w:rFonts w:ascii="Helvetica" w:hAnsi="Helvetica" w:cs="Helvetica"/>
          <w:bCs/>
          <w:i/>
          <w:sz w:val="22"/>
          <w:szCs w:val="22"/>
        </w:rPr>
        <w:t xml:space="preserve"> </w:t>
      </w:r>
    </w:p>
    <w:p w14:paraId="3B8A3221" w14:textId="7B431B38" w:rsidR="009677CE" w:rsidRPr="005C57DD" w:rsidRDefault="009677CE" w:rsidP="005C57DD">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Find others here: </w:t>
      </w:r>
      <w:hyperlink r:id="rId15" w:history="1">
        <w:r w:rsidR="005923CA" w:rsidRPr="000F1BBF">
          <w:rPr>
            <w:rStyle w:val="Hyperlink"/>
            <w:rFonts w:ascii="Helvetica" w:hAnsi="Helvetica" w:cs="Helvetica"/>
            <w:bCs/>
            <w:i/>
            <w:sz w:val="22"/>
            <w:szCs w:val="22"/>
          </w:rPr>
          <w:t>http://www.globalpartnership.org/news-and-media/multimedia</w:t>
        </w:r>
      </w:hyperlink>
      <w:r w:rsidR="005923CA">
        <w:rPr>
          <w:rFonts w:ascii="Helvetica" w:hAnsi="Helvetica" w:cs="Helvetica"/>
          <w:bCs/>
          <w:i/>
          <w:sz w:val="22"/>
          <w:szCs w:val="22"/>
        </w:rPr>
        <w:t xml:space="preserve"> </w:t>
      </w:r>
    </w:p>
    <w:p w14:paraId="1109FF6D" w14:textId="3AD9738F"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 xml:space="preserve">Read the </w:t>
      </w:r>
      <w:r w:rsidR="006D53AF">
        <w:rPr>
          <w:rFonts w:ascii="Helvetica" w:hAnsi="Helvetica" w:cs="Helvetica"/>
          <w:bCs/>
          <w:sz w:val="22"/>
          <w:szCs w:val="22"/>
        </w:rPr>
        <w:t>January</w:t>
      </w:r>
      <w:r w:rsidR="00100CA7">
        <w:rPr>
          <w:rFonts w:ascii="Helvetica" w:hAnsi="Helvetica" w:cs="Helvetica"/>
          <w:bCs/>
          <w:sz w:val="22"/>
          <w:szCs w:val="22"/>
        </w:rPr>
        <w:t xml:space="preserve"> Action</w:t>
      </w:r>
      <w:r w:rsidRPr="00D942A8">
        <w:rPr>
          <w:rFonts w:ascii="Helvetica" w:hAnsi="Helvetica" w:cs="Helvetica"/>
          <w:bCs/>
          <w:sz w:val="22"/>
          <w:szCs w:val="22"/>
        </w:rPr>
        <w:t xml:space="preserve"> Sheet together, including sample letter.</w:t>
      </w:r>
    </w:p>
    <w:p w14:paraId="4798B2AB" w14:textId="77777777"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If people don’t know their members of Congress, show them how to find their legislators and relevant contact information online.</w:t>
      </w:r>
    </w:p>
    <w:p w14:paraId="480B1B31" w14:textId="43330379"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Everyone writes letters. Encourage them to personalize. Remember people to add date, name, address, email, phone.</w:t>
      </w:r>
    </w:p>
    <w:p w14:paraId="6D1F152B" w14:textId="3B174609"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Have people volunteer to read their letter out loud for feedback and encouragement.</w:t>
      </w:r>
    </w:p>
    <w:p w14:paraId="5C7C01D0" w14:textId="18269F0E"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 xml:space="preserve">Let people know how/when you’ll deliver their letters and </w:t>
      </w:r>
      <w:r w:rsidR="006D53AF">
        <w:rPr>
          <w:rFonts w:ascii="Helvetica" w:hAnsi="Helvetica" w:cs="Helvetica"/>
          <w:bCs/>
          <w:sz w:val="22"/>
          <w:szCs w:val="22"/>
        </w:rPr>
        <w:t>invite them</w:t>
      </w:r>
      <w:r w:rsidRPr="00D942A8">
        <w:rPr>
          <w:rFonts w:ascii="Helvetica" w:hAnsi="Helvetica" w:cs="Helvetica"/>
          <w:bCs/>
          <w:sz w:val="22"/>
          <w:szCs w:val="22"/>
        </w:rPr>
        <w:t>.</w:t>
      </w:r>
    </w:p>
    <w:p w14:paraId="1C5E77AF" w14:textId="426ADAAA" w:rsidR="00FE3398" w:rsidRPr="00D942A8" w:rsidRDefault="006D53AF" w:rsidP="00FE3398">
      <w:pPr>
        <w:pStyle w:val="NoSpacing"/>
        <w:numPr>
          <w:ilvl w:val="0"/>
          <w:numId w:val="22"/>
        </w:numPr>
        <w:rPr>
          <w:rFonts w:ascii="Helvetica" w:hAnsi="Helvetica" w:cs="Helvetica"/>
          <w:bCs/>
          <w:sz w:val="22"/>
          <w:szCs w:val="22"/>
        </w:rPr>
      </w:pPr>
      <w:r>
        <w:rPr>
          <w:rFonts w:ascii="Helvetica" w:hAnsi="Helvetica" w:cs="Helvetica"/>
          <w:bCs/>
          <w:sz w:val="22"/>
          <w:szCs w:val="22"/>
        </w:rPr>
        <w:t>Debrief on the action-taking—how did it feel to take action?</w:t>
      </w:r>
    </w:p>
    <w:p w14:paraId="0E8C53B2" w14:textId="77777777" w:rsidR="00FE3398" w:rsidRPr="00D942A8" w:rsidRDefault="00FE3398" w:rsidP="00FE3398">
      <w:pPr>
        <w:pStyle w:val="NoSpacing"/>
        <w:rPr>
          <w:rFonts w:ascii="Helvetica" w:hAnsi="Helvetica" w:cs="Helvetica"/>
          <w:b/>
          <w:bCs/>
          <w:sz w:val="22"/>
          <w:szCs w:val="22"/>
          <w:u w:val="single"/>
        </w:rPr>
      </w:pPr>
    </w:p>
    <w:p w14:paraId="163CF93E" w14:textId="5EB7AA89" w:rsidR="0077790A" w:rsidRPr="00D942A8" w:rsidRDefault="0077790A" w:rsidP="0077790A">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IV. Invitation to Attend the Next Meeting &amp; Closing – 5 Minutes </w:t>
      </w:r>
    </w:p>
    <w:p w14:paraId="45CBE274" w14:textId="77777777" w:rsidR="00FE3398" w:rsidRPr="00D942A8" w:rsidRDefault="00FE3398" w:rsidP="00FE3398">
      <w:pPr>
        <w:pStyle w:val="NoSpacing"/>
        <w:rPr>
          <w:rFonts w:ascii="Helvetica" w:hAnsi="Helvetica" w:cs="Helvetica"/>
          <w:b/>
          <w:bCs/>
          <w:sz w:val="22"/>
          <w:szCs w:val="22"/>
          <w:u w:val="single"/>
        </w:rPr>
      </w:pPr>
    </w:p>
    <w:p w14:paraId="39BB55AE" w14:textId="43B77AA4"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 xml:space="preserve">“Lastly, we are planning to have future meetings like this one </w:t>
      </w:r>
      <w:r w:rsidR="00F92DA9">
        <w:rPr>
          <w:rFonts w:ascii="Helvetica" w:hAnsi="Helvetica" w:cs="Helvetica"/>
          <w:sz w:val="22"/>
          <w:szCs w:val="22"/>
        </w:rPr>
        <w:t>to guide</w:t>
      </w:r>
      <w:r w:rsidRPr="00D942A8">
        <w:rPr>
          <w:rFonts w:ascii="Helvetica" w:hAnsi="Helvetica" w:cs="Helvetica"/>
          <w:sz w:val="22"/>
          <w:szCs w:val="22"/>
        </w:rPr>
        <w:t xml:space="preserve"> people </w:t>
      </w:r>
      <w:r w:rsidR="00F92DA9">
        <w:rPr>
          <w:rFonts w:ascii="Helvetica" w:hAnsi="Helvetica" w:cs="Helvetica"/>
          <w:sz w:val="22"/>
          <w:szCs w:val="22"/>
        </w:rPr>
        <w:t>in becoming powerful advocates</w:t>
      </w:r>
      <w:r w:rsidRPr="00D942A8">
        <w:rPr>
          <w:rFonts w:ascii="Helvetica" w:hAnsi="Helvetica" w:cs="Helvetica"/>
          <w:sz w:val="22"/>
          <w:szCs w:val="22"/>
        </w:rPr>
        <w:t>.</w:t>
      </w:r>
      <w:bookmarkStart w:id="3" w:name="_GoBack"/>
      <w:bookmarkEnd w:id="3"/>
      <w:r w:rsidRPr="00D942A8">
        <w:rPr>
          <w:rFonts w:ascii="Helvetica" w:hAnsi="Helvetica" w:cs="Helvetica"/>
          <w:sz w:val="22"/>
          <w:szCs w:val="22"/>
        </w:rPr>
        <w:t xml:space="preserve"> </w:t>
      </w:r>
    </w:p>
    <w:p w14:paraId="62D2D05F" w14:textId="77777777" w:rsidR="00FE3398" w:rsidRPr="00D942A8" w:rsidRDefault="00FE3398" w:rsidP="00FE3398">
      <w:pPr>
        <w:pStyle w:val="NoSpacing"/>
        <w:numPr>
          <w:ilvl w:val="0"/>
          <w:numId w:val="23"/>
        </w:numPr>
        <w:rPr>
          <w:rFonts w:ascii="Helvetica" w:hAnsi="Helvetica" w:cs="Helvetica"/>
          <w:sz w:val="22"/>
          <w:szCs w:val="22"/>
        </w:rPr>
      </w:pPr>
      <w:r w:rsidRPr="00D942A8">
        <w:rPr>
          <w:rFonts w:ascii="Helvetica" w:hAnsi="Helvetica" w:cs="Helvetica"/>
          <w:sz w:val="22"/>
          <w:szCs w:val="22"/>
        </w:rPr>
        <w:t xml:space="preserve">Who is up for doing this again? </w:t>
      </w:r>
    </w:p>
    <w:p w14:paraId="4C90B663" w14:textId="77777777" w:rsidR="00FE3398" w:rsidRPr="00D942A8" w:rsidRDefault="00FE3398" w:rsidP="00FE3398">
      <w:pPr>
        <w:pStyle w:val="NoSpacing"/>
        <w:numPr>
          <w:ilvl w:val="0"/>
          <w:numId w:val="23"/>
        </w:numPr>
        <w:rPr>
          <w:rFonts w:ascii="Helvetica" w:hAnsi="Helvetica" w:cs="Helvetica"/>
          <w:sz w:val="22"/>
          <w:szCs w:val="22"/>
        </w:rPr>
      </w:pPr>
      <w:r w:rsidRPr="00D942A8">
        <w:rPr>
          <w:rFonts w:ascii="Helvetica" w:hAnsi="Helvetica" w:cs="Helvetica"/>
          <w:sz w:val="22"/>
          <w:szCs w:val="22"/>
        </w:rPr>
        <w:t>Who knows other people or groups who might be interested?</w:t>
      </w:r>
    </w:p>
    <w:p w14:paraId="66B1C0B0" w14:textId="77777777" w:rsidR="00FE3398" w:rsidRPr="00D942A8" w:rsidRDefault="00FE3398" w:rsidP="00FE3398">
      <w:pPr>
        <w:pStyle w:val="NoSpacing"/>
        <w:numPr>
          <w:ilvl w:val="0"/>
          <w:numId w:val="23"/>
        </w:numPr>
        <w:rPr>
          <w:rFonts w:ascii="Helvetica" w:hAnsi="Helvetica" w:cs="Helvetica"/>
          <w:sz w:val="22"/>
          <w:szCs w:val="22"/>
        </w:rPr>
      </w:pPr>
      <w:r w:rsidRPr="00D942A8">
        <w:rPr>
          <w:rFonts w:ascii="Helvetica" w:hAnsi="Helvetica" w:cs="Helvetica"/>
          <w:sz w:val="22"/>
          <w:szCs w:val="22"/>
        </w:rPr>
        <w:t>We are also looking for people who want to take the next step in using their voice to work with the media and Congress with our group. Who is curious about what our chapter does and wants to learn more?</w:t>
      </w:r>
    </w:p>
    <w:p w14:paraId="4C3A2024" w14:textId="77777777" w:rsidR="00FE3398" w:rsidRPr="00D942A8" w:rsidRDefault="00FE3398" w:rsidP="00FE3398">
      <w:pPr>
        <w:pStyle w:val="NoSpacing"/>
        <w:numPr>
          <w:ilvl w:val="0"/>
          <w:numId w:val="23"/>
        </w:numPr>
        <w:rPr>
          <w:rFonts w:ascii="Helvetica" w:hAnsi="Helvetica" w:cs="Helvetica"/>
          <w:sz w:val="22"/>
          <w:szCs w:val="22"/>
        </w:rPr>
      </w:pPr>
      <w:r w:rsidRPr="00D942A8">
        <w:rPr>
          <w:rFonts w:ascii="Helvetica" w:hAnsi="Helvetica" w:cs="Helvetica"/>
          <w:sz w:val="22"/>
          <w:szCs w:val="22"/>
        </w:rPr>
        <w:t>Who is interested in learning more about supporting RESULTS financially?”</w:t>
      </w:r>
    </w:p>
    <w:p w14:paraId="6CEFD6BF" w14:textId="77777777" w:rsidR="00FE3398" w:rsidRPr="00D942A8" w:rsidRDefault="00FE3398" w:rsidP="00FE3398">
      <w:pPr>
        <w:pStyle w:val="NoSpacing"/>
        <w:rPr>
          <w:rFonts w:ascii="Helvetica" w:hAnsi="Helvetica" w:cs="Helvetica"/>
          <w:sz w:val="22"/>
          <w:szCs w:val="22"/>
        </w:rPr>
      </w:pPr>
    </w:p>
    <w:p w14:paraId="3F4C3A56" w14:textId="24DC557D" w:rsidR="00FE3398" w:rsidRPr="00D942A8" w:rsidRDefault="00074E8A" w:rsidP="00213D06">
      <w:pPr>
        <w:pStyle w:val="NoSpacing"/>
        <w:rPr>
          <w:rFonts w:ascii="Helvetica" w:hAnsi="Helvetica" w:cs="Helvetica"/>
          <w:sz w:val="22"/>
          <w:szCs w:val="22"/>
        </w:rPr>
      </w:pPr>
      <w:r>
        <w:rPr>
          <w:rFonts w:ascii="Helvetica" w:hAnsi="Helvetica" w:cs="Helvetica"/>
          <w:sz w:val="22"/>
          <w:szCs w:val="22"/>
        </w:rPr>
        <w:t xml:space="preserve">Say thank </w:t>
      </w:r>
      <w:proofErr w:type="spellStart"/>
      <w:r>
        <w:rPr>
          <w:rFonts w:ascii="Helvetica" w:hAnsi="Helvetica" w:cs="Helvetica"/>
          <w:sz w:val="22"/>
          <w:szCs w:val="22"/>
        </w:rPr>
        <w:t>yous</w:t>
      </w:r>
      <w:proofErr w:type="spellEnd"/>
      <w:r>
        <w:rPr>
          <w:rFonts w:ascii="Helvetica" w:hAnsi="Helvetica" w:cs="Helvetica"/>
          <w:sz w:val="22"/>
          <w:szCs w:val="22"/>
        </w:rPr>
        <w:t xml:space="preserve">, capture contact information: </w:t>
      </w:r>
      <w:r w:rsidR="001A55C7" w:rsidRPr="00D942A8">
        <w:rPr>
          <w:rFonts w:ascii="Helvetica" w:hAnsi="Helvetica" w:cs="Helvetica"/>
          <w:sz w:val="22"/>
          <w:szCs w:val="22"/>
        </w:rPr>
        <w:t xml:space="preserve">name, phone, email, address. </w:t>
      </w:r>
      <w:r>
        <w:rPr>
          <w:rFonts w:ascii="Helvetica" w:hAnsi="Helvetica" w:cs="Helvetica"/>
          <w:sz w:val="22"/>
          <w:szCs w:val="22"/>
        </w:rPr>
        <w:t>S</w:t>
      </w:r>
      <w:r w:rsidR="00D761D6">
        <w:rPr>
          <w:rFonts w:ascii="Helvetica" w:hAnsi="Helvetica" w:cs="Helvetica"/>
          <w:sz w:val="22"/>
          <w:szCs w:val="22"/>
        </w:rPr>
        <w:t>end contact into</w:t>
      </w:r>
      <w:r w:rsidR="001A55C7" w:rsidRPr="00D942A8">
        <w:rPr>
          <w:rFonts w:ascii="Helvetica" w:hAnsi="Helvetica" w:cs="Helvetica"/>
          <w:sz w:val="22"/>
          <w:szCs w:val="22"/>
        </w:rPr>
        <w:t xml:space="preserve"> to </w:t>
      </w:r>
      <w:r w:rsidR="00D761D6">
        <w:rPr>
          <w:rFonts w:ascii="Helvetica" w:hAnsi="Helvetica" w:cs="Helvetica"/>
          <w:sz w:val="22"/>
          <w:szCs w:val="22"/>
        </w:rPr>
        <w:t>Mark Campbell (</w:t>
      </w:r>
      <w:hyperlink r:id="rId16" w:history="1">
        <w:r w:rsidR="00D761D6" w:rsidRPr="006E2ED5">
          <w:rPr>
            <w:rStyle w:val="Hyperlink"/>
            <w:rFonts w:ascii="Helvetica" w:hAnsi="Helvetica" w:cs="Helvetica"/>
            <w:sz w:val="22"/>
            <w:szCs w:val="22"/>
          </w:rPr>
          <w:t>mcampbell@results.org)</w:t>
        </w:r>
      </w:hyperlink>
      <w:r w:rsidR="00D761D6">
        <w:rPr>
          <w:rFonts w:ascii="Helvetica" w:hAnsi="Helvetica" w:cs="Helvetica"/>
          <w:sz w:val="22"/>
          <w:szCs w:val="22"/>
        </w:rPr>
        <w:t>. Your new</w:t>
      </w:r>
      <w:r w:rsidR="001A55C7" w:rsidRPr="00D942A8">
        <w:rPr>
          <w:rFonts w:ascii="Helvetica" w:hAnsi="Helvetica" w:cs="Helvetica"/>
          <w:sz w:val="22"/>
          <w:szCs w:val="22"/>
        </w:rPr>
        <w:t xml:space="preserve"> people </w:t>
      </w:r>
      <w:r w:rsidR="00D761D6">
        <w:rPr>
          <w:rFonts w:ascii="Helvetica" w:hAnsi="Helvetica" w:cs="Helvetica"/>
          <w:sz w:val="22"/>
          <w:szCs w:val="22"/>
        </w:rPr>
        <w:t>will receive actions twice monthly</w:t>
      </w:r>
      <w:r w:rsidR="001A55C7" w:rsidRPr="00D942A8">
        <w:rPr>
          <w:rFonts w:ascii="Helvetica" w:hAnsi="Helvetica" w:cs="Helvetica"/>
          <w:sz w:val="22"/>
          <w:szCs w:val="22"/>
        </w:rPr>
        <w:t>.</w:t>
      </w:r>
    </w:p>
    <w:sectPr w:rsidR="00FE3398" w:rsidRPr="00D942A8" w:rsidSect="00336F9C">
      <w:footerReference w:type="default" r:id="rId17"/>
      <w:headerReference w:type="first" r:id="rId18"/>
      <w:footerReference w:type="first" r:id="rId19"/>
      <w:pgSz w:w="12240" w:h="15840"/>
      <w:pgMar w:top="1503" w:right="1440" w:bottom="131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E2A51" w14:textId="77777777" w:rsidR="00C81DBA" w:rsidRDefault="00C81DBA" w:rsidP="00E5738D">
      <w:r>
        <w:separator/>
      </w:r>
    </w:p>
  </w:endnote>
  <w:endnote w:type="continuationSeparator" w:id="0">
    <w:p w14:paraId="2985DB3D" w14:textId="77777777" w:rsidR="00C81DBA" w:rsidRDefault="00C81DBA"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D1CCE" w14:textId="77777777" w:rsidR="00991FF7" w:rsidRPr="00390351" w:rsidRDefault="00991FF7"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w:t>
    </w:r>
    <w:proofErr w:type="gramStart"/>
    <w:r w:rsidRPr="00390351">
      <w:rPr>
        <w:rFonts w:ascii="Helvetica" w:hAnsi="Helvetica"/>
        <w:color w:val="58585B"/>
        <w:sz w:val="22"/>
        <w:szCs w:val="22"/>
      </w:rPr>
      <w:t>1200  |</w:t>
    </w:r>
    <w:proofErr w:type="gramEnd"/>
    <w:r w:rsidRPr="00390351">
      <w:rPr>
        <w:rFonts w:ascii="Helvetica" w:hAnsi="Helvetica"/>
        <w:color w:val="58585B"/>
        <w:sz w:val="22"/>
        <w:szCs w:val="22"/>
      </w:rPr>
      <w:t xml:space="preserve">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13E6DEAF" w14:textId="77777777" w:rsidR="00991FF7" w:rsidRPr="00390351" w:rsidRDefault="00991FF7" w:rsidP="00E5738D">
    <w:pPr>
      <w:pStyle w:val="Footer"/>
      <w:jc w:val="center"/>
      <w:rPr>
        <w:rFonts w:ascii="Helvetica" w:hAnsi="Helvetica"/>
        <w:color w:val="58585B"/>
        <w:sz w:val="22"/>
        <w:szCs w:val="22"/>
      </w:rPr>
    </w:pPr>
    <w:r>
      <w:rPr>
        <w:rFonts w:ascii="Helvetica" w:hAnsi="Helvetica"/>
        <w:color w:val="58585B"/>
        <w:sz w:val="22"/>
        <w:szCs w:val="22"/>
      </w:rPr>
      <w:t>P: (202) 783-</w:t>
    </w:r>
    <w:proofErr w:type="gramStart"/>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w:t>
    </w:r>
    <w:proofErr w:type="gramEnd"/>
    <w:r w:rsidRPr="00390351">
      <w:rPr>
        <w:rFonts w:ascii="Helvetica" w:hAnsi="Helvetica"/>
        <w:color w:val="58585B"/>
        <w:sz w:val="22"/>
        <w:szCs w:val="22"/>
      </w:rPr>
      <w:t xml:space="preserve">  www.results.org  </w:t>
    </w:r>
    <w:r>
      <w:rPr>
        <w:rFonts w:ascii="Helvetica" w:hAnsi="Helvetica"/>
        <w:color w:val="58585B"/>
        <w:sz w:val="22"/>
        <w:szCs w:val="22"/>
      </w:rPr>
      <w:t>|  @</w:t>
    </w:r>
    <w:proofErr w:type="spellStart"/>
    <w:r>
      <w:rPr>
        <w:rFonts w:ascii="Helvetica" w:hAnsi="Helvetica"/>
        <w:color w:val="58585B"/>
        <w:sz w:val="22"/>
        <w:szCs w:val="22"/>
      </w:rPr>
      <w:t>RESULTS_Tweets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E0C8" w14:textId="77777777" w:rsidR="00991FF7" w:rsidRPr="00390351" w:rsidRDefault="00991FF7"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w:t>
    </w:r>
    <w:proofErr w:type="gramStart"/>
    <w:r w:rsidRPr="00390351">
      <w:rPr>
        <w:rFonts w:ascii="Helvetica" w:hAnsi="Helvetica"/>
        <w:color w:val="58585B"/>
        <w:sz w:val="22"/>
        <w:szCs w:val="22"/>
      </w:rPr>
      <w:t>1200  |</w:t>
    </w:r>
    <w:proofErr w:type="gramEnd"/>
    <w:r w:rsidRPr="00390351">
      <w:rPr>
        <w:rFonts w:ascii="Helvetica" w:hAnsi="Helvetica"/>
        <w:color w:val="58585B"/>
        <w:sz w:val="22"/>
        <w:szCs w:val="22"/>
      </w:rPr>
      <w:t xml:space="preserve">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530C48C0" w14:textId="77777777" w:rsidR="00991FF7" w:rsidRPr="00527124" w:rsidRDefault="00991FF7" w:rsidP="00527124">
    <w:pPr>
      <w:pStyle w:val="Footer"/>
      <w:jc w:val="center"/>
      <w:rPr>
        <w:rFonts w:ascii="Helvetica" w:hAnsi="Helvetica"/>
        <w:color w:val="58585B"/>
        <w:sz w:val="22"/>
        <w:szCs w:val="22"/>
      </w:rPr>
    </w:pPr>
    <w:r>
      <w:rPr>
        <w:rFonts w:ascii="Helvetica" w:hAnsi="Helvetica"/>
        <w:color w:val="58585B"/>
        <w:sz w:val="22"/>
        <w:szCs w:val="22"/>
      </w:rPr>
      <w:t>P: (202) 783-</w:t>
    </w:r>
    <w:proofErr w:type="gramStart"/>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w:t>
    </w:r>
    <w:proofErr w:type="gramEnd"/>
    <w:r w:rsidRPr="00390351">
      <w:rPr>
        <w:rFonts w:ascii="Helvetica" w:hAnsi="Helvetica"/>
        <w:color w:val="58585B"/>
        <w:sz w:val="22"/>
        <w:szCs w:val="22"/>
      </w:rPr>
      <w:t xml:space="preserve">  www.results.org  </w:t>
    </w:r>
    <w:r>
      <w:rPr>
        <w:rFonts w:ascii="Helvetica" w:hAnsi="Helvetica"/>
        <w:color w:val="58585B"/>
        <w:sz w:val="22"/>
        <w:szCs w:val="22"/>
      </w:rPr>
      <w:t>|  @</w:t>
    </w:r>
    <w:proofErr w:type="spellStart"/>
    <w:r>
      <w:rPr>
        <w:rFonts w:ascii="Helvetica" w:hAnsi="Helvetica"/>
        <w:color w:val="58585B"/>
        <w:sz w:val="22"/>
        <w:szCs w:val="22"/>
      </w:rPr>
      <w:t>RESULTS_Tweets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D5870" w14:textId="77777777" w:rsidR="00C81DBA" w:rsidRDefault="00C81DBA" w:rsidP="00E5738D">
      <w:r>
        <w:separator/>
      </w:r>
    </w:p>
  </w:footnote>
  <w:footnote w:type="continuationSeparator" w:id="0">
    <w:p w14:paraId="4949EF07" w14:textId="77777777" w:rsidR="00C81DBA" w:rsidRDefault="00C81DBA"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BA73" w14:textId="77777777" w:rsidR="00991FF7" w:rsidRDefault="00991FF7"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63137C4D" wp14:editId="7D947DF8">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2B14CAC2" w14:textId="2BDCEF08" w:rsidR="00991FF7" w:rsidRPr="00390351" w:rsidRDefault="00841C93" w:rsidP="00527124">
    <w:pPr>
      <w:pStyle w:val="Header"/>
      <w:jc w:val="right"/>
      <w:rPr>
        <w:rFonts w:ascii="Helvetica" w:hAnsi="Helvetica"/>
        <w:color w:val="58585B"/>
        <w:sz w:val="22"/>
        <w:szCs w:val="22"/>
      </w:rPr>
    </w:pPr>
    <w:r>
      <w:rPr>
        <w:rFonts w:ascii="Helvetica" w:hAnsi="Helvetica"/>
        <w:color w:val="58585B"/>
        <w:sz w:val="22"/>
        <w:szCs w:val="22"/>
      </w:rPr>
      <w:t>January 2018</w:t>
    </w:r>
    <w:r w:rsidR="00F414DA">
      <w:rPr>
        <w:rFonts w:ascii="Helvetica" w:hAnsi="Helvetica"/>
        <w:color w:val="58585B"/>
        <w:sz w:val="22"/>
        <w:szCs w:val="22"/>
      </w:rPr>
      <w:t xml:space="preserve"> Global </w:t>
    </w:r>
    <w:r w:rsidR="00D260B9">
      <w:rPr>
        <w:rFonts w:ascii="Helvetica" w:hAnsi="Helvetica"/>
        <w:color w:val="58585B"/>
        <w:sz w:val="22"/>
        <w:szCs w:val="22"/>
      </w:rPr>
      <w:t xml:space="preserve">Poverty – </w:t>
    </w:r>
    <w:r w:rsidR="00DD7743">
      <w:rPr>
        <w:rFonts w:ascii="Helvetica" w:hAnsi="Helvetica"/>
        <w:color w:val="58585B"/>
        <w:sz w:val="22"/>
        <w:szCs w:val="22"/>
      </w:rPr>
      <w:t>Global Education and GPE</w:t>
    </w:r>
  </w:p>
  <w:p w14:paraId="57B34D6A" w14:textId="77777777" w:rsidR="00991FF7" w:rsidRDefault="00991FF7" w:rsidP="00527124">
    <w:pPr>
      <w:pStyle w:val="Header"/>
      <w:jc w:val="right"/>
      <w:rPr>
        <w:rFonts w:ascii="Helvetica" w:hAnsi="Helvetica"/>
        <w:color w:val="58585B"/>
        <w:sz w:val="56"/>
        <w:szCs w:val="56"/>
      </w:rPr>
    </w:pPr>
    <w:r w:rsidRPr="00390351">
      <w:rPr>
        <w:rFonts w:ascii="Helvetica" w:hAnsi="Helvetica"/>
        <w:color w:val="58585B"/>
        <w:sz w:val="56"/>
        <w:szCs w:val="56"/>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21BB1"/>
    <w:multiLevelType w:val="hybridMultilevel"/>
    <w:tmpl w:val="FAAC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D199B"/>
    <w:multiLevelType w:val="hybridMultilevel"/>
    <w:tmpl w:val="1D9098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03B1B"/>
    <w:multiLevelType w:val="hybridMultilevel"/>
    <w:tmpl w:val="8140F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E56F30"/>
    <w:multiLevelType w:val="hybridMultilevel"/>
    <w:tmpl w:val="A048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66F65"/>
    <w:multiLevelType w:val="hybridMultilevel"/>
    <w:tmpl w:val="31E44988"/>
    <w:lvl w:ilvl="0" w:tplc="94F4D9FC">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CF6372"/>
    <w:multiLevelType w:val="hybridMultilevel"/>
    <w:tmpl w:val="F942FB4A"/>
    <w:lvl w:ilvl="0" w:tplc="0409000D">
      <w:start w:val="1"/>
      <w:numFmt w:val="bullet"/>
      <w:lvlText w:val=""/>
      <w:lvlJc w:val="left"/>
      <w:pPr>
        <w:ind w:left="360" w:hanging="360"/>
      </w:pPr>
      <w:rPr>
        <w:rFonts w:ascii="Wingdings" w:hAnsi="Wingdings" w:hint="default"/>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06C23"/>
    <w:multiLevelType w:val="hybridMultilevel"/>
    <w:tmpl w:val="460E1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00304"/>
    <w:multiLevelType w:val="hybridMultilevel"/>
    <w:tmpl w:val="ADA2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D74BA"/>
    <w:multiLevelType w:val="hybridMultilevel"/>
    <w:tmpl w:val="399ED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1A1BA2"/>
    <w:multiLevelType w:val="hybridMultilevel"/>
    <w:tmpl w:val="094E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720D1"/>
    <w:multiLevelType w:val="hybridMultilevel"/>
    <w:tmpl w:val="1A6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82456"/>
    <w:multiLevelType w:val="hybridMultilevel"/>
    <w:tmpl w:val="3F96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E2539"/>
    <w:multiLevelType w:val="hybridMultilevel"/>
    <w:tmpl w:val="809A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20" w15:restartNumberingAfterBreak="0">
    <w:nsid w:val="4F9844EC"/>
    <w:multiLevelType w:val="hybridMultilevel"/>
    <w:tmpl w:val="96829E92"/>
    <w:lvl w:ilvl="0" w:tplc="6EA2D804">
      <w:start w:val="1"/>
      <w:numFmt w:val="bullet"/>
      <w:lvlText w:val=""/>
      <w:lvlJc w:val="left"/>
      <w:pPr>
        <w:tabs>
          <w:tab w:val="num" w:pos="720"/>
        </w:tabs>
        <w:ind w:left="720" w:hanging="360"/>
      </w:pPr>
      <w:rPr>
        <w:rFonts w:ascii="Symbol" w:hAnsi="Symbol" w:hint="default"/>
      </w:rPr>
    </w:lvl>
    <w:lvl w:ilvl="1" w:tplc="BD0867E8" w:tentative="1">
      <w:start w:val="1"/>
      <w:numFmt w:val="bullet"/>
      <w:lvlText w:val="o"/>
      <w:lvlJc w:val="left"/>
      <w:pPr>
        <w:tabs>
          <w:tab w:val="num" w:pos="1800"/>
        </w:tabs>
        <w:ind w:left="1800" w:hanging="360"/>
      </w:pPr>
      <w:rPr>
        <w:rFonts w:ascii="Courier New" w:hAnsi="Courier New" w:hint="default"/>
      </w:rPr>
    </w:lvl>
    <w:lvl w:ilvl="2" w:tplc="966A052E" w:tentative="1">
      <w:start w:val="1"/>
      <w:numFmt w:val="bullet"/>
      <w:lvlText w:val=""/>
      <w:lvlJc w:val="left"/>
      <w:pPr>
        <w:tabs>
          <w:tab w:val="num" w:pos="2520"/>
        </w:tabs>
        <w:ind w:left="2520" w:hanging="360"/>
      </w:pPr>
      <w:rPr>
        <w:rFonts w:ascii="Wingdings" w:hAnsi="Wingdings" w:hint="default"/>
      </w:rPr>
    </w:lvl>
    <w:lvl w:ilvl="3" w:tplc="1DFA5A2E" w:tentative="1">
      <w:start w:val="1"/>
      <w:numFmt w:val="bullet"/>
      <w:lvlText w:val=""/>
      <w:lvlJc w:val="left"/>
      <w:pPr>
        <w:tabs>
          <w:tab w:val="num" w:pos="3240"/>
        </w:tabs>
        <w:ind w:left="3240" w:hanging="360"/>
      </w:pPr>
      <w:rPr>
        <w:rFonts w:ascii="Symbol" w:hAnsi="Symbol" w:hint="default"/>
      </w:rPr>
    </w:lvl>
    <w:lvl w:ilvl="4" w:tplc="0AAA88DE" w:tentative="1">
      <w:start w:val="1"/>
      <w:numFmt w:val="bullet"/>
      <w:lvlText w:val="o"/>
      <w:lvlJc w:val="left"/>
      <w:pPr>
        <w:tabs>
          <w:tab w:val="num" w:pos="3960"/>
        </w:tabs>
        <w:ind w:left="3960" w:hanging="360"/>
      </w:pPr>
      <w:rPr>
        <w:rFonts w:ascii="Courier New" w:hAnsi="Courier New" w:hint="default"/>
      </w:rPr>
    </w:lvl>
    <w:lvl w:ilvl="5" w:tplc="16308036" w:tentative="1">
      <w:start w:val="1"/>
      <w:numFmt w:val="bullet"/>
      <w:lvlText w:val=""/>
      <w:lvlJc w:val="left"/>
      <w:pPr>
        <w:tabs>
          <w:tab w:val="num" w:pos="4680"/>
        </w:tabs>
        <w:ind w:left="4680" w:hanging="360"/>
      </w:pPr>
      <w:rPr>
        <w:rFonts w:ascii="Wingdings" w:hAnsi="Wingdings" w:hint="default"/>
      </w:rPr>
    </w:lvl>
    <w:lvl w:ilvl="6" w:tplc="0BD44A1A" w:tentative="1">
      <w:start w:val="1"/>
      <w:numFmt w:val="bullet"/>
      <w:lvlText w:val=""/>
      <w:lvlJc w:val="left"/>
      <w:pPr>
        <w:tabs>
          <w:tab w:val="num" w:pos="5400"/>
        </w:tabs>
        <w:ind w:left="5400" w:hanging="360"/>
      </w:pPr>
      <w:rPr>
        <w:rFonts w:ascii="Symbol" w:hAnsi="Symbol" w:hint="default"/>
      </w:rPr>
    </w:lvl>
    <w:lvl w:ilvl="7" w:tplc="2F7887CC" w:tentative="1">
      <w:start w:val="1"/>
      <w:numFmt w:val="bullet"/>
      <w:lvlText w:val="o"/>
      <w:lvlJc w:val="left"/>
      <w:pPr>
        <w:tabs>
          <w:tab w:val="num" w:pos="6120"/>
        </w:tabs>
        <w:ind w:left="6120" w:hanging="360"/>
      </w:pPr>
      <w:rPr>
        <w:rFonts w:ascii="Courier New" w:hAnsi="Courier New" w:hint="default"/>
      </w:rPr>
    </w:lvl>
    <w:lvl w:ilvl="8" w:tplc="3296158E"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1532A4C"/>
    <w:multiLevelType w:val="hybridMultilevel"/>
    <w:tmpl w:val="B0A6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1365F"/>
    <w:multiLevelType w:val="hybridMultilevel"/>
    <w:tmpl w:val="38FC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414F9F"/>
    <w:multiLevelType w:val="hybridMultilevel"/>
    <w:tmpl w:val="80280EB0"/>
    <w:lvl w:ilvl="0" w:tplc="94F4D9FC">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CCC467F"/>
    <w:multiLevelType w:val="hybridMultilevel"/>
    <w:tmpl w:val="8DF0A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9C693C"/>
    <w:multiLevelType w:val="hybridMultilevel"/>
    <w:tmpl w:val="C9321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930B2"/>
    <w:multiLevelType w:val="hybridMultilevel"/>
    <w:tmpl w:val="96C44082"/>
    <w:lvl w:ilvl="0" w:tplc="0F0E0BDA">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BC1B5C"/>
    <w:multiLevelType w:val="hybridMultilevel"/>
    <w:tmpl w:val="C0E4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711C9"/>
    <w:multiLevelType w:val="hybridMultilevel"/>
    <w:tmpl w:val="F376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5D42BF"/>
    <w:multiLevelType w:val="hybridMultilevel"/>
    <w:tmpl w:val="983E03EA"/>
    <w:lvl w:ilvl="0" w:tplc="04090001">
      <w:start w:val="1"/>
      <w:numFmt w:val="bullet"/>
      <w:lvlText w:val=""/>
      <w:lvlJc w:val="left"/>
      <w:pPr>
        <w:ind w:left="1080" w:hanging="360"/>
      </w:pPr>
      <w:rPr>
        <w:rFonts w:ascii="Symbol" w:hAnsi="Symbo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6"/>
  </w:num>
  <w:num w:numId="3">
    <w:abstractNumId w:val="6"/>
  </w:num>
  <w:num w:numId="4">
    <w:abstractNumId w:val="27"/>
  </w:num>
  <w:num w:numId="5">
    <w:abstractNumId w:val="11"/>
  </w:num>
  <w:num w:numId="6">
    <w:abstractNumId w:val="28"/>
  </w:num>
  <w:num w:numId="7">
    <w:abstractNumId w:val="12"/>
  </w:num>
  <w:num w:numId="8">
    <w:abstractNumId w:val="20"/>
  </w:num>
  <w:num w:numId="9">
    <w:abstractNumId w:val="29"/>
  </w:num>
  <w:num w:numId="10">
    <w:abstractNumId w:val="17"/>
  </w:num>
  <w:num w:numId="11">
    <w:abstractNumId w:val="3"/>
  </w:num>
  <w:num w:numId="12">
    <w:abstractNumId w:val="30"/>
  </w:num>
  <w:num w:numId="13">
    <w:abstractNumId w:val="13"/>
  </w:num>
  <w:num w:numId="14">
    <w:abstractNumId w:val="4"/>
  </w:num>
  <w:num w:numId="15">
    <w:abstractNumId w:val="21"/>
  </w:num>
  <w:num w:numId="16">
    <w:abstractNumId w:val="25"/>
  </w:num>
  <w:num w:numId="17">
    <w:abstractNumId w:val="1"/>
  </w:num>
  <w:num w:numId="18">
    <w:abstractNumId w:val="19"/>
  </w:num>
  <w:num w:numId="19">
    <w:abstractNumId w:val="15"/>
  </w:num>
  <w:num w:numId="20">
    <w:abstractNumId w:val="10"/>
  </w:num>
  <w:num w:numId="21">
    <w:abstractNumId w:val="14"/>
  </w:num>
  <w:num w:numId="22">
    <w:abstractNumId w:val="18"/>
  </w:num>
  <w:num w:numId="23">
    <w:abstractNumId w:val="7"/>
  </w:num>
  <w:num w:numId="24">
    <w:abstractNumId w:val="8"/>
  </w:num>
  <w:num w:numId="25">
    <w:abstractNumId w:val="0"/>
  </w:num>
  <w:num w:numId="26">
    <w:abstractNumId w:val="2"/>
  </w:num>
  <w:num w:numId="27">
    <w:abstractNumId w:val="9"/>
  </w:num>
  <w:num w:numId="28">
    <w:abstractNumId w:val="5"/>
  </w:num>
  <w:num w:numId="29">
    <w:abstractNumId w:val="23"/>
  </w:num>
  <w:num w:numId="30">
    <w:abstractNumId w:val="2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38D"/>
    <w:rsid w:val="000031A5"/>
    <w:rsid w:val="00014920"/>
    <w:rsid w:val="00021E1C"/>
    <w:rsid w:val="00026248"/>
    <w:rsid w:val="00027984"/>
    <w:rsid w:val="00031B9F"/>
    <w:rsid w:val="00035C32"/>
    <w:rsid w:val="00036555"/>
    <w:rsid w:val="0004367C"/>
    <w:rsid w:val="000572F1"/>
    <w:rsid w:val="000655F0"/>
    <w:rsid w:val="00065A92"/>
    <w:rsid w:val="00074E8A"/>
    <w:rsid w:val="00084C62"/>
    <w:rsid w:val="00086D40"/>
    <w:rsid w:val="00091BE3"/>
    <w:rsid w:val="0009287F"/>
    <w:rsid w:val="000A3FBA"/>
    <w:rsid w:val="000A4982"/>
    <w:rsid w:val="000A5C56"/>
    <w:rsid w:val="000A61A5"/>
    <w:rsid w:val="000A708A"/>
    <w:rsid w:val="000A746B"/>
    <w:rsid w:val="000B2933"/>
    <w:rsid w:val="000B417C"/>
    <w:rsid w:val="000B5C71"/>
    <w:rsid w:val="000B5F63"/>
    <w:rsid w:val="000C42B0"/>
    <w:rsid w:val="000C7501"/>
    <w:rsid w:val="000D3774"/>
    <w:rsid w:val="000D5403"/>
    <w:rsid w:val="000E2A03"/>
    <w:rsid w:val="000E4A24"/>
    <w:rsid w:val="000F38DC"/>
    <w:rsid w:val="00100880"/>
    <w:rsid w:val="00100CA7"/>
    <w:rsid w:val="00110531"/>
    <w:rsid w:val="00111E93"/>
    <w:rsid w:val="0011721D"/>
    <w:rsid w:val="00117D97"/>
    <w:rsid w:val="001212E0"/>
    <w:rsid w:val="001225AB"/>
    <w:rsid w:val="0012288A"/>
    <w:rsid w:val="00122E7B"/>
    <w:rsid w:val="00127B78"/>
    <w:rsid w:val="00133653"/>
    <w:rsid w:val="0014185A"/>
    <w:rsid w:val="00147271"/>
    <w:rsid w:val="00152587"/>
    <w:rsid w:val="00152E0F"/>
    <w:rsid w:val="0016130D"/>
    <w:rsid w:val="00161B60"/>
    <w:rsid w:val="00161FC5"/>
    <w:rsid w:val="00165CFF"/>
    <w:rsid w:val="00166803"/>
    <w:rsid w:val="00167CE8"/>
    <w:rsid w:val="00176260"/>
    <w:rsid w:val="00177C74"/>
    <w:rsid w:val="001860F9"/>
    <w:rsid w:val="001A389C"/>
    <w:rsid w:val="001A44C2"/>
    <w:rsid w:val="001A55C7"/>
    <w:rsid w:val="001B0C00"/>
    <w:rsid w:val="001B13F3"/>
    <w:rsid w:val="001B29C2"/>
    <w:rsid w:val="001B32E2"/>
    <w:rsid w:val="001B5384"/>
    <w:rsid w:val="001C5616"/>
    <w:rsid w:val="001C6DE7"/>
    <w:rsid w:val="001D6B91"/>
    <w:rsid w:val="001E0813"/>
    <w:rsid w:val="001F7A31"/>
    <w:rsid w:val="00200A85"/>
    <w:rsid w:val="00213D06"/>
    <w:rsid w:val="00213E58"/>
    <w:rsid w:val="0021432D"/>
    <w:rsid w:val="00225E15"/>
    <w:rsid w:val="00226D25"/>
    <w:rsid w:val="00230F2E"/>
    <w:rsid w:val="00235277"/>
    <w:rsid w:val="00235797"/>
    <w:rsid w:val="00237843"/>
    <w:rsid w:val="002449BE"/>
    <w:rsid w:val="00250386"/>
    <w:rsid w:val="002508FE"/>
    <w:rsid w:val="00257E24"/>
    <w:rsid w:val="002600BE"/>
    <w:rsid w:val="00260F27"/>
    <w:rsid w:val="0026356A"/>
    <w:rsid w:val="002638E0"/>
    <w:rsid w:val="00263A0C"/>
    <w:rsid w:val="00267BF3"/>
    <w:rsid w:val="002747E5"/>
    <w:rsid w:val="00281FC8"/>
    <w:rsid w:val="00285838"/>
    <w:rsid w:val="002876B0"/>
    <w:rsid w:val="002A68E9"/>
    <w:rsid w:val="002A6FBD"/>
    <w:rsid w:val="002B114D"/>
    <w:rsid w:val="002B313F"/>
    <w:rsid w:val="002B3DF5"/>
    <w:rsid w:val="002B586B"/>
    <w:rsid w:val="002C13F4"/>
    <w:rsid w:val="002D3DBA"/>
    <w:rsid w:val="002D5CDD"/>
    <w:rsid w:val="002D75C9"/>
    <w:rsid w:val="002F2452"/>
    <w:rsid w:val="002F5E31"/>
    <w:rsid w:val="00306516"/>
    <w:rsid w:val="0033433F"/>
    <w:rsid w:val="00336F9C"/>
    <w:rsid w:val="00340501"/>
    <w:rsid w:val="003420D2"/>
    <w:rsid w:val="00351EA0"/>
    <w:rsid w:val="00357299"/>
    <w:rsid w:val="0035745B"/>
    <w:rsid w:val="00375AB7"/>
    <w:rsid w:val="00383CC4"/>
    <w:rsid w:val="00383E4D"/>
    <w:rsid w:val="003858A9"/>
    <w:rsid w:val="0038794A"/>
    <w:rsid w:val="00390351"/>
    <w:rsid w:val="003949A0"/>
    <w:rsid w:val="003A3728"/>
    <w:rsid w:val="003C19D3"/>
    <w:rsid w:val="003C4CB1"/>
    <w:rsid w:val="003D054A"/>
    <w:rsid w:val="003D1C13"/>
    <w:rsid w:val="003E3E73"/>
    <w:rsid w:val="003E6A8F"/>
    <w:rsid w:val="003F04E8"/>
    <w:rsid w:val="0040542F"/>
    <w:rsid w:val="00405ABD"/>
    <w:rsid w:val="004120CE"/>
    <w:rsid w:val="00413CAD"/>
    <w:rsid w:val="00426320"/>
    <w:rsid w:val="0044007F"/>
    <w:rsid w:val="004464D9"/>
    <w:rsid w:val="00446A4C"/>
    <w:rsid w:val="00453157"/>
    <w:rsid w:val="004533DE"/>
    <w:rsid w:val="004563AC"/>
    <w:rsid w:val="004604B7"/>
    <w:rsid w:val="0046057B"/>
    <w:rsid w:val="0046169B"/>
    <w:rsid w:val="004640DF"/>
    <w:rsid w:val="0046568E"/>
    <w:rsid w:val="00474E86"/>
    <w:rsid w:val="00475C66"/>
    <w:rsid w:val="004830DA"/>
    <w:rsid w:val="004A25DB"/>
    <w:rsid w:val="004A2B0F"/>
    <w:rsid w:val="004B2B22"/>
    <w:rsid w:val="004C186F"/>
    <w:rsid w:val="004D0DCA"/>
    <w:rsid w:val="004D22DC"/>
    <w:rsid w:val="004D2D31"/>
    <w:rsid w:val="004D6F82"/>
    <w:rsid w:val="004D7928"/>
    <w:rsid w:val="004D793C"/>
    <w:rsid w:val="004D7DD6"/>
    <w:rsid w:val="004E0C41"/>
    <w:rsid w:val="004E1642"/>
    <w:rsid w:val="004E4263"/>
    <w:rsid w:val="004E4266"/>
    <w:rsid w:val="004E4860"/>
    <w:rsid w:val="004E674E"/>
    <w:rsid w:val="004F3004"/>
    <w:rsid w:val="004F7AB9"/>
    <w:rsid w:val="00511D22"/>
    <w:rsid w:val="005212EF"/>
    <w:rsid w:val="0052437D"/>
    <w:rsid w:val="00527124"/>
    <w:rsid w:val="00531143"/>
    <w:rsid w:val="005314DA"/>
    <w:rsid w:val="0053307E"/>
    <w:rsid w:val="00536BD9"/>
    <w:rsid w:val="005370EE"/>
    <w:rsid w:val="00543E9F"/>
    <w:rsid w:val="00551B02"/>
    <w:rsid w:val="00556FBE"/>
    <w:rsid w:val="00557195"/>
    <w:rsid w:val="00557E29"/>
    <w:rsid w:val="0056059A"/>
    <w:rsid w:val="00560757"/>
    <w:rsid w:val="00566E68"/>
    <w:rsid w:val="00571DD6"/>
    <w:rsid w:val="00574E81"/>
    <w:rsid w:val="005800EB"/>
    <w:rsid w:val="00580DB5"/>
    <w:rsid w:val="005923CA"/>
    <w:rsid w:val="00592DD4"/>
    <w:rsid w:val="005943A0"/>
    <w:rsid w:val="005947E1"/>
    <w:rsid w:val="00595738"/>
    <w:rsid w:val="005A1723"/>
    <w:rsid w:val="005A3A6F"/>
    <w:rsid w:val="005A4711"/>
    <w:rsid w:val="005A56E0"/>
    <w:rsid w:val="005A6657"/>
    <w:rsid w:val="005A76E6"/>
    <w:rsid w:val="005C57DD"/>
    <w:rsid w:val="005C6420"/>
    <w:rsid w:val="005D3EFC"/>
    <w:rsid w:val="005E28F7"/>
    <w:rsid w:val="005E2B20"/>
    <w:rsid w:val="005E4A16"/>
    <w:rsid w:val="005E719D"/>
    <w:rsid w:val="005F0F9B"/>
    <w:rsid w:val="005F7864"/>
    <w:rsid w:val="00603E91"/>
    <w:rsid w:val="00607FDF"/>
    <w:rsid w:val="00612820"/>
    <w:rsid w:val="0061588A"/>
    <w:rsid w:val="00617953"/>
    <w:rsid w:val="00620340"/>
    <w:rsid w:val="006258C5"/>
    <w:rsid w:val="00626171"/>
    <w:rsid w:val="00627018"/>
    <w:rsid w:val="0063047C"/>
    <w:rsid w:val="00636B2D"/>
    <w:rsid w:val="0064345F"/>
    <w:rsid w:val="00643EB2"/>
    <w:rsid w:val="0065163E"/>
    <w:rsid w:val="00651B4C"/>
    <w:rsid w:val="00653068"/>
    <w:rsid w:val="0065330B"/>
    <w:rsid w:val="00662652"/>
    <w:rsid w:val="006651FE"/>
    <w:rsid w:val="006662CE"/>
    <w:rsid w:val="00673F38"/>
    <w:rsid w:val="006779BB"/>
    <w:rsid w:val="0069248E"/>
    <w:rsid w:val="00692594"/>
    <w:rsid w:val="00693FC0"/>
    <w:rsid w:val="00697654"/>
    <w:rsid w:val="006A4C25"/>
    <w:rsid w:val="006A579F"/>
    <w:rsid w:val="006B1491"/>
    <w:rsid w:val="006B1CDB"/>
    <w:rsid w:val="006C19FC"/>
    <w:rsid w:val="006C7B26"/>
    <w:rsid w:val="006D0B2E"/>
    <w:rsid w:val="006D53AF"/>
    <w:rsid w:val="006D5CF6"/>
    <w:rsid w:val="006E0554"/>
    <w:rsid w:val="006E7E5E"/>
    <w:rsid w:val="006F02E9"/>
    <w:rsid w:val="006F1402"/>
    <w:rsid w:val="006F24F7"/>
    <w:rsid w:val="00703996"/>
    <w:rsid w:val="00704543"/>
    <w:rsid w:val="0070483F"/>
    <w:rsid w:val="00705A10"/>
    <w:rsid w:val="00705ADB"/>
    <w:rsid w:val="00706D41"/>
    <w:rsid w:val="0072118A"/>
    <w:rsid w:val="0072215C"/>
    <w:rsid w:val="00723212"/>
    <w:rsid w:val="00725278"/>
    <w:rsid w:val="00736ABE"/>
    <w:rsid w:val="00740C64"/>
    <w:rsid w:val="0074164C"/>
    <w:rsid w:val="00751BC5"/>
    <w:rsid w:val="00763B83"/>
    <w:rsid w:val="00766605"/>
    <w:rsid w:val="007675F7"/>
    <w:rsid w:val="0077289B"/>
    <w:rsid w:val="007767B2"/>
    <w:rsid w:val="0077790A"/>
    <w:rsid w:val="00785499"/>
    <w:rsid w:val="007878F2"/>
    <w:rsid w:val="00792B4C"/>
    <w:rsid w:val="007946EB"/>
    <w:rsid w:val="00794AAB"/>
    <w:rsid w:val="0079725F"/>
    <w:rsid w:val="007A57F2"/>
    <w:rsid w:val="007B2FC4"/>
    <w:rsid w:val="007C3525"/>
    <w:rsid w:val="007C3AB3"/>
    <w:rsid w:val="007C4E38"/>
    <w:rsid w:val="007C5064"/>
    <w:rsid w:val="007C7359"/>
    <w:rsid w:val="007C746D"/>
    <w:rsid w:val="007D4CAC"/>
    <w:rsid w:val="007D4FF5"/>
    <w:rsid w:val="007E2007"/>
    <w:rsid w:val="007E2DE2"/>
    <w:rsid w:val="007F45D7"/>
    <w:rsid w:val="0080208B"/>
    <w:rsid w:val="00804236"/>
    <w:rsid w:val="00805653"/>
    <w:rsid w:val="0081119E"/>
    <w:rsid w:val="008114B4"/>
    <w:rsid w:val="00826CB8"/>
    <w:rsid w:val="008279A3"/>
    <w:rsid w:val="00833EFC"/>
    <w:rsid w:val="0083631D"/>
    <w:rsid w:val="00841C93"/>
    <w:rsid w:val="00843D44"/>
    <w:rsid w:val="0085670E"/>
    <w:rsid w:val="00861D6C"/>
    <w:rsid w:val="00864892"/>
    <w:rsid w:val="0086735B"/>
    <w:rsid w:val="00881DBF"/>
    <w:rsid w:val="00882DDB"/>
    <w:rsid w:val="0088757E"/>
    <w:rsid w:val="00887A05"/>
    <w:rsid w:val="00891665"/>
    <w:rsid w:val="00894003"/>
    <w:rsid w:val="00897176"/>
    <w:rsid w:val="008A2345"/>
    <w:rsid w:val="008A3344"/>
    <w:rsid w:val="008B1CEF"/>
    <w:rsid w:val="008C2505"/>
    <w:rsid w:val="008D3C11"/>
    <w:rsid w:val="008D4523"/>
    <w:rsid w:val="008D74EE"/>
    <w:rsid w:val="008E2142"/>
    <w:rsid w:val="008E624C"/>
    <w:rsid w:val="008F5F7A"/>
    <w:rsid w:val="008F64AE"/>
    <w:rsid w:val="008F703F"/>
    <w:rsid w:val="0090167A"/>
    <w:rsid w:val="009018B5"/>
    <w:rsid w:val="009028FF"/>
    <w:rsid w:val="00915C93"/>
    <w:rsid w:val="009173D8"/>
    <w:rsid w:val="009221E0"/>
    <w:rsid w:val="00923C27"/>
    <w:rsid w:val="00925CF8"/>
    <w:rsid w:val="009305C1"/>
    <w:rsid w:val="00935096"/>
    <w:rsid w:val="00936783"/>
    <w:rsid w:val="009419C6"/>
    <w:rsid w:val="00952FFC"/>
    <w:rsid w:val="00954C30"/>
    <w:rsid w:val="00957667"/>
    <w:rsid w:val="00960439"/>
    <w:rsid w:val="00960A5D"/>
    <w:rsid w:val="00960C7B"/>
    <w:rsid w:val="00962A5E"/>
    <w:rsid w:val="00962BB4"/>
    <w:rsid w:val="00965249"/>
    <w:rsid w:val="00965B7F"/>
    <w:rsid w:val="009677CE"/>
    <w:rsid w:val="00977204"/>
    <w:rsid w:val="00980C63"/>
    <w:rsid w:val="00991FF7"/>
    <w:rsid w:val="00997401"/>
    <w:rsid w:val="009A325F"/>
    <w:rsid w:val="009B534B"/>
    <w:rsid w:val="009C1003"/>
    <w:rsid w:val="009C293F"/>
    <w:rsid w:val="009C587E"/>
    <w:rsid w:val="009E0857"/>
    <w:rsid w:val="009E0933"/>
    <w:rsid w:val="009E4FF5"/>
    <w:rsid w:val="009E7ABA"/>
    <w:rsid w:val="009F0B38"/>
    <w:rsid w:val="00A0144E"/>
    <w:rsid w:val="00A04A61"/>
    <w:rsid w:val="00A07AC4"/>
    <w:rsid w:val="00A105C8"/>
    <w:rsid w:val="00A2008E"/>
    <w:rsid w:val="00A32A67"/>
    <w:rsid w:val="00A3319A"/>
    <w:rsid w:val="00A41396"/>
    <w:rsid w:val="00A54D47"/>
    <w:rsid w:val="00A6423B"/>
    <w:rsid w:val="00A653DE"/>
    <w:rsid w:val="00A664B4"/>
    <w:rsid w:val="00A71F3F"/>
    <w:rsid w:val="00A73AE2"/>
    <w:rsid w:val="00A74FE2"/>
    <w:rsid w:val="00A75B3A"/>
    <w:rsid w:val="00A942C1"/>
    <w:rsid w:val="00AA05FE"/>
    <w:rsid w:val="00AA43B1"/>
    <w:rsid w:val="00AB7AB6"/>
    <w:rsid w:val="00AC05C7"/>
    <w:rsid w:val="00AC5CCB"/>
    <w:rsid w:val="00AD52AD"/>
    <w:rsid w:val="00AD5901"/>
    <w:rsid w:val="00AD7F4C"/>
    <w:rsid w:val="00AE35C2"/>
    <w:rsid w:val="00AE7A76"/>
    <w:rsid w:val="00AF0065"/>
    <w:rsid w:val="00AF00B1"/>
    <w:rsid w:val="00AF2E27"/>
    <w:rsid w:val="00AF4BCC"/>
    <w:rsid w:val="00B07D5D"/>
    <w:rsid w:val="00B1507A"/>
    <w:rsid w:val="00B16270"/>
    <w:rsid w:val="00B234DC"/>
    <w:rsid w:val="00B26FD4"/>
    <w:rsid w:val="00B329DE"/>
    <w:rsid w:val="00B3412E"/>
    <w:rsid w:val="00B36372"/>
    <w:rsid w:val="00B42ACF"/>
    <w:rsid w:val="00B43416"/>
    <w:rsid w:val="00B4781E"/>
    <w:rsid w:val="00B512B9"/>
    <w:rsid w:val="00B576CF"/>
    <w:rsid w:val="00B9113B"/>
    <w:rsid w:val="00B95AC9"/>
    <w:rsid w:val="00B96701"/>
    <w:rsid w:val="00BA5C32"/>
    <w:rsid w:val="00BA6DB2"/>
    <w:rsid w:val="00BB3BFD"/>
    <w:rsid w:val="00BB6279"/>
    <w:rsid w:val="00BC5B45"/>
    <w:rsid w:val="00BC6AC6"/>
    <w:rsid w:val="00BD190E"/>
    <w:rsid w:val="00BD1F87"/>
    <w:rsid w:val="00BD4DEB"/>
    <w:rsid w:val="00BD6418"/>
    <w:rsid w:val="00BE4BF3"/>
    <w:rsid w:val="00BE5E5A"/>
    <w:rsid w:val="00BE6C9E"/>
    <w:rsid w:val="00BE7A5E"/>
    <w:rsid w:val="00C14D4A"/>
    <w:rsid w:val="00C169E3"/>
    <w:rsid w:val="00C20AD5"/>
    <w:rsid w:val="00C27345"/>
    <w:rsid w:val="00C27475"/>
    <w:rsid w:val="00C3068B"/>
    <w:rsid w:val="00C3133D"/>
    <w:rsid w:val="00C3788D"/>
    <w:rsid w:val="00C4449F"/>
    <w:rsid w:val="00C45297"/>
    <w:rsid w:val="00C60383"/>
    <w:rsid w:val="00C6271B"/>
    <w:rsid w:val="00C81DBA"/>
    <w:rsid w:val="00C8331C"/>
    <w:rsid w:val="00C8579C"/>
    <w:rsid w:val="00C91509"/>
    <w:rsid w:val="00C97F5C"/>
    <w:rsid w:val="00CA103D"/>
    <w:rsid w:val="00CB5A1B"/>
    <w:rsid w:val="00CC5DC6"/>
    <w:rsid w:val="00CC64E2"/>
    <w:rsid w:val="00CC6B95"/>
    <w:rsid w:val="00CD03EF"/>
    <w:rsid w:val="00CD3A9D"/>
    <w:rsid w:val="00CE0067"/>
    <w:rsid w:val="00CE6533"/>
    <w:rsid w:val="00CF3FB2"/>
    <w:rsid w:val="00CF6BDD"/>
    <w:rsid w:val="00D06996"/>
    <w:rsid w:val="00D12912"/>
    <w:rsid w:val="00D260B9"/>
    <w:rsid w:val="00D303B6"/>
    <w:rsid w:val="00D30D10"/>
    <w:rsid w:val="00D31736"/>
    <w:rsid w:val="00D35CB1"/>
    <w:rsid w:val="00D42C9A"/>
    <w:rsid w:val="00D51F94"/>
    <w:rsid w:val="00D73775"/>
    <w:rsid w:val="00D761D6"/>
    <w:rsid w:val="00D84E53"/>
    <w:rsid w:val="00D942A8"/>
    <w:rsid w:val="00DA18F7"/>
    <w:rsid w:val="00DA361B"/>
    <w:rsid w:val="00DA3794"/>
    <w:rsid w:val="00DA56C4"/>
    <w:rsid w:val="00DC58B8"/>
    <w:rsid w:val="00DD050A"/>
    <w:rsid w:val="00DD5422"/>
    <w:rsid w:val="00DD7743"/>
    <w:rsid w:val="00DE43AC"/>
    <w:rsid w:val="00DE7AFF"/>
    <w:rsid w:val="00DF2BC4"/>
    <w:rsid w:val="00DF2BCB"/>
    <w:rsid w:val="00DF38E3"/>
    <w:rsid w:val="00DF6039"/>
    <w:rsid w:val="00E003B2"/>
    <w:rsid w:val="00E122A0"/>
    <w:rsid w:val="00E13A6A"/>
    <w:rsid w:val="00E21596"/>
    <w:rsid w:val="00E34A4F"/>
    <w:rsid w:val="00E352CB"/>
    <w:rsid w:val="00E40DC8"/>
    <w:rsid w:val="00E44289"/>
    <w:rsid w:val="00E47204"/>
    <w:rsid w:val="00E5668A"/>
    <w:rsid w:val="00E5738D"/>
    <w:rsid w:val="00E76B75"/>
    <w:rsid w:val="00E810FD"/>
    <w:rsid w:val="00E8374D"/>
    <w:rsid w:val="00E83DD7"/>
    <w:rsid w:val="00E85A88"/>
    <w:rsid w:val="00E87BC9"/>
    <w:rsid w:val="00E9142B"/>
    <w:rsid w:val="00E96063"/>
    <w:rsid w:val="00EA68D2"/>
    <w:rsid w:val="00EB4256"/>
    <w:rsid w:val="00EC797D"/>
    <w:rsid w:val="00EC7E8E"/>
    <w:rsid w:val="00EE3083"/>
    <w:rsid w:val="00EE32CD"/>
    <w:rsid w:val="00EF2CDE"/>
    <w:rsid w:val="00EF339A"/>
    <w:rsid w:val="00EF7D52"/>
    <w:rsid w:val="00F1325B"/>
    <w:rsid w:val="00F16E3D"/>
    <w:rsid w:val="00F17E8C"/>
    <w:rsid w:val="00F206F2"/>
    <w:rsid w:val="00F22B13"/>
    <w:rsid w:val="00F3136E"/>
    <w:rsid w:val="00F36B53"/>
    <w:rsid w:val="00F414DA"/>
    <w:rsid w:val="00F41C11"/>
    <w:rsid w:val="00F43C2F"/>
    <w:rsid w:val="00F4648C"/>
    <w:rsid w:val="00F55475"/>
    <w:rsid w:val="00F57450"/>
    <w:rsid w:val="00F57B08"/>
    <w:rsid w:val="00F604E7"/>
    <w:rsid w:val="00F62C86"/>
    <w:rsid w:val="00F65C2D"/>
    <w:rsid w:val="00F724B0"/>
    <w:rsid w:val="00F801F7"/>
    <w:rsid w:val="00F80631"/>
    <w:rsid w:val="00F80B8B"/>
    <w:rsid w:val="00F812FC"/>
    <w:rsid w:val="00F90CD5"/>
    <w:rsid w:val="00F92DA9"/>
    <w:rsid w:val="00F95FAC"/>
    <w:rsid w:val="00F97B96"/>
    <w:rsid w:val="00FA3453"/>
    <w:rsid w:val="00FA62B6"/>
    <w:rsid w:val="00FB3CB6"/>
    <w:rsid w:val="00FB6B13"/>
    <w:rsid w:val="00FC1D67"/>
    <w:rsid w:val="00FC7076"/>
    <w:rsid w:val="00FD723C"/>
    <w:rsid w:val="00FD7316"/>
    <w:rsid w:val="00FE3398"/>
    <w:rsid w:val="00FE626B"/>
    <w:rsid w:val="00FF4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91498"/>
  <w14:defaultImageDpi w14:val="300"/>
  <w15:docId w15:val="{4CCAB10B-2C77-4D72-97D7-E1A4CA54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0C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04B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740C64"/>
    <w:rPr>
      <w:rFonts w:asciiTheme="majorHAnsi" w:eastAsiaTheme="majorEastAsia" w:hAnsiTheme="majorHAnsi" w:cstheme="majorBidi"/>
      <w:b/>
      <w:bCs/>
      <w:color w:val="4F81BD" w:themeColor="accent1"/>
    </w:rPr>
  </w:style>
  <w:style w:type="paragraph" w:styleId="BodyText">
    <w:name w:val="Body Text"/>
    <w:basedOn w:val="Normal"/>
    <w:link w:val="BodyTextChar"/>
    <w:rsid w:val="002B313F"/>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rsid w:val="002B313F"/>
    <w:rPr>
      <w:rFonts w:ascii="Arial" w:eastAsia="Times New Roman" w:hAnsi="Arial" w:cs="Times New Roman"/>
      <w:sz w:val="20"/>
      <w:lang w:eastAsia="ar-SA"/>
    </w:rPr>
  </w:style>
  <w:style w:type="paragraph" w:customStyle="1" w:styleId="ColorfulList-Accent12">
    <w:name w:val="Colorful List - Accent 12"/>
    <w:basedOn w:val="Normal"/>
    <w:qFormat/>
    <w:rsid w:val="002B313F"/>
    <w:pPr>
      <w:suppressAutoHyphens/>
      <w:spacing w:line="100" w:lineRule="atLeast"/>
      <w:ind w:left="720"/>
    </w:pPr>
    <w:rPr>
      <w:rFonts w:ascii="Times New Roman" w:eastAsia="Calibri" w:hAnsi="Times New Roman" w:cs="Times New Roman"/>
      <w:noProof/>
      <w:kern w:val="1"/>
    </w:rPr>
  </w:style>
  <w:style w:type="paragraph" w:customStyle="1" w:styleId="Default">
    <w:name w:val="Default"/>
    <w:rsid w:val="002B313F"/>
    <w:pPr>
      <w:autoSpaceDE w:val="0"/>
      <w:autoSpaceDN w:val="0"/>
      <w:adjustRightInd w:val="0"/>
    </w:pPr>
    <w:rPr>
      <w:rFonts w:ascii="Arial" w:eastAsia="Times New Roman" w:hAnsi="Arial" w:cs="Times New Roman"/>
      <w:noProof/>
      <w:color w:val="000000"/>
      <w:sz w:val="22"/>
      <w:szCs w:val="20"/>
    </w:rPr>
  </w:style>
  <w:style w:type="paragraph" w:styleId="NoSpacing">
    <w:name w:val="No Spacing"/>
    <w:uiPriority w:val="1"/>
    <w:qFormat/>
    <w:rsid w:val="00E83DD7"/>
  </w:style>
  <w:style w:type="character" w:styleId="CommentReference">
    <w:name w:val="annotation reference"/>
    <w:basedOn w:val="DefaultParagraphFont"/>
    <w:uiPriority w:val="99"/>
    <w:semiHidden/>
    <w:unhideWhenUsed/>
    <w:rsid w:val="00E003B2"/>
    <w:rPr>
      <w:sz w:val="18"/>
      <w:szCs w:val="18"/>
    </w:rPr>
  </w:style>
  <w:style w:type="paragraph" w:styleId="CommentText">
    <w:name w:val="annotation text"/>
    <w:basedOn w:val="Normal"/>
    <w:link w:val="CommentTextChar"/>
    <w:uiPriority w:val="99"/>
    <w:semiHidden/>
    <w:unhideWhenUsed/>
    <w:rsid w:val="00E003B2"/>
  </w:style>
  <w:style w:type="character" w:customStyle="1" w:styleId="CommentTextChar">
    <w:name w:val="Comment Text Char"/>
    <w:basedOn w:val="DefaultParagraphFont"/>
    <w:link w:val="CommentText"/>
    <w:uiPriority w:val="99"/>
    <w:semiHidden/>
    <w:rsid w:val="00E003B2"/>
  </w:style>
  <w:style w:type="paragraph" w:styleId="CommentSubject">
    <w:name w:val="annotation subject"/>
    <w:basedOn w:val="CommentText"/>
    <w:next w:val="CommentText"/>
    <w:link w:val="CommentSubjectChar"/>
    <w:uiPriority w:val="99"/>
    <w:semiHidden/>
    <w:unhideWhenUsed/>
    <w:rsid w:val="00E003B2"/>
    <w:rPr>
      <w:b/>
      <w:bCs/>
      <w:sz w:val="20"/>
      <w:szCs w:val="20"/>
    </w:rPr>
  </w:style>
  <w:style w:type="character" w:customStyle="1" w:styleId="CommentSubjectChar">
    <w:name w:val="Comment Subject Char"/>
    <w:basedOn w:val="CommentTextChar"/>
    <w:link w:val="CommentSubject"/>
    <w:uiPriority w:val="99"/>
    <w:semiHidden/>
    <w:rsid w:val="00E003B2"/>
    <w:rPr>
      <w:b/>
      <w:bCs/>
      <w:sz w:val="20"/>
      <w:szCs w:val="20"/>
    </w:rPr>
  </w:style>
  <w:style w:type="paragraph" w:styleId="Revision">
    <w:name w:val="Revision"/>
    <w:hidden/>
    <w:uiPriority w:val="99"/>
    <w:semiHidden/>
    <w:rsid w:val="002D3DBA"/>
  </w:style>
  <w:style w:type="character" w:customStyle="1" w:styleId="apple-converted-space">
    <w:name w:val="apple-converted-space"/>
    <w:basedOn w:val="DefaultParagraphFont"/>
    <w:rsid w:val="00D84E53"/>
  </w:style>
  <w:style w:type="character" w:customStyle="1" w:styleId="Heading4Char">
    <w:name w:val="Heading 4 Char"/>
    <w:basedOn w:val="DefaultParagraphFont"/>
    <w:link w:val="Heading4"/>
    <w:uiPriority w:val="9"/>
    <w:semiHidden/>
    <w:rsid w:val="004604B7"/>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rsid w:val="00C16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9641">
      <w:bodyDiv w:val="1"/>
      <w:marLeft w:val="0"/>
      <w:marRight w:val="0"/>
      <w:marTop w:val="0"/>
      <w:marBottom w:val="0"/>
      <w:divBdr>
        <w:top w:val="none" w:sz="0" w:space="0" w:color="auto"/>
        <w:left w:val="none" w:sz="0" w:space="0" w:color="auto"/>
        <w:bottom w:val="none" w:sz="0" w:space="0" w:color="auto"/>
        <w:right w:val="none" w:sz="0" w:space="0" w:color="auto"/>
      </w:divBdr>
    </w:div>
    <w:div w:id="283466629">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03201578">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49204847">
      <w:bodyDiv w:val="1"/>
      <w:marLeft w:val="0"/>
      <w:marRight w:val="0"/>
      <w:marTop w:val="0"/>
      <w:marBottom w:val="0"/>
      <w:divBdr>
        <w:top w:val="none" w:sz="0" w:space="0" w:color="auto"/>
        <w:left w:val="none" w:sz="0" w:space="0" w:color="auto"/>
        <w:bottom w:val="none" w:sz="0" w:space="0" w:color="auto"/>
        <w:right w:val="none" w:sz="0" w:space="0" w:color="auto"/>
      </w:divBdr>
    </w:div>
    <w:div w:id="703748733">
      <w:bodyDiv w:val="1"/>
      <w:marLeft w:val="0"/>
      <w:marRight w:val="0"/>
      <w:marTop w:val="0"/>
      <w:marBottom w:val="0"/>
      <w:divBdr>
        <w:top w:val="none" w:sz="0" w:space="0" w:color="auto"/>
        <w:left w:val="none" w:sz="0" w:space="0" w:color="auto"/>
        <w:bottom w:val="none" w:sz="0" w:space="0" w:color="auto"/>
        <w:right w:val="none" w:sz="0" w:space="0" w:color="auto"/>
      </w:divBdr>
    </w:div>
    <w:div w:id="714155744">
      <w:bodyDiv w:val="1"/>
      <w:marLeft w:val="0"/>
      <w:marRight w:val="0"/>
      <w:marTop w:val="0"/>
      <w:marBottom w:val="0"/>
      <w:divBdr>
        <w:top w:val="none" w:sz="0" w:space="0" w:color="auto"/>
        <w:left w:val="none" w:sz="0" w:space="0" w:color="auto"/>
        <w:bottom w:val="none" w:sz="0" w:space="0" w:color="auto"/>
        <w:right w:val="none" w:sz="0" w:space="0" w:color="auto"/>
      </w:divBdr>
    </w:div>
    <w:div w:id="794755241">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0531530">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046877018">
      <w:bodyDiv w:val="1"/>
      <w:marLeft w:val="0"/>
      <w:marRight w:val="0"/>
      <w:marTop w:val="0"/>
      <w:marBottom w:val="0"/>
      <w:divBdr>
        <w:top w:val="none" w:sz="0" w:space="0" w:color="auto"/>
        <w:left w:val="none" w:sz="0" w:space="0" w:color="auto"/>
        <w:bottom w:val="none" w:sz="0" w:space="0" w:color="auto"/>
        <w:right w:val="none" w:sz="0" w:space="0" w:color="auto"/>
      </w:divBdr>
    </w:div>
    <w:div w:id="1262375675">
      <w:bodyDiv w:val="1"/>
      <w:marLeft w:val="0"/>
      <w:marRight w:val="0"/>
      <w:marTop w:val="0"/>
      <w:marBottom w:val="0"/>
      <w:divBdr>
        <w:top w:val="none" w:sz="0" w:space="0" w:color="auto"/>
        <w:left w:val="none" w:sz="0" w:space="0" w:color="auto"/>
        <w:bottom w:val="none" w:sz="0" w:space="0" w:color="auto"/>
        <w:right w:val="none" w:sz="0" w:space="0" w:color="auto"/>
      </w:divBdr>
    </w:div>
    <w:div w:id="1317077072">
      <w:bodyDiv w:val="1"/>
      <w:marLeft w:val="0"/>
      <w:marRight w:val="0"/>
      <w:marTop w:val="0"/>
      <w:marBottom w:val="0"/>
      <w:divBdr>
        <w:top w:val="none" w:sz="0" w:space="0" w:color="auto"/>
        <w:left w:val="none" w:sz="0" w:space="0" w:color="auto"/>
        <w:bottom w:val="none" w:sz="0" w:space="0" w:color="auto"/>
        <w:right w:val="none" w:sz="0" w:space="0" w:color="auto"/>
      </w:divBdr>
    </w:div>
    <w:div w:id="1332835943">
      <w:bodyDiv w:val="1"/>
      <w:marLeft w:val="0"/>
      <w:marRight w:val="0"/>
      <w:marTop w:val="0"/>
      <w:marBottom w:val="0"/>
      <w:divBdr>
        <w:top w:val="none" w:sz="0" w:space="0" w:color="auto"/>
        <w:left w:val="none" w:sz="0" w:space="0" w:color="auto"/>
        <w:bottom w:val="none" w:sz="0" w:space="0" w:color="auto"/>
        <w:right w:val="none" w:sz="0" w:space="0" w:color="auto"/>
      </w:divBdr>
    </w:div>
    <w:div w:id="1333604744">
      <w:bodyDiv w:val="1"/>
      <w:marLeft w:val="0"/>
      <w:marRight w:val="0"/>
      <w:marTop w:val="0"/>
      <w:marBottom w:val="0"/>
      <w:divBdr>
        <w:top w:val="none" w:sz="0" w:space="0" w:color="auto"/>
        <w:left w:val="none" w:sz="0" w:space="0" w:color="auto"/>
        <w:bottom w:val="none" w:sz="0" w:space="0" w:color="auto"/>
        <w:right w:val="none" w:sz="0" w:space="0" w:color="auto"/>
      </w:divBdr>
    </w:div>
    <w:div w:id="1389912800">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40819975">
      <w:bodyDiv w:val="1"/>
      <w:marLeft w:val="0"/>
      <w:marRight w:val="0"/>
      <w:marTop w:val="0"/>
      <w:marBottom w:val="0"/>
      <w:divBdr>
        <w:top w:val="none" w:sz="0" w:space="0" w:color="auto"/>
        <w:left w:val="none" w:sz="0" w:space="0" w:color="auto"/>
        <w:bottom w:val="none" w:sz="0" w:space="0" w:color="auto"/>
        <w:right w:val="none" w:sz="0" w:space="0" w:color="auto"/>
      </w:divBdr>
    </w:div>
    <w:div w:id="1542670984">
      <w:bodyDiv w:val="1"/>
      <w:marLeft w:val="0"/>
      <w:marRight w:val="0"/>
      <w:marTop w:val="0"/>
      <w:marBottom w:val="0"/>
      <w:divBdr>
        <w:top w:val="none" w:sz="0" w:space="0" w:color="auto"/>
        <w:left w:val="none" w:sz="0" w:space="0" w:color="auto"/>
        <w:bottom w:val="none" w:sz="0" w:space="0" w:color="auto"/>
        <w:right w:val="none" w:sz="0" w:space="0" w:color="auto"/>
      </w:divBdr>
    </w:div>
    <w:div w:id="1573349415">
      <w:bodyDiv w:val="1"/>
      <w:marLeft w:val="0"/>
      <w:marRight w:val="0"/>
      <w:marTop w:val="0"/>
      <w:marBottom w:val="0"/>
      <w:divBdr>
        <w:top w:val="none" w:sz="0" w:space="0" w:color="auto"/>
        <w:left w:val="none" w:sz="0" w:space="0" w:color="auto"/>
        <w:bottom w:val="none" w:sz="0" w:space="0" w:color="auto"/>
        <w:right w:val="none" w:sz="0" w:space="0" w:color="auto"/>
      </w:divBdr>
    </w:div>
    <w:div w:id="1594121945">
      <w:bodyDiv w:val="1"/>
      <w:marLeft w:val="0"/>
      <w:marRight w:val="0"/>
      <w:marTop w:val="0"/>
      <w:marBottom w:val="0"/>
      <w:divBdr>
        <w:top w:val="none" w:sz="0" w:space="0" w:color="auto"/>
        <w:left w:val="none" w:sz="0" w:space="0" w:color="auto"/>
        <w:bottom w:val="none" w:sz="0" w:space="0" w:color="auto"/>
        <w:right w:val="none" w:sz="0" w:space="0" w:color="auto"/>
      </w:divBdr>
    </w:div>
    <w:div w:id="1656716941">
      <w:bodyDiv w:val="1"/>
      <w:marLeft w:val="0"/>
      <w:marRight w:val="0"/>
      <w:marTop w:val="0"/>
      <w:marBottom w:val="0"/>
      <w:divBdr>
        <w:top w:val="none" w:sz="0" w:space="0" w:color="auto"/>
        <w:left w:val="none" w:sz="0" w:space="0" w:color="auto"/>
        <w:bottom w:val="none" w:sz="0" w:space="0" w:color="auto"/>
        <w:right w:val="none" w:sz="0" w:space="0" w:color="auto"/>
      </w:divBdr>
    </w:div>
    <w:div w:id="1699311581">
      <w:bodyDiv w:val="1"/>
      <w:marLeft w:val="0"/>
      <w:marRight w:val="0"/>
      <w:marTop w:val="0"/>
      <w:marBottom w:val="0"/>
      <w:divBdr>
        <w:top w:val="none" w:sz="0" w:space="0" w:color="auto"/>
        <w:left w:val="none" w:sz="0" w:space="0" w:color="auto"/>
        <w:bottom w:val="none" w:sz="0" w:space="0" w:color="auto"/>
        <w:right w:val="none" w:sz="0" w:space="0" w:color="auto"/>
      </w:divBdr>
    </w:div>
    <w:div w:id="1713263177">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780448166">
      <w:bodyDiv w:val="1"/>
      <w:marLeft w:val="0"/>
      <w:marRight w:val="0"/>
      <w:marTop w:val="0"/>
      <w:marBottom w:val="0"/>
      <w:divBdr>
        <w:top w:val="none" w:sz="0" w:space="0" w:color="auto"/>
        <w:left w:val="none" w:sz="0" w:space="0" w:color="auto"/>
        <w:bottom w:val="none" w:sz="0" w:space="0" w:color="auto"/>
        <w:right w:val="none" w:sz="0" w:space="0" w:color="auto"/>
      </w:divBdr>
    </w:div>
    <w:div w:id="1799255327">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77766847">
      <w:bodyDiv w:val="1"/>
      <w:marLeft w:val="0"/>
      <w:marRight w:val="0"/>
      <w:marTop w:val="0"/>
      <w:marBottom w:val="0"/>
      <w:divBdr>
        <w:top w:val="none" w:sz="0" w:space="0" w:color="auto"/>
        <w:left w:val="none" w:sz="0" w:space="0" w:color="auto"/>
        <w:bottom w:val="none" w:sz="0" w:space="0" w:color="auto"/>
        <w:right w:val="none" w:sz="0" w:space="0" w:color="auto"/>
      </w:divBdr>
    </w:div>
    <w:div w:id="1922061820">
      <w:bodyDiv w:val="1"/>
      <w:marLeft w:val="0"/>
      <w:marRight w:val="0"/>
      <w:marTop w:val="0"/>
      <w:marBottom w:val="0"/>
      <w:divBdr>
        <w:top w:val="none" w:sz="0" w:space="0" w:color="auto"/>
        <w:left w:val="none" w:sz="0" w:space="0" w:color="auto"/>
        <w:bottom w:val="none" w:sz="0" w:space="0" w:color="auto"/>
        <w:right w:val="none" w:sz="0" w:space="0" w:color="auto"/>
      </w:divBdr>
    </w:div>
    <w:div w:id="1937516891">
      <w:bodyDiv w:val="1"/>
      <w:marLeft w:val="0"/>
      <w:marRight w:val="0"/>
      <w:marTop w:val="0"/>
      <w:marBottom w:val="0"/>
      <w:divBdr>
        <w:top w:val="none" w:sz="0" w:space="0" w:color="auto"/>
        <w:left w:val="none" w:sz="0" w:space="0" w:color="auto"/>
        <w:bottom w:val="none" w:sz="0" w:space="0" w:color="auto"/>
        <w:right w:val="none" w:sz="0" w:space="0" w:color="auto"/>
      </w:divBdr>
    </w:div>
    <w:div w:id="2012489406">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 w:id="2145153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ults.org/blog/we_have_a_vision/" TargetMode="External"/><Relationship Id="rId13" Type="http://schemas.openxmlformats.org/officeDocument/2006/relationships/hyperlink" Target="https://youtu.be/dFUW8Bdgzv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inyurl.com/GPEFinanceFutur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campbell@result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sentinel.com/opinion/95552544-132.html" TargetMode="External"/><Relationship Id="rId5" Type="http://schemas.openxmlformats.org/officeDocument/2006/relationships/webSettings" Target="webSettings.xml"/><Relationship Id="rId15" Type="http://schemas.openxmlformats.org/officeDocument/2006/relationships/hyperlink" Target="http://www.globalpartnership.org/news-and-media/multimedia" TargetMode="External"/><Relationship Id="rId10" Type="http://schemas.openxmlformats.org/officeDocument/2006/relationships/hyperlink" Target="http://tinyurl.com/GPEStori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n.org/en/universal-declaration-human-rights/" TargetMode="External"/><Relationship Id="rId14" Type="http://schemas.openxmlformats.org/officeDocument/2006/relationships/hyperlink" Target="https://tinyurl.com/GPEinMadagasc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E385-86F0-D54E-B172-72ED14ED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Artman</dc:creator>
  <cp:lastModifiedBy>Ken Patterson</cp:lastModifiedBy>
  <cp:revision>4</cp:revision>
  <cp:lastPrinted>2017-11-02T16:17:00Z</cp:lastPrinted>
  <dcterms:created xsi:type="dcterms:W3CDTF">2018-01-04T19:24:00Z</dcterms:created>
  <dcterms:modified xsi:type="dcterms:W3CDTF">2018-01-04T22:43:00Z</dcterms:modified>
</cp:coreProperties>
</file>