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72D4C" w14:textId="5BF5AB10" w:rsidR="0080497D" w:rsidRPr="00676406" w:rsidRDefault="00C77CC6" w:rsidP="0080497D">
      <w:pPr>
        <w:rPr>
          <w:b/>
          <w:bCs/>
        </w:rPr>
      </w:pPr>
      <w:r w:rsidRPr="00676406">
        <w:rPr>
          <w:b/>
          <w:bCs/>
        </w:rPr>
        <w:t>202</w:t>
      </w:r>
      <w:r w:rsidR="0013594D" w:rsidRPr="00676406">
        <w:rPr>
          <w:b/>
          <w:bCs/>
        </w:rPr>
        <w:t>6 U.S. Poverty Laser Talk</w:t>
      </w:r>
    </w:p>
    <w:p w14:paraId="2EA1089F" w14:textId="5F61DFD5" w:rsidR="007D3C5C" w:rsidRDefault="0013594D" w:rsidP="007D3C5C">
      <w:pPr>
        <w:pStyle w:val="Heading1"/>
      </w:pPr>
      <w:r>
        <w:rPr>
          <w:rStyle w:val="normaltextrun"/>
          <w:rFonts w:cs="Open Sans"/>
          <w:bCs/>
          <w:szCs w:val="22"/>
        </w:rPr>
        <w:t>Improve the Child Tax Credit</w:t>
      </w:r>
      <w:r w:rsidR="00E6185C">
        <w:rPr>
          <w:rStyle w:val="normaltextrun"/>
          <w:rFonts w:cs="Open Sans"/>
          <w:bCs/>
          <w:szCs w:val="22"/>
        </w:rPr>
        <w:t xml:space="preserve"> for families with low wages</w:t>
      </w:r>
    </w:p>
    <w:p w14:paraId="1490D141" w14:textId="77777777" w:rsidR="00DC4EF3" w:rsidRPr="00DC4EF3" w:rsidRDefault="00DC4EF3" w:rsidP="00DC4EF3"/>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44"/>
        <w:gridCol w:w="82"/>
        <w:gridCol w:w="4334"/>
      </w:tblGrid>
      <w:tr w:rsidR="00F54730" w:rsidRPr="00DC4EF3" w14:paraId="263F1F6C" w14:textId="77777777" w:rsidTr="747F9123">
        <w:trPr>
          <w:trHeight w:val="300"/>
        </w:trPr>
        <w:tc>
          <w:tcPr>
            <w:tcW w:w="4950" w:type="dxa"/>
            <w:tcBorders>
              <w:top w:val="nil"/>
              <w:left w:val="nil"/>
              <w:bottom w:val="nil"/>
              <w:right w:val="nil"/>
            </w:tcBorders>
            <w:hideMark/>
          </w:tcPr>
          <w:p w14:paraId="6CCD290C" w14:textId="6222AA66" w:rsidR="00AD4CC8" w:rsidRPr="00531F3B" w:rsidRDefault="00AD4CC8" w:rsidP="00AD4CC8">
            <w:pPr>
              <w:spacing w:after="120" w:line="276" w:lineRule="auto"/>
              <w:rPr>
                <w:rFonts w:eastAsia="Open Sans" w:cs="Open Sans"/>
                <w:color w:val="000000" w:themeColor="text1"/>
                <w:szCs w:val="22"/>
              </w:rPr>
            </w:pPr>
            <w:r w:rsidRPr="00531F3B">
              <w:rPr>
                <w:rFonts w:eastAsia="Open Sans" w:cs="Open Sans"/>
                <w:b/>
                <w:bCs/>
                <w:color w:val="000000" w:themeColor="text1"/>
                <w:szCs w:val="22"/>
              </w:rPr>
              <w:t>Engage:</w:t>
            </w:r>
            <w:r w:rsidRPr="00531F3B">
              <w:rPr>
                <w:rFonts w:eastAsia="Open Sans" w:cs="Open Sans"/>
                <w:color w:val="000000" w:themeColor="text1"/>
                <w:szCs w:val="22"/>
              </w:rPr>
              <w:t> </w:t>
            </w:r>
            <w:r w:rsidR="00152C53">
              <w:t>The Child Tax Credit (CTC) was created to help families with the cost of raising children. Sadly, recent expansions of the CTC ha</w:t>
            </w:r>
            <w:r w:rsidR="0022003D">
              <w:t>ve</w:t>
            </w:r>
            <w:r w:rsidR="00152C53">
              <w:t xml:space="preserve"> left out those who need it most</w:t>
            </w:r>
            <w:r w:rsidR="00E6185C" w:rsidRPr="0013594D">
              <w:t>.</w:t>
            </w:r>
            <w:r w:rsidR="00E6185C" w:rsidRPr="0013594D">
              <w:rPr>
                <w:b/>
                <w:bCs/>
              </w:rPr>
              <w:t xml:space="preserve"> </w:t>
            </w:r>
          </w:p>
          <w:p w14:paraId="15ACAF8B" w14:textId="2DDA8EC8" w:rsidR="00AD4CC8" w:rsidRPr="007D3C5C" w:rsidRDefault="16E02404" w:rsidP="007D3C5C">
            <w:pPr>
              <w:spacing w:after="160" w:line="278" w:lineRule="auto"/>
            </w:pPr>
            <w:r w:rsidRPr="747F9123">
              <w:rPr>
                <w:rFonts w:eastAsia="Open Sans" w:cs="Open Sans"/>
                <w:b/>
                <w:bCs/>
                <w:color w:val="000000" w:themeColor="text1"/>
              </w:rPr>
              <w:t>Problem: </w:t>
            </w:r>
            <w:r w:rsidR="00152C53">
              <w:rPr>
                <w:rFonts w:eastAsia="Open Sans" w:cs="Open Sans"/>
                <w:color w:val="000000" w:themeColor="text1"/>
              </w:rPr>
              <w:t>In 2025</w:t>
            </w:r>
            <w:r w:rsidR="0022003D">
              <w:rPr>
                <w:rFonts w:eastAsia="Open Sans" w:cs="Open Sans"/>
                <w:color w:val="000000" w:themeColor="text1"/>
              </w:rPr>
              <w:t xml:space="preserve">’s “One Big Beautiful Bill Act,” </w:t>
            </w:r>
            <w:r w:rsidR="0013594D" w:rsidRPr="747F9123">
              <w:rPr>
                <w:rFonts w:eastAsia="Open Sans" w:cs="Open Sans"/>
                <w:color w:val="000000" w:themeColor="text1"/>
              </w:rPr>
              <w:t xml:space="preserve">Congress </w:t>
            </w:r>
            <w:r w:rsidR="41D8D07B" w:rsidRPr="747F9123">
              <w:rPr>
                <w:rFonts w:eastAsia="Open Sans" w:cs="Open Sans"/>
                <w:color w:val="000000" w:themeColor="text1"/>
              </w:rPr>
              <w:t xml:space="preserve">declined to </w:t>
            </w:r>
            <w:r w:rsidR="0022003D">
              <w:rPr>
                <w:rFonts w:eastAsia="Open Sans" w:cs="Open Sans"/>
                <w:color w:val="000000" w:themeColor="text1"/>
              </w:rPr>
              <w:t xml:space="preserve">improve the CTC to </w:t>
            </w:r>
            <w:r w:rsidR="41D8D07B" w:rsidRPr="747F9123">
              <w:rPr>
                <w:rFonts w:eastAsia="Open Sans" w:cs="Open Sans"/>
                <w:color w:val="000000" w:themeColor="text1"/>
              </w:rPr>
              <w:t>help</w:t>
            </w:r>
            <w:r w:rsidR="0013594D" w:rsidRPr="747F9123">
              <w:rPr>
                <w:rFonts w:eastAsia="Open Sans" w:cs="Open Sans"/>
                <w:color w:val="000000" w:themeColor="text1"/>
              </w:rPr>
              <w:t xml:space="preserve"> 1</w:t>
            </w:r>
            <w:r w:rsidR="00420B82">
              <w:rPr>
                <w:rFonts w:eastAsia="Open Sans" w:cs="Open Sans"/>
                <w:color w:val="000000" w:themeColor="text1"/>
              </w:rPr>
              <w:t>9</w:t>
            </w:r>
            <w:r w:rsidR="0013594D" w:rsidRPr="747F9123">
              <w:rPr>
                <w:rFonts w:eastAsia="Open Sans" w:cs="Open Sans"/>
                <w:color w:val="000000" w:themeColor="text1"/>
              </w:rPr>
              <w:t xml:space="preserve"> million children </w:t>
            </w:r>
            <w:r w:rsidR="00420B82">
              <w:rPr>
                <w:rFonts w:eastAsia="Open Sans" w:cs="Open Sans"/>
                <w:color w:val="000000" w:themeColor="text1"/>
              </w:rPr>
              <w:t>whose parents work low wage jobs</w:t>
            </w:r>
            <w:r w:rsidR="0013594D" w:rsidRPr="747F9123">
              <w:rPr>
                <w:rFonts w:eastAsia="Open Sans" w:cs="Open Sans"/>
                <w:color w:val="000000" w:themeColor="text1"/>
              </w:rPr>
              <w:t>.</w:t>
            </w:r>
          </w:p>
          <w:p w14:paraId="5C57920F" w14:textId="77777777" w:rsidR="0013594D" w:rsidRDefault="00AD4CC8" w:rsidP="007D3C5C">
            <w:pPr>
              <w:spacing w:after="120" w:line="276" w:lineRule="auto"/>
              <w:textAlignment w:val="baseline"/>
            </w:pPr>
            <w:r w:rsidRPr="00531F3B">
              <w:rPr>
                <w:rFonts w:eastAsia="Open Sans" w:cs="Open Sans"/>
                <w:b/>
                <w:bCs/>
                <w:color w:val="000000" w:themeColor="text1"/>
                <w:szCs w:val="22"/>
              </w:rPr>
              <w:t>Inform: </w:t>
            </w:r>
            <w:r w:rsidR="0013594D" w:rsidRPr="0013594D">
              <w:t>Congress must fix this discrepancy as soon as possible. Here’s how: </w:t>
            </w:r>
          </w:p>
          <w:p w14:paraId="17A2EBA4" w14:textId="15C27457" w:rsidR="0013594D" w:rsidRDefault="001566F4" w:rsidP="0013594D">
            <w:pPr>
              <w:numPr>
                <w:ilvl w:val="0"/>
                <w:numId w:val="10"/>
              </w:numPr>
              <w:spacing w:after="120" w:line="276" w:lineRule="auto"/>
              <w:textAlignment w:val="baseline"/>
            </w:pPr>
            <w:r>
              <w:t>Change</w:t>
            </w:r>
            <w:r w:rsidR="00FD206D">
              <w:t xml:space="preserve"> how the CTC ac</w:t>
            </w:r>
            <w:r w:rsidR="00A06E1A">
              <w:t>crues with income</w:t>
            </w:r>
            <w:r>
              <w:t xml:space="preserve"> </w:t>
            </w:r>
            <w:r w:rsidR="00A06E1A">
              <w:t>(</w:t>
            </w:r>
            <w:r>
              <w:t>“phase-in”</w:t>
            </w:r>
            <w:proofErr w:type="gramStart"/>
            <w:r w:rsidR="002021DE">
              <w:t>)</w:t>
            </w:r>
            <w:proofErr w:type="gramEnd"/>
            <w:r w:rsidR="00A45A29">
              <w:t xml:space="preserve"> so it is </w:t>
            </w:r>
            <w:r w:rsidR="0013594D" w:rsidRPr="0013594D">
              <w:t>available to more families</w:t>
            </w:r>
            <w:r w:rsidR="00A45A29">
              <w:t xml:space="preserve"> who are</w:t>
            </w:r>
            <w:r w:rsidR="0013594D" w:rsidRPr="0013594D">
              <w:t xml:space="preserve"> paid the lowest wages</w:t>
            </w:r>
            <w:r w:rsidR="00A45A29">
              <w:t>.</w:t>
            </w:r>
          </w:p>
          <w:p w14:paraId="6036A8C0" w14:textId="6E460B9A" w:rsidR="0013594D" w:rsidRPr="00C20AC0" w:rsidRDefault="003D29F1" w:rsidP="0013594D">
            <w:pPr>
              <w:numPr>
                <w:ilvl w:val="0"/>
                <w:numId w:val="10"/>
              </w:numPr>
              <w:spacing w:before="120" w:after="120" w:line="276" w:lineRule="auto"/>
            </w:pPr>
            <w:r>
              <w:t xml:space="preserve">Narrow </w:t>
            </w:r>
            <w:r w:rsidR="0013594D" w:rsidRPr="00C20AC0">
              <w:t>the widening</w:t>
            </w:r>
            <w:r>
              <w:t xml:space="preserve"> gap</w:t>
            </w:r>
            <w:r w:rsidR="0013594D" w:rsidRPr="00C20AC0">
              <w:t xml:space="preserve"> between families </w:t>
            </w:r>
            <w:r w:rsidR="00AA697F">
              <w:t xml:space="preserve">who </w:t>
            </w:r>
            <w:r w:rsidR="0013594D" w:rsidRPr="00C20AC0">
              <w:t xml:space="preserve">get the full credit and those who </w:t>
            </w:r>
            <w:r w:rsidR="00AA697F">
              <w:t>don’t</w:t>
            </w:r>
            <w:r w:rsidR="00E6185C" w:rsidRPr="00C20AC0">
              <w:t xml:space="preserve">. </w:t>
            </w:r>
          </w:p>
          <w:p w14:paraId="15087575" w14:textId="0334F857" w:rsidR="0013594D" w:rsidRDefault="0013594D" w:rsidP="0013594D">
            <w:pPr>
              <w:numPr>
                <w:ilvl w:val="0"/>
                <w:numId w:val="10"/>
              </w:numPr>
              <w:spacing w:after="120" w:line="276" w:lineRule="auto"/>
              <w:textAlignment w:val="baseline"/>
            </w:pPr>
            <w:r>
              <w:t xml:space="preserve">Remove the CTC refundability cap. </w:t>
            </w:r>
            <w:r w:rsidR="004777C8">
              <w:t>M</w:t>
            </w:r>
            <w:r w:rsidR="000E614D">
              <w:t xml:space="preserve">any </w:t>
            </w:r>
            <w:r>
              <w:t xml:space="preserve">parents </w:t>
            </w:r>
            <w:r w:rsidR="00277231">
              <w:t xml:space="preserve">working </w:t>
            </w:r>
            <w:r>
              <w:t xml:space="preserve">in low-wage jobs have </w:t>
            </w:r>
            <w:r w:rsidR="00094AD9">
              <w:t>low</w:t>
            </w:r>
            <w:r w:rsidR="00055B38">
              <w:t xml:space="preserve"> income</w:t>
            </w:r>
            <w:r w:rsidR="00094AD9">
              <w:t xml:space="preserve"> tax liability</w:t>
            </w:r>
            <w:r w:rsidR="7911CF82">
              <w:t>. R</w:t>
            </w:r>
            <w:r>
              <w:t xml:space="preserve">emoving the </w:t>
            </w:r>
            <w:r w:rsidR="00055B38">
              <w:t>cap</w:t>
            </w:r>
            <w:r>
              <w:t xml:space="preserve"> would </w:t>
            </w:r>
            <w:r w:rsidR="00277231">
              <w:t xml:space="preserve">allow </w:t>
            </w:r>
            <w:r w:rsidR="00094AD9">
              <w:t xml:space="preserve">them </w:t>
            </w:r>
            <w:r>
              <w:t xml:space="preserve">to receive the full benefit of the CTC. </w:t>
            </w:r>
          </w:p>
          <w:p w14:paraId="7274B8BF" w14:textId="735F790C" w:rsidR="0013594D" w:rsidRDefault="000F735C" w:rsidP="0013594D">
            <w:pPr>
              <w:numPr>
                <w:ilvl w:val="0"/>
                <w:numId w:val="10"/>
              </w:numPr>
              <w:spacing w:after="120" w:line="276" w:lineRule="auto"/>
              <w:textAlignment w:val="baseline"/>
            </w:pPr>
            <w:r>
              <w:t>Pay the credit monthly when f</w:t>
            </w:r>
            <w:r w:rsidR="004955FC">
              <w:t xml:space="preserve">amily expenses typically </w:t>
            </w:r>
            <w:r w:rsidR="00114816">
              <w:t xml:space="preserve">are </w:t>
            </w:r>
            <w:r w:rsidR="00750B2E">
              <w:t>du</w:t>
            </w:r>
            <w:r>
              <w:t>e</w:t>
            </w:r>
            <w:r w:rsidR="0013594D" w:rsidRPr="0013594D">
              <w:t xml:space="preserve">. </w:t>
            </w:r>
          </w:p>
          <w:p w14:paraId="2598F7A1" w14:textId="57361DAB" w:rsidR="00DC4EF3" w:rsidRPr="005F063E" w:rsidRDefault="0013594D" w:rsidP="00114816">
            <w:pPr>
              <w:spacing w:after="0" w:line="276" w:lineRule="auto"/>
              <w:textAlignment w:val="baseline"/>
            </w:pPr>
            <w:r w:rsidRPr="0013594D">
              <w:rPr>
                <w:b/>
                <w:bCs/>
              </w:rPr>
              <w:t>Call to action:</w:t>
            </w:r>
            <w:r>
              <w:t xml:space="preserve"> </w:t>
            </w:r>
            <w:r w:rsidRPr="0013594D">
              <w:t>Investing in our families and workforce is the best way to achieve our shared goal of healthy and prosperous communities. In any tax legislation this year, will you support these much-needed improvements to the CTC?</w:t>
            </w:r>
          </w:p>
        </w:tc>
        <w:tc>
          <w:tcPr>
            <w:tcW w:w="68" w:type="dxa"/>
            <w:tcBorders>
              <w:top w:val="nil"/>
              <w:left w:val="nil"/>
              <w:bottom w:val="nil"/>
              <w:right w:val="single" w:sz="6" w:space="0" w:color="auto"/>
            </w:tcBorders>
            <w:hideMark/>
          </w:tcPr>
          <w:p w14:paraId="78609B40" w14:textId="77777777" w:rsidR="00DC4EF3" w:rsidRPr="00DC4EF3" w:rsidRDefault="00DC4EF3" w:rsidP="00DC4EF3">
            <w:pPr>
              <w:spacing w:after="200"/>
              <w:textAlignment w:val="baseline"/>
              <w:rPr>
                <w:rFonts w:ascii="Times New Roman" w:eastAsia="Times New Roman" w:hAnsi="Times New Roman" w:cs="Times New Roman"/>
                <w:sz w:val="24"/>
              </w:rPr>
            </w:pPr>
            <w:r w:rsidRPr="00DC4EF3">
              <w:rPr>
                <w:rFonts w:eastAsia="Times New Roman" w:cs="Open Sans"/>
                <w:sz w:val="20"/>
                <w:szCs w:val="20"/>
              </w:rPr>
              <w:t> </w:t>
            </w:r>
          </w:p>
        </w:tc>
        <w:tc>
          <w:tcPr>
            <w:tcW w:w="4342" w:type="dxa"/>
            <w:tcBorders>
              <w:top w:val="nil"/>
              <w:left w:val="single" w:sz="6" w:space="0" w:color="auto"/>
              <w:bottom w:val="nil"/>
              <w:right w:val="nil"/>
            </w:tcBorders>
            <w:hideMark/>
          </w:tcPr>
          <w:p w14:paraId="2D30D632" w14:textId="694498C0" w:rsidR="00DC4EF3" w:rsidRPr="00DC4EF3" w:rsidRDefault="00DC4EF3" w:rsidP="00DC4EF3">
            <w:pPr>
              <w:spacing w:after="60"/>
              <w:textAlignment w:val="baseline"/>
              <w:rPr>
                <w:rFonts w:ascii="Times New Roman" w:eastAsia="Times New Roman" w:hAnsi="Times New Roman" w:cs="Times New Roman"/>
                <w:sz w:val="24"/>
              </w:rPr>
            </w:pPr>
            <w:r w:rsidRPr="00DC4EF3">
              <w:rPr>
                <w:rFonts w:eastAsia="Times New Roman" w:cs="Open Sans"/>
                <w:b/>
                <w:bCs/>
                <w:szCs w:val="22"/>
              </w:rPr>
              <w:t xml:space="preserve">  </w:t>
            </w:r>
            <w:r w:rsidRPr="00DC4EF3">
              <w:rPr>
                <w:rFonts w:eastAsia="Times New Roman" w:cs="Open Sans"/>
                <w:b/>
                <w:bCs/>
                <w:szCs w:val="22"/>
                <w:u w:val="single"/>
              </w:rPr>
              <w:t>N</w:t>
            </w:r>
            <w:r>
              <w:rPr>
                <w:rFonts w:eastAsia="Times New Roman" w:cs="Open Sans"/>
                <w:b/>
                <w:bCs/>
                <w:szCs w:val="22"/>
                <w:u w:val="single"/>
              </w:rPr>
              <w:t>otes</w:t>
            </w:r>
            <w:r w:rsidRPr="00DC4EF3">
              <w:rPr>
                <w:rFonts w:eastAsia="Times New Roman" w:cs="Open Sans"/>
                <w:szCs w:val="22"/>
              </w:rPr>
              <w:t> </w:t>
            </w:r>
          </w:p>
          <w:p w14:paraId="4595FE07" w14:textId="77777777" w:rsidR="00DC4EF3" w:rsidRPr="00DC4EF3" w:rsidRDefault="00DC4EF3" w:rsidP="00DC4EF3">
            <w:pPr>
              <w:spacing w:after="60"/>
              <w:textAlignment w:val="baseline"/>
              <w:rPr>
                <w:rFonts w:ascii="Times New Roman" w:eastAsia="Times New Roman" w:hAnsi="Times New Roman" w:cs="Times New Roman"/>
                <w:sz w:val="24"/>
              </w:rPr>
            </w:pPr>
            <w:r w:rsidRPr="00DC4EF3">
              <w:rPr>
                <w:rFonts w:eastAsia="Times New Roman" w:cs="Open Sans"/>
                <w:szCs w:val="22"/>
              </w:rPr>
              <w:t> </w:t>
            </w:r>
          </w:p>
        </w:tc>
      </w:tr>
    </w:tbl>
    <w:p w14:paraId="32F5C10D" w14:textId="2FD73036" w:rsidR="00751D97" w:rsidRPr="00AD4CC8" w:rsidRDefault="00751D97" w:rsidP="002651FF">
      <w:pPr>
        <w:spacing w:after="200"/>
        <w:textAlignment w:val="baseline"/>
        <w:rPr>
          <w:rFonts w:ascii="Times New Roman" w:eastAsia="Times New Roman" w:hAnsi="Times New Roman" w:cs="Times New Roman"/>
          <w:sz w:val="24"/>
        </w:rPr>
      </w:pPr>
    </w:p>
    <w:sectPr w:rsidR="00751D97" w:rsidRPr="00AD4CC8" w:rsidSect="00224925">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5714F" w14:textId="77777777" w:rsidR="00B8234F" w:rsidRDefault="00B8234F" w:rsidP="00E5738D">
      <w:r>
        <w:separator/>
      </w:r>
    </w:p>
  </w:endnote>
  <w:endnote w:type="continuationSeparator" w:id="0">
    <w:p w14:paraId="6B8FD1AC" w14:textId="77777777" w:rsidR="00B8234F" w:rsidRDefault="00B8234F" w:rsidP="00E5738D">
      <w:r>
        <w:continuationSeparator/>
      </w:r>
    </w:p>
  </w:endnote>
  <w:endnote w:type="continuationNotice" w:id="1">
    <w:p w14:paraId="456F8B96" w14:textId="77777777" w:rsidR="00B8234F" w:rsidRDefault="00B823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F6C0" w14:textId="77777777" w:rsidR="00792B4C" w:rsidRPr="000753BF" w:rsidRDefault="00792B4C" w:rsidP="00E5738D">
    <w:pPr>
      <w:pStyle w:val="Footer"/>
      <w:jc w:val="center"/>
      <w:rPr>
        <w:rFonts w:cs="Open Sans"/>
        <w:color w:val="58585B"/>
        <w:sz w:val="18"/>
        <w:szCs w:val="18"/>
      </w:rPr>
    </w:pPr>
    <w:r w:rsidRPr="000753BF">
      <w:rPr>
        <w:rFonts w:cs="Open Sans"/>
        <w:color w:val="58585B"/>
        <w:sz w:val="18"/>
        <w:szCs w:val="18"/>
      </w:rPr>
      <w:t>1101 15</w:t>
    </w:r>
    <w:r w:rsidRPr="000753BF">
      <w:rPr>
        <w:rFonts w:cs="Open Sans"/>
        <w:color w:val="58585B"/>
        <w:sz w:val="18"/>
        <w:szCs w:val="18"/>
        <w:vertAlign w:val="superscript"/>
      </w:rPr>
      <w:t>th</w:t>
    </w:r>
    <w:r w:rsidRPr="000753BF">
      <w:rPr>
        <w:rFonts w:cs="Open Sans"/>
        <w:color w:val="58585B"/>
        <w:sz w:val="18"/>
        <w:szCs w:val="18"/>
      </w:rPr>
      <w:t xml:space="preserve"> St</w:t>
    </w:r>
    <w:r w:rsidR="0046169B" w:rsidRPr="000753BF">
      <w:rPr>
        <w:rFonts w:cs="Open Sans"/>
        <w:color w:val="58585B"/>
        <w:sz w:val="18"/>
        <w:szCs w:val="18"/>
      </w:rPr>
      <w:t>.</w:t>
    </w:r>
    <w:r w:rsidRPr="000753BF">
      <w:rPr>
        <w:rFonts w:cs="Open Sans"/>
        <w:color w:val="58585B"/>
        <w:sz w:val="18"/>
        <w:szCs w:val="18"/>
      </w:rPr>
      <w:t xml:space="preserve"> NW, Suite </w:t>
    </w:r>
    <w:proofErr w:type="gramStart"/>
    <w:r w:rsidRPr="000753BF">
      <w:rPr>
        <w:rFonts w:cs="Open Sans"/>
        <w:color w:val="58585B"/>
        <w:sz w:val="18"/>
        <w:szCs w:val="18"/>
      </w:rPr>
      <w:t>1200  |</w:t>
    </w:r>
    <w:proofErr w:type="gramEnd"/>
    <w:r w:rsidRPr="000753BF">
      <w:rPr>
        <w:rFonts w:cs="Open Sans"/>
        <w:color w:val="58585B"/>
        <w:sz w:val="18"/>
        <w:szCs w:val="18"/>
      </w:rPr>
      <w:t xml:space="preserve">  Washington</w:t>
    </w:r>
    <w:r w:rsidR="005E4A16" w:rsidRPr="000753BF">
      <w:rPr>
        <w:rFonts w:cs="Open Sans"/>
        <w:color w:val="58585B"/>
        <w:sz w:val="18"/>
        <w:szCs w:val="18"/>
      </w:rPr>
      <w:t>,</w:t>
    </w:r>
    <w:r w:rsidRPr="000753BF">
      <w:rPr>
        <w:rFonts w:cs="Open Sans"/>
        <w:color w:val="58585B"/>
        <w:sz w:val="18"/>
        <w:szCs w:val="18"/>
      </w:rPr>
      <w:t xml:space="preserve"> DC 200</w:t>
    </w:r>
    <w:r w:rsidR="00B95AC9" w:rsidRPr="000753BF">
      <w:rPr>
        <w:rFonts w:cs="Open Sans"/>
        <w:color w:val="58585B"/>
        <w:sz w:val="18"/>
        <w:szCs w:val="18"/>
      </w:rPr>
      <w:t>0</w:t>
    </w:r>
    <w:r w:rsidRPr="000753BF">
      <w:rPr>
        <w:rFonts w:cs="Open Sans"/>
        <w:color w:val="58585B"/>
        <w:sz w:val="18"/>
        <w:szCs w:val="18"/>
      </w:rPr>
      <w:t>5</w:t>
    </w:r>
  </w:p>
  <w:p w14:paraId="13BC1857" w14:textId="77777777" w:rsidR="00792B4C" w:rsidRPr="000753BF" w:rsidRDefault="00B9113B" w:rsidP="00E5738D">
    <w:pPr>
      <w:pStyle w:val="Footer"/>
      <w:jc w:val="center"/>
      <w:rPr>
        <w:rFonts w:cs="Open Sans"/>
        <w:color w:val="58585B"/>
        <w:sz w:val="18"/>
        <w:szCs w:val="18"/>
      </w:rPr>
    </w:pPr>
    <w:r w:rsidRPr="000753BF">
      <w:rPr>
        <w:rFonts w:cs="Open Sans"/>
        <w:color w:val="58585B"/>
        <w:sz w:val="18"/>
        <w:szCs w:val="18"/>
      </w:rPr>
      <w:t>P: (202) 783-</w:t>
    </w:r>
    <w:proofErr w:type="gramStart"/>
    <w:r w:rsidR="00792B4C" w:rsidRPr="000753BF">
      <w:rPr>
        <w:rFonts w:cs="Open Sans"/>
        <w:color w:val="58585B"/>
        <w:sz w:val="18"/>
        <w:szCs w:val="18"/>
      </w:rPr>
      <w:t>4800</w:t>
    </w:r>
    <w:r w:rsidR="00527124" w:rsidRPr="000753BF">
      <w:rPr>
        <w:rFonts w:cs="Open Sans"/>
        <w:color w:val="58585B"/>
        <w:sz w:val="18"/>
        <w:szCs w:val="18"/>
      </w:rPr>
      <w:t xml:space="preserve">  </w:t>
    </w:r>
    <w:r w:rsidR="00792B4C" w:rsidRPr="000753BF">
      <w:rPr>
        <w:rFonts w:cs="Open Sans"/>
        <w:color w:val="58585B"/>
        <w:sz w:val="18"/>
        <w:szCs w:val="18"/>
      </w:rPr>
      <w:t>|</w:t>
    </w:r>
    <w:proofErr w:type="gramEnd"/>
    <w:r w:rsidR="00792B4C" w:rsidRPr="000753BF">
      <w:rPr>
        <w:rFonts w:cs="Open Sans"/>
        <w:color w:val="58585B"/>
        <w:sz w:val="18"/>
        <w:szCs w:val="18"/>
      </w:rPr>
      <w:t xml:space="preserve">  </w:t>
    </w:r>
    <w:proofErr w:type="gramStart"/>
    <w:r w:rsidR="00792B4C" w:rsidRPr="000753BF">
      <w:rPr>
        <w:rFonts w:cs="Open Sans"/>
        <w:color w:val="58585B"/>
        <w:sz w:val="18"/>
        <w:szCs w:val="18"/>
      </w:rPr>
      <w:t>www.results.org</w:t>
    </w:r>
    <w:r w:rsidR="00527124" w:rsidRPr="000753BF">
      <w:rPr>
        <w:rFonts w:cs="Open Sans"/>
        <w:color w:val="58585B"/>
        <w:sz w:val="18"/>
        <w:szCs w:val="18"/>
      </w:rPr>
      <w:t xml:space="preserve">  |</w:t>
    </w:r>
    <w:proofErr w:type="gramEnd"/>
    <w:r w:rsidR="00527124" w:rsidRPr="000753BF">
      <w:rPr>
        <w:rFonts w:cs="Open Sans"/>
        <w:color w:val="58585B"/>
        <w:sz w:val="18"/>
        <w:szCs w:val="18"/>
      </w:rPr>
      <w:t xml:space="preserve">  @RESULTS_Tweets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7323" w14:textId="77777777" w:rsidR="00527124" w:rsidRPr="00057B95" w:rsidRDefault="00527124" w:rsidP="00527124">
    <w:pPr>
      <w:pStyle w:val="Footer"/>
      <w:jc w:val="center"/>
      <w:rPr>
        <w:rFonts w:cs="Open Sans"/>
        <w:color w:val="58585B"/>
        <w:sz w:val="18"/>
        <w:szCs w:val="18"/>
      </w:rPr>
    </w:pPr>
    <w:r w:rsidRPr="00057B95">
      <w:rPr>
        <w:rFonts w:cs="Open Sans"/>
        <w:color w:val="58585B"/>
        <w:sz w:val="18"/>
        <w:szCs w:val="18"/>
      </w:rPr>
      <w:t>1101 15</w:t>
    </w:r>
    <w:r w:rsidRPr="00057B95">
      <w:rPr>
        <w:rFonts w:cs="Open Sans"/>
        <w:color w:val="58585B"/>
        <w:sz w:val="18"/>
        <w:szCs w:val="18"/>
        <w:vertAlign w:val="superscript"/>
      </w:rPr>
      <w:t>th</w:t>
    </w:r>
    <w:r w:rsidRPr="00057B95">
      <w:rPr>
        <w:rFonts w:cs="Open Sans"/>
        <w:color w:val="58585B"/>
        <w:sz w:val="18"/>
        <w:szCs w:val="18"/>
      </w:rPr>
      <w:t xml:space="preserve"> St</w:t>
    </w:r>
    <w:r w:rsidR="00B9113B" w:rsidRPr="00057B95">
      <w:rPr>
        <w:rFonts w:cs="Open Sans"/>
        <w:color w:val="58585B"/>
        <w:sz w:val="18"/>
        <w:szCs w:val="18"/>
      </w:rPr>
      <w:t>.</w:t>
    </w:r>
    <w:r w:rsidRPr="00057B95">
      <w:rPr>
        <w:rFonts w:cs="Open Sans"/>
        <w:color w:val="58585B"/>
        <w:sz w:val="18"/>
        <w:szCs w:val="18"/>
      </w:rPr>
      <w:t xml:space="preserve"> NW, Suite </w:t>
    </w:r>
    <w:proofErr w:type="gramStart"/>
    <w:r w:rsidRPr="00057B95">
      <w:rPr>
        <w:rFonts w:cs="Open Sans"/>
        <w:color w:val="58585B"/>
        <w:sz w:val="18"/>
        <w:szCs w:val="18"/>
      </w:rPr>
      <w:t>1200  |</w:t>
    </w:r>
    <w:proofErr w:type="gramEnd"/>
    <w:r w:rsidRPr="00057B95">
      <w:rPr>
        <w:rFonts w:cs="Open Sans"/>
        <w:color w:val="58585B"/>
        <w:sz w:val="18"/>
        <w:szCs w:val="18"/>
      </w:rPr>
      <w:t xml:space="preserve">  Washington, DC 20005</w:t>
    </w:r>
  </w:p>
  <w:p w14:paraId="22F9B958" w14:textId="77777777" w:rsidR="00527124" w:rsidRPr="00057B95" w:rsidRDefault="00B9113B" w:rsidP="00527124">
    <w:pPr>
      <w:pStyle w:val="Footer"/>
      <w:jc w:val="center"/>
      <w:rPr>
        <w:rFonts w:cs="Open Sans"/>
        <w:color w:val="58585B"/>
        <w:sz w:val="18"/>
        <w:szCs w:val="18"/>
      </w:rPr>
    </w:pPr>
    <w:r w:rsidRPr="00057B95">
      <w:rPr>
        <w:rFonts w:cs="Open Sans"/>
        <w:color w:val="58585B"/>
        <w:sz w:val="18"/>
        <w:szCs w:val="18"/>
      </w:rPr>
      <w:t>P: (202) 783-</w:t>
    </w:r>
    <w:proofErr w:type="gramStart"/>
    <w:r w:rsidR="00527124" w:rsidRPr="00057B95">
      <w:rPr>
        <w:rFonts w:cs="Open Sans"/>
        <w:color w:val="58585B"/>
        <w:sz w:val="18"/>
        <w:szCs w:val="18"/>
      </w:rPr>
      <w:t>4800  |</w:t>
    </w:r>
    <w:proofErr w:type="gramEnd"/>
    <w:r w:rsidR="00527124" w:rsidRPr="00057B95">
      <w:rPr>
        <w:rFonts w:cs="Open Sans"/>
        <w:color w:val="58585B"/>
        <w:sz w:val="18"/>
        <w:szCs w:val="18"/>
      </w:rPr>
      <w:t xml:space="preserve">  </w:t>
    </w:r>
    <w:proofErr w:type="gramStart"/>
    <w:r w:rsidR="00527124" w:rsidRPr="00057B95">
      <w:rPr>
        <w:rFonts w:cs="Open Sans"/>
        <w:color w:val="58585B"/>
        <w:sz w:val="18"/>
        <w:szCs w:val="18"/>
      </w:rPr>
      <w:t>www.results.org  |</w:t>
    </w:r>
    <w:proofErr w:type="gramEnd"/>
    <w:r w:rsidR="00527124" w:rsidRPr="00057B95">
      <w:rPr>
        <w:rFonts w:cs="Open Sans"/>
        <w:color w:val="58585B"/>
        <w:sz w:val="18"/>
        <w:szCs w:val="18"/>
      </w:rPr>
      <w:t xml:space="preserve">  @RESULTS_Tweets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174D5" w14:textId="77777777" w:rsidR="00B8234F" w:rsidRDefault="00B8234F" w:rsidP="00E5738D">
      <w:r>
        <w:separator/>
      </w:r>
    </w:p>
  </w:footnote>
  <w:footnote w:type="continuationSeparator" w:id="0">
    <w:p w14:paraId="14391520" w14:textId="77777777" w:rsidR="00B8234F" w:rsidRDefault="00B8234F" w:rsidP="00E5738D">
      <w:r>
        <w:continuationSeparator/>
      </w:r>
    </w:p>
  </w:footnote>
  <w:footnote w:type="continuationNotice" w:id="1">
    <w:p w14:paraId="3C8C551B" w14:textId="77777777" w:rsidR="00B8234F" w:rsidRDefault="00B8234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6EB5" w14:textId="07307435" w:rsidR="00527124" w:rsidRPr="000753BF" w:rsidRDefault="00CD6503" w:rsidP="00CD6503">
    <w:pPr>
      <w:pStyle w:val="Header"/>
      <w:rPr>
        <w:rFonts w:cs="Open Sans"/>
        <w:b/>
        <w:bCs/>
        <w:sz w:val="36"/>
        <w:szCs w:val="36"/>
      </w:rPr>
    </w:pPr>
    <w:r>
      <w:rPr>
        <w:rFonts w:ascii="Helvetica" w:hAnsi="Helvetica"/>
        <w:noProof/>
        <w:color w:val="000000" w:themeColor="text1"/>
      </w:rPr>
      <w:drawing>
        <wp:anchor distT="0" distB="0" distL="114300" distR="114300" simplePos="0" relativeHeight="251658240" behindDoc="0" locked="0" layoutInCell="1" allowOverlap="1" wp14:anchorId="13B7C1F7" wp14:editId="1A2C373F">
          <wp:simplePos x="0" y="0"/>
          <wp:positionH relativeFrom="column">
            <wp:posOffset>5143500</wp:posOffset>
          </wp:positionH>
          <wp:positionV relativeFrom="paragraph">
            <wp:posOffset>0</wp:posOffset>
          </wp:positionV>
          <wp:extent cx="1139190" cy="908050"/>
          <wp:effectExtent l="0" t="0" r="3810" b="6350"/>
          <wp:wrapSquare wrapText="bothSides"/>
          <wp:docPr id="4" name="Picture 4"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SULTS logo"/>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139190" cy="908050"/>
                  </a:xfrm>
                  <a:prstGeom prst="rect">
                    <a:avLst/>
                  </a:prstGeom>
                  <a:noFill/>
                  <a:ln>
                    <a:noFill/>
                  </a:ln>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B2C"/>
    <w:multiLevelType w:val="hybridMultilevel"/>
    <w:tmpl w:val="99C0E896"/>
    <w:lvl w:ilvl="0" w:tplc="68BC53A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07442"/>
    <w:multiLevelType w:val="hybridMultilevel"/>
    <w:tmpl w:val="97D2C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A74A12"/>
    <w:multiLevelType w:val="hybridMultilevel"/>
    <w:tmpl w:val="D7AC8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26BEE"/>
    <w:multiLevelType w:val="hybridMultilevel"/>
    <w:tmpl w:val="C090F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CA4F9A"/>
    <w:multiLevelType w:val="hybridMultilevel"/>
    <w:tmpl w:val="F81E4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436B0B"/>
    <w:multiLevelType w:val="hybridMultilevel"/>
    <w:tmpl w:val="C2907EDA"/>
    <w:lvl w:ilvl="0" w:tplc="B5CC05B8">
      <w:start w:val="1"/>
      <w:numFmt w:val="lowerLetter"/>
      <w:lvlText w:val="%1."/>
      <w:lvlJc w:val="left"/>
      <w:pPr>
        <w:ind w:left="800" w:hanging="4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A1E7F"/>
    <w:multiLevelType w:val="hybridMultilevel"/>
    <w:tmpl w:val="5C52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5234AA"/>
    <w:multiLevelType w:val="hybridMultilevel"/>
    <w:tmpl w:val="38C8B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75052C"/>
    <w:multiLevelType w:val="multilevel"/>
    <w:tmpl w:val="17DCD5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DD1370"/>
    <w:multiLevelType w:val="hybridMultilevel"/>
    <w:tmpl w:val="08D40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334BFF"/>
    <w:multiLevelType w:val="multilevel"/>
    <w:tmpl w:val="7100A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4715915">
    <w:abstractNumId w:val="9"/>
  </w:num>
  <w:num w:numId="2" w16cid:durableId="493496152">
    <w:abstractNumId w:val="5"/>
  </w:num>
  <w:num w:numId="3" w16cid:durableId="1495608295">
    <w:abstractNumId w:val="2"/>
  </w:num>
  <w:num w:numId="4" w16cid:durableId="1664892661">
    <w:abstractNumId w:val="1"/>
  </w:num>
  <w:num w:numId="5" w16cid:durableId="1751343263">
    <w:abstractNumId w:val="7"/>
  </w:num>
  <w:num w:numId="6" w16cid:durableId="1295600304">
    <w:abstractNumId w:val="6"/>
  </w:num>
  <w:num w:numId="7" w16cid:durableId="220673741">
    <w:abstractNumId w:val="3"/>
  </w:num>
  <w:num w:numId="8" w16cid:durableId="175853873">
    <w:abstractNumId w:val="4"/>
  </w:num>
  <w:num w:numId="9" w16cid:durableId="1831948763">
    <w:abstractNumId w:val="0"/>
  </w:num>
  <w:num w:numId="10" w16cid:durableId="329724970">
    <w:abstractNumId w:val="10"/>
  </w:num>
  <w:num w:numId="11" w16cid:durableId="6099009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E4C"/>
    <w:rsid w:val="00012520"/>
    <w:rsid w:val="0002156E"/>
    <w:rsid w:val="00024E60"/>
    <w:rsid w:val="000318EE"/>
    <w:rsid w:val="00035538"/>
    <w:rsid w:val="000450DB"/>
    <w:rsid w:val="00055B38"/>
    <w:rsid w:val="00057B95"/>
    <w:rsid w:val="000753BF"/>
    <w:rsid w:val="00082D7D"/>
    <w:rsid w:val="00094AD9"/>
    <w:rsid w:val="000979A1"/>
    <w:rsid w:val="000A13FD"/>
    <w:rsid w:val="000A4C1F"/>
    <w:rsid w:val="000B25B5"/>
    <w:rsid w:val="000B64E1"/>
    <w:rsid w:val="000C3209"/>
    <w:rsid w:val="000C3A3F"/>
    <w:rsid w:val="000D7B77"/>
    <w:rsid w:val="000E56A9"/>
    <w:rsid w:val="000E614D"/>
    <w:rsid w:val="000F735C"/>
    <w:rsid w:val="00101CE1"/>
    <w:rsid w:val="00105E9E"/>
    <w:rsid w:val="00111B23"/>
    <w:rsid w:val="00113DED"/>
    <w:rsid w:val="00114816"/>
    <w:rsid w:val="00120085"/>
    <w:rsid w:val="0013594D"/>
    <w:rsid w:val="00144933"/>
    <w:rsid w:val="00152C53"/>
    <w:rsid w:val="001566F4"/>
    <w:rsid w:val="0016067B"/>
    <w:rsid w:val="00171754"/>
    <w:rsid w:val="001830B5"/>
    <w:rsid w:val="001852EB"/>
    <w:rsid w:val="0019175D"/>
    <w:rsid w:val="00192013"/>
    <w:rsid w:val="001C19B3"/>
    <w:rsid w:val="001C5A0D"/>
    <w:rsid w:val="001D48D8"/>
    <w:rsid w:val="001D6B91"/>
    <w:rsid w:val="001E1626"/>
    <w:rsid w:val="001E78D5"/>
    <w:rsid w:val="001F273D"/>
    <w:rsid w:val="001F6AC8"/>
    <w:rsid w:val="002021DE"/>
    <w:rsid w:val="0021432D"/>
    <w:rsid w:val="0022003D"/>
    <w:rsid w:val="00224925"/>
    <w:rsid w:val="002651FF"/>
    <w:rsid w:val="00277231"/>
    <w:rsid w:val="00280F24"/>
    <w:rsid w:val="002A1BE2"/>
    <w:rsid w:val="002A53D3"/>
    <w:rsid w:val="002E382E"/>
    <w:rsid w:val="00323A3D"/>
    <w:rsid w:val="00334E2B"/>
    <w:rsid w:val="00343806"/>
    <w:rsid w:val="00352C55"/>
    <w:rsid w:val="00352DB9"/>
    <w:rsid w:val="003707C9"/>
    <w:rsid w:val="003750C4"/>
    <w:rsid w:val="00390351"/>
    <w:rsid w:val="00395BEA"/>
    <w:rsid w:val="003979DB"/>
    <w:rsid w:val="003A72C7"/>
    <w:rsid w:val="003B5AB4"/>
    <w:rsid w:val="003C0F89"/>
    <w:rsid w:val="003D054A"/>
    <w:rsid w:val="003D0708"/>
    <w:rsid w:val="003D29F1"/>
    <w:rsid w:val="003D4EBC"/>
    <w:rsid w:val="004163BE"/>
    <w:rsid w:val="00420B82"/>
    <w:rsid w:val="00422033"/>
    <w:rsid w:val="00434312"/>
    <w:rsid w:val="0043435D"/>
    <w:rsid w:val="00441DA9"/>
    <w:rsid w:val="00445CBA"/>
    <w:rsid w:val="004479A7"/>
    <w:rsid w:val="0046169B"/>
    <w:rsid w:val="00471FFE"/>
    <w:rsid w:val="004777C8"/>
    <w:rsid w:val="004910CF"/>
    <w:rsid w:val="004955FC"/>
    <w:rsid w:val="004A66C0"/>
    <w:rsid w:val="004C1063"/>
    <w:rsid w:val="004D2D31"/>
    <w:rsid w:val="004D7A1B"/>
    <w:rsid w:val="004E08CF"/>
    <w:rsid w:val="004F2B08"/>
    <w:rsid w:val="004F473A"/>
    <w:rsid w:val="00506808"/>
    <w:rsid w:val="00527124"/>
    <w:rsid w:val="00536677"/>
    <w:rsid w:val="00536D54"/>
    <w:rsid w:val="005370EE"/>
    <w:rsid w:val="00553F05"/>
    <w:rsid w:val="005578DF"/>
    <w:rsid w:val="00557E29"/>
    <w:rsid w:val="00576369"/>
    <w:rsid w:val="00581898"/>
    <w:rsid w:val="00587810"/>
    <w:rsid w:val="005A13C3"/>
    <w:rsid w:val="005A4D99"/>
    <w:rsid w:val="005A65A6"/>
    <w:rsid w:val="005A6657"/>
    <w:rsid w:val="005B0E3B"/>
    <w:rsid w:val="005B1EFA"/>
    <w:rsid w:val="005B2CE1"/>
    <w:rsid w:val="005B7270"/>
    <w:rsid w:val="005E30D9"/>
    <w:rsid w:val="005E3F59"/>
    <w:rsid w:val="005E4A16"/>
    <w:rsid w:val="005F063E"/>
    <w:rsid w:val="005F43D1"/>
    <w:rsid w:val="005F6F3C"/>
    <w:rsid w:val="006026F3"/>
    <w:rsid w:val="00623747"/>
    <w:rsid w:val="006260E9"/>
    <w:rsid w:val="00631A49"/>
    <w:rsid w:val="00635498"/>
    <w:rsid w:val="006365BA"/>
    <w:rsid w:val="006527F8"/>
    <w:rsid w:val="0065565E"/>
    <w:rsid w:val="00661AC0"/>
    <w:rsid w:val="00664131"/>
    <w:rsid w:val="0066577C"/>
    <w:rsid w:val="00676406"/>
    <w:rsid w:val="006975A5"/>
    <w:rsid w:val="00697654"/>
    <w:rsid w:val="006A0E24"/>
    <w:rsid w:val="006A3083"/>
    <w:rsid w:val="006C3C50"/>
    <w:rsid w:val="006C647C"/>
    <w:rsid w:val="006D1CE7"/>
    <w:rsid w:val="006D294A"/>
    <w:rsid w:val="006E0E74"/>
    <w:rsid w:val="006F715C"/>
    <w:rsid w:val="007021AF"/>
    <w:rsid w:val="00702D5B"/>
    <w:rsid w:val="007075F9"/>
    <w:rsid w:val="007160DC"/>
    <w:rsid w:val="007345D0"/>
    <w:rsid w:val="00735D4B"/>
    <w:rsid w:val="007469BF"/>
    <w:rsid w:val="00746B5B"/>
    <w:rsid w:val="00750B2E"/>
    <w:rsid w:val="00751D97"/>
    <w:rsid w:val="00755BC8"/>
    <w:rsid w:val="00761B9A"/>
    <w:rsid w:val="00764C09"/>
    <w:rsid w:val="00776887"/>
    <w:rsid w:val="00780052"/>
    <w:rsid w:val="007871FA"/>
    <w:rsid w:val="00792B4C"/>
    <w:rsid w:val="007B7311"/>
    <w:rsid w:val="007C746D"/>
    <w:rsid w:val="007D3C5C"/>
    <w:rsid w:val="007D4CAC"/>
    <w:rsid w:val="007D73DF"/>
    <w:rsid w:val="007E5A5B"/>
    <w:rsid w:val="008017F1"/>
    <w:rsid w:val="0080497D"/>
    <w:rsid w:val="00814FC2"/>
    <w:rsid w:val="008261FB"/>
    <w:rsid w:val="00826CB8"/>
    <w:rsid w:val="00850377"/>
    <w:rsid w:val="00851533"/>
    <w:rsid w:val="00867869"/>
    <w:rsid w:val="0087350F"/>
    <w:rsid w:val="00891D0D"/>
    <w:rsid w:val="008C2505"/>
    <w:rsid w:val="008D5203"/>
    <w:rsid w:val="008E0C24"/>
    <w:rsid w:val="008E624C"/>
    <w:rsid w:val="008F76FE"/>
    <w:rsid w:val="00906D18"/>
    <w:rsid w:val="00924598"/>
    <w:rsid w:val="00927182"/>
    <w:rsid w:val="0093206E"/>
    <w:rsid w:val="00941306"/>
    <w:rsid w:val="009443A1"/>
    <w:rsid w:val="00953E43"/>
    <w:rsid w:val="009B5AE1"/>
    <w:rsid w:val="009B657D"/>
    <w:rsid w:val="009C6CD1"/>
    <w:rsid w:val="00A038F8"/>
    <w:rsid w:val="00A0625E"/>
    <w:rsid w:val="00A06E1A"/>
    <w:rsid w:val="00A328D5"/>
    <w:rsid w:val="00A4338E"/>
    <w:rsid w:val="00A45A29"/>
    <w:rsid w:val="00A45BDC"/>
    <w:rsid w:val="00A6423B"/>
    <w:rsid w:val="00A70F14"/>
    <w:rsid w:val="00A713CE"/>
    <w:rsid w:val="00A85778"/>
    <w:rsid w:val="00A9641E"/>
    <w:rsid w:val="00AA697F"/>
    <w:rsid w:val="00AB1C4A"/>
    <w:rsid w:val="00AB2CFC"/>
    <w:rsid w:val="00AD4CC8"/>
    <w:rsid w:val="00B24E55"/>
    <w:rsid w:val="00B25B26"/>
    <w:rsid w:val="00B374EA"/>
    <w:rsid w:val="00B507FC"/>
    <w:rsid w:val="00B5411D"/>
    <w:rsid w:val="00B61B01"/>
    <w:rsid w:val="00B665F5"/>
    <w:rsid w:val="00B8234F"/>
    <w:rsid w:val="00B9113B"/>
    <w:rsid w:val="00B95AC9"/>
    <w:rsid w:val="00B96A09"/>
    <w:rsid w:val="00BB3537"/>
    <w:rsid w:val="00BC53AC"/>
    <w:rsid w:val="00BD4DE7"/>
    <w:rsid w:val="00BE2147"/>
    <w:rsid w:val="00C05A08"/>
    <w:rsid w:val="00C27D68"/>
    <w:rsid w:val="00C3068B"/>
    <w:rsid w:val="00C51F19"/>
    <w:rsid w:val="00C77CC6"/>
    <w:rsid w:val="00C85CD9"/>
    <w:rsid w:val="00C95E4C"/>
    <w:rsid w:val="00CA103D"/>
    <w:rsid w:val="00CC65DE"/>
    <w:rsid w:val="00CD19E2"/>
    <w:rsid w:val="00CD20F9"/>
    <w:rsid w:val="00CD6503"/>
    <w:rsid w:val="00CE092D"/>
    <w:rsid w:val="00CE32CC"/>
    <w:rsid w:val="00CE6812"/>
    <w:rsid w:val="00CF6722"/>
    <w:rsid w:val="00D01839"/>
    <w:rsid w:val="00D071B4"/>
    <w:rsid w:val="00D0727B"/>
    <w:rsid w:val="00D1391A"/>
    <w:rsid w:val="00D21538"/>
    <w:rsid w:val="00D31736"/>
    <w:rsid w:val="00D40E3E"/>
    <w:rsid w:val="00D41544"/>
    <w:rsid w:val="00D43C71"/>
    <w:rsid w:val="00D52217"/>
    <w:rsid w:val="00D5320D"/>
    <w:rsid w:val="00D5691B"/>
    <w:rsid w:val="00D577A1"/>
    <w:rsid w:val="00D61748"/>
    <w:rsid w:val="00D8135A"/>
    <w:rsid w:val="00D8648E"/>
    <w:rsid w:val="00DC4EF3"/>
    <w:rsid w:val="00DE02CF"/>
    <w:rsid w:val="00DE6587"/>
    <w:rsid w:val="00DE7C9A"/>
    <w:rsid w:val="00DF107B"/>
    <w:rsid w:val="00E13A6A"/>
    <w:rsid w:val="00E2358D"/>
    <w:rsid w:val="00E32AE2"/>
    <w:rsid w:val="00E35B88"/>
    <w:rsid w:val="00E47204"/>
    <w:rsid w:val="00E5738D"/>
    <w:rsid w:val="00E6185C"/>
    <w:rsid w:val="00E63413"/>
    <w:rsid w:val="00E67288"/>
    <w:rsid w:val="00E83B1A"/>
    <w:rsid w:val="00EC27D4"/>
    <w:rsid w:val="00EC417F"/>
    <w:rsid w:val="00ED21CD"/>
    <w:rsid w:val="00EE13DC"/>
    <w:rsid w:val="00EE32CD"/>
    <w:rsid w:val="00F02E00"/>
    <w:rsid w:val="00F54730"/>
    <w:rsid w:val="00F5628A"/>
    <w:rsid w:val="00F7452C"/>
    <w:rsid w:val="00F74562"/>
    <w:rsid w:val="00F925CC"/>
    <w:rsid w:val="00FB0B6A"/>
    <w:rsid w:val="00FC34D9"/>
    <w:rsid w:val="00FC62BE"/>
    <w:rsid w:val="00FD206D"/>
    <w:rsid w:val="00FD3E7E"/>
    <w:rsid w:val="00FF349A"/>
    <w:rsid w:val="135B7073"/>
    <w:rsid w:val="16E02404"/>
    <w:rsid w:val="1788D2FE"/>
    <w:rsid w:val="2057B33D"/>
    <w:rsid w:val="211BF107"/>
    <w:rsid w:val="40E9B4A8"/>
    <w:rsid w:val="41D8D07B"/>
    <w:rsid w:val="4AE7A654"/>
    <w:rsid w:val="4C0270AD"/>
    <w:rsid w:val="5D140B21"/>
    <w:rsid w:val="5F941A24"/>
    <w:rsid w:val="67962325"/>
    <w:rsid w:val="68C85AB1"/>
    <w:rsid w:val="6DAB3237"/>
    <w:rsid w:val="71994DEC"/>
    <w:rsid w:val="747F9123"/>
    <w:rsid w:val="7911C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3F16DF"/>
  <w14:defaultImageDpi w14:val="300"/>
  <w15:docId w15:val="{7A1F5030-22AA-4F24-A380-E9A8A598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270"/>
    <w:rPr>
      <w:rFonts w:ascii="Open Sans" w:hAnsi="Open Sans"/>
      <w:sz w:val="22"/>
    </w:rPr>
  </w:style>
  <w:style w:type="paragraph" w:styleId="Heading1">
    <w:name w:val="heading 1"/>
    <w:basedOn w:val="Normal"/>
    <w:next w:val="Normal"/>
    <w:link w:val="Heading1Char"/>
    <w:autoRedefine/>
    <w:uiPriority w:val="9"/>
    <w:qFormat/>
    <w:rsid w:val="00DC4EF3"/>
    <w:pPr>
      <w:keepNext/>
      <w:keepLines/>
      <w:spacing w:after="0"/>
      <w:outlineLvl w:val="0"/>
    </w:pPr>
    <w:rPr>
      <w:rFonts w:eastAsiaTheme="majorEastAsia" w:cstheme="majorBidi"/>
      <w:b/>
      <w:color w:val="D50032" w:themeColor="text2"/>
      <w:sz w:val="36"/>
      <w:szCs w:val="32"/>
    </w:rPr>
  </w:style>
  <w:style w:type="paragraph" w:styleId="Heading2">
    <w:name w:val="heading 2"/>
    <w:basedOn w:val="Normal"/>
    <w:next w:val="Normal"/>
    <w:link w:val="Heading2Char"/>
    <w:autoRedefine/>
    <w:uiPriority w:val="9"/>
    <w:unhideWhenUsed/>
    <w:qFormat/>
    <w:rsid w:val="0066577C"/>
    <w:pPr>
      <w:keepNext/>
      <w:keepLines/>
      <w:spacing w:before="200"/>
      <w:outlineLvl w:val="1"/>
    </w:pPr>
    <w:rPr>
      <w:rFonts w:eastAsiaTheme="majorEastAsia" w:cstheme="majorBidi"/>
      <w:b/>
      <w:bCs/>
      <w:color w:val="D50032"/>
      <w:sz w:val="32"/>
      <w:szCs w:val="26"/>
    </w:rPr>
  </w:style>
  <w:style w:type="paragraph" w:styleId="Heading3">
    <w:name w:val="heading 3"/>
    <w:basedOn w:val="Heading1"/>
    <w:next w:val="Normal"/>
    <w:link w:val="Heading3Char"/>
    <w:autoRedefine/>
    <w:uiPriority w:val="9"/>
    <w:unhideWhenUsed/>
    <w:qFormat/>
    <w:rsid w:val="00111B23"/>
    <w:pPr>
      <w:spacing w:before="200" w:after="80"/>
      <w:outlineLvl w:val="2"/>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3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38D"/>
    <w:rPr>
      <w:rFonts w:ascii="Lucida Grande" w:hAnsi="Lucida Grande" w:cs="Lucida Grande"/>
      <w:sz w:val="18"/>
      <w:szCs w:val="18"/>
    </w:rPr>
  </w:style>
  <w:style w:type="paragraph" w:styleId="Header">
    <w:name w:val="header"/>
    <w:basedOn w:val="Normal"/>
    <w:link w:val="HeaderChar"/>
    <w:uiPriority w:val="99"/>
    <w:unhideWhenUsed/>
    <w:rsid w:val="00E5738D"/>
    <w:pPr>
      <w:tabs>
        <w:tab w:val="center" w:pos="4320"/>
        <w:tab w:val="right" w:pos="8640"/>
      </w:tabs>
    </w:pPr>
  </w:style>
  <w:style w:type="character" w:customStyle="1" w:styleId="HeaderChar">
    <w:name w:val="Header Char"/>
    <w:basedOn w:val="DefaultParagraphFont"/>
    <w:link w:val="Header"/>
    <w:uiPriority w:val="99"/>
    <w:rsid w:val="00E5738D"/>
  </w:style>
  <w:style w:type="paragraph" w:styleId="Footer">
    <w:name w:val="footer"/>
    <w:basedOn w:val="Normal"/>
    <w:link w:val="FooterChar"/>
    <w:uiPriority w:val="99"/>
    <w:unhideWhenUsed/>
    <w:rsid w:val="00E5738D"/>
    <w:pPr>
      <w:tabs>
        <w:tab w:val="center" w:pos="4320"/>
        <w:tab w:val="right" w:pos="8640"/>
      </w:tabs>
    </w:pPr>
  </w:style>
  <w:style w:type="character" w:customStyle="1" w:styleId="FooterChar">
    <w:name w:val="Footer Char"/>
    <w:basedOn w:val="DefaultParagraphFont"/>
    <w:link w:val="Footer"/>
    <w:uiPriority w:val="99"/>
    <w:rsid w:val="00E5738D"/>
  </w:style>
  <w:style w:type="character" w:styleId="Hyperlink">
    <w:name w:val="Hyperlink"/>
    <w:basedOn w:val="DefaultParagraphFont"/>
    <w:uiPriority w:val="99"/>
    <w:unhideWhenUsed/>
    <w:rsid w:val="00E5738D"/>
    <w:rPr>
      <w:color w:val="D50032" w:themeColor="hyperlink"/>
      <w:u w:val="single"/>
    </w:rPr>
  </w:style>
  <w:style w:type="paragraph" w:styleId="ListParagraph">
    <w:name w:val="List Paragraph"/>
    <w:basedOn w:val="Normal"/>
    <w:autoRedefine/>
    <w:uiPriority w:val="34"/>
    <w:qFormat/>
    <w:rsid w:val="00DE02CF"/>
    <w:pPr>
      <w:numPr>
        <w:numId w:val="9"/>
      </w:numPr>
      <w:contextualSpacing/>
    </w:pPr>
  </w:style>
  <w:style w:type="character" w:styleId="FollowedHyperlink">
    <w:name w:val="FollowedHyperlink"/>
    <w:basedOn w:val="DefaultParagraphFont"/>
    <w:uiPriority w:val="99"/>
    <w:semiHidden/>
    <w:unhideWhenUsed/>
    <w:rsid w:val="007C746D"/>
    <w:rPr>
      <w:color w:val="29B5CF" w:themeColor="followedHyperlink"/>
      <w:u w:val="single"/>
    </w:rPr>
  </w:style>
  <w:style w:type="paragraph" w:styleId="NormalWeb">
    <w:name w:val="Normal (Web)"/>
    <w:basedOn w:val="Normal"/>
    <w:uiPriority w:val="99"/>
    <w:semiHidden/>
    <w:unhideWhenUsed/>
    <w:rsid w:val="004D2D31"/>
    <w:rPr>
      <w:rFonts w:ascii="Times New Roman" w:hAnsi="Times New Roman" w:cs="Times New Roman"/>
    </w:rPr>
  </w:style>
  <w:style w:type="character" w:customStyle="1" w:styleId="Heading2Char">
    <w:name w:val="Heading 2 Char"/>
    <w:basedOn w:val="DefaultParagraphFont"/>
    <w:link w:val="Heading2"/>
    <w:uiPriority w:val="9"/>
    <w:rsid w:val="0066577C"/>
    <w:rPr>
      <w:rFonts w:ascii="Open Sans" w:eastAsiaTheme="majorEastAsia" w:hAnsi="Open Sans" w:cstheme="majorBidi"/>
      <w:b/>
      <w:bCs/>
      <w:color w:val="D50032"/>
      <w:sz w:val="32"/>
      <w:szCs w:val="26"/>
    </w:rPr>
  </w:style>
  <w:style w:type="table" w:styleId="TableGrid">
    <w:name w:val="Table Grid"/>
    <w:basedOn w:val="TableNormal"/>
    <w:uiPriority w:val="59"/>
    <w:rsid w:val="00826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792B4C"/>
    <w:tblPr>
      <w:tblStyleRowBandSize w:val="1"/>
      <w:tblStyleColBandSize w:val="1"/>
      <w:tblBorders>
        <w:top w:val="single" w:sz="8" w:space="0" w:color="FFB81C" w:themeColor="accent2"/>
        <w:left w:val="single" w:sz="8" w:space="0" w:color="FFB81C" w:themeColor="accent2"/>
        <w:bottom w:val="single" w:sz="8" w:space="0" w:color="FFB81C" w:themeColor="accent2"/>
        <w:right w:val="single" w:sz="8" w:space="0" w:color="FFB81C" w:themeColor="accent2"/>
      </w:tblBorders>
    </w:tblPr>
    <w:tblStylePr w:type="firstRow">
      <w:pPr>
        <w:spacing w:before="0" w:after="0" w:line="240" w:lineRule="auto"/>
      </w:pPr>
      <w:rPr>
        <w:b/>
        <w:bCs/>
        <w:color w:val="FFFFFF" w:themeColor="background1"/>
      </w:rPr>
      <w:tblPr/>
      <w:tcPr>
        <w:shd w:val="clear" w:color="auto" w:fill="FFB81C" w:themeFill="accent2"/>
      </w:tcPr>
    </w:tblStylePr>
    <w:tblStylePr w:type="lastRow">
      <w:pPr>
        <w:spacing w:before="0" w:after="0" w:line="240" w:lineRule="auto"/>
      </w:pPr>
      <w:rPr>
        <w:b/>
        <w:bCs/>
      </w:rPr>
      <w:tblPr/>
      <w:tcPr>
        <w:tcBorders>
          <w:top w:val="double" w:sz="6" w:space="0" w:color="FFB81C" w:themeColor="accent2"/>
          <w:left w:val="single" w:sz="8" w:space="0" w:color="FFB81C" w:themeColor="accent2"/>
          <w:bottom w:val="single" w:sz="8" w:space="0" w:color="FFB81C" w:themeColor="accent2"/>
          <w:right w:val="single" w:sz="8" w:space="0" w:color="FFB81C" w:themeColor="accent2"/>
        </w:tcBorders>
      </w:tcPr>
    </w:tblStylePr>
    <w:tblStylePr w:type="firstCol">
      <w:rPr>
        <w:b/>
        <w:bCs/>
      </w:rPr>
    </w:tblStylePr>
    <w:tblStylePr w:type="lastCol">
      <w:rPr>
        <w:b/>
        <w:bCs/>
      </w:rPr>
    </w:tblStylePr>
    <w:tblStylePr w:type="band1Vert">
      <w:tblPr/>
      <w:tcPr>
        <w:tcBorders>
          <w:top w:val="single" w:sz="8" w:space="0" w:color="FFB81C" w:themeColor="accent2"/>
          <w:left w:val="single" w:sz="8" w:space="0" w:color="FFB81C" w:themeColor="accent2"/>
          <w:bottom w:val="single" w:sz="8" w:space="0" w:color="FFB81C" w:themeColor="accent2"/>
          <w:right w:val="single" w:sz="8" w:space="0" w:color="FFB81C" w:themeColor="accent2"/>
        </w:tcBorders>
      </w:tcPr>
    </w:tblStylePr>
    <w:tblStylePr w:type="band1Horz">
      <w:tblPr/>
      <w:tcPr>
        <w:tcBorders>
          <w:top w:val="single" w:sz="8" w:space="0" w:color="FFB81C" w:themeColor="accent2"/>
          <w:left w:val="single" w:sz="8" w:space="0" w:color="FFB81C" w:themeColor="accent2"/>
          <w:bottom w:val="single" w:sz="8" w:space="0" w:color="FFB81C" w:themeColor="accent2"/>
          <w:right w:val="single" w:sz="8" w:space="0" w:color="FFB81C" w:themeColor="accent2"/>
        </w:tcBorders>
      </w:tcPr>
    </w:tblStylePr>
  </w:style>
  <w:style w:type="table" w:styleId="LightGrid-Accent2">
    <w:name w:val="Light Grid Accent 2"/>
    <w:basedOn w:val="TableNormal"/>
    <w:uiPriority w:val="62"/>
    <w:rsid w:val="00792B4C"/>
    <w:tblPr>
      <w:tblStyleRowBandSize w:val="1"/>
      <w:tblStyleColBandSize w:val="1"/>
      <w:tblBorders>
        <w:top w:val="single" w:sz="8" w:space="0" w:color="FFB81C" w:themeColor="accent2"/>
        <w:left w:val="single" w:sz="8" w:space="0" w:color="FFB81C" w:themeColor="accent2"/>
        <w:bottom w:val="single" w:sz="8" w:space="0" w:color="FFB81C" w:themeColor="accent2"/>
        <w:right w:val="single" w:sz="8" w:space="0" w:color="FFB81C" w:themeColor="accent2"/>
        <w:insideH w:val="single" w:sz="8" w:space="0" w:color="FFB81C" w:themeColor="accent2"/>
        <w:insideV w:val="single" w:sz="8" w:space="0" w:color="FFB81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81C" w:themeColor="accent2"/>
          <w:left w:val="single" w:sz="8" w:space="0" w:color="FFB81C" w:themeColor="accent2"/>
          <w:bottom w:val="single" w:sz="18" w:space="0" w:color="FFB81C" w:themeColor="accent2"/>
          <w:right w:val="single" w:sz="8" w:space="0" w:color="FFB81C" w:themeColor="accent2"/>
          <w:insideH w:val="nil"/>
          <w:insideV w:val="single" w:sz="8" w:space="0" w:color="FFB81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81C" w:themeColor="accent2"/>
          <w:left w:val="single" w:sz="8" w:space="0" w:color="FFB81C" w:themeColor="accent2"/>
          <w:bottom w:val="single" w:sz="8" w:space="0" w:color="FFB81C" w:themeColor="accent2"/>
          <w:right w:val="single" w:sz="8" w:space="0" w:color="FFB81C" w:themeColor="accent2"/>
          <w:insideH w:val="nil"/>
          <w:insideV w:val="single" w:sz="8" w:space="0" w:color="FFB81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81C" w:themeColor="accent2"/>
          <w:left w:val="single" w:sz="8" w:space="0" w:color="FFB81C" w:themeColor="accent2"/>
          <w:bottom w:val="single" w:sz="8" w:space="0" w:color="FFB81C" w:themeColor="accent2"/>
          <w:right w:val="single" w:sz="8" w:space="0" w:color="FFB81C" w:themeColor="accent2"/>
        </w:tcBorders>
      </w:tcPr>
    </w:tblStylePr>
    <w:tblStylePr w:type="band1Vert">
      <w:tblPr/>
      <w:tcPr>
        <w:tcBorders>
          <w:top w:val="single" w:sz="8" w:space="0" w:color="FFB81C" w:themeColor="accent2"/>
          <w:left w:val="single" w:sz="8" w:space="0" w:color="FFB81C" w:themeColor="accent2"/>
          <w:bottom w:val="single" w:sz="8" w:space="0" w:color="FFB81C" w:themeColor="accent2"/>
          <w:right w:val="single" w:sz="8" w:space="0" w:color="FFB81C" w:themeColor="accent2"/>
        </w:tcBorders>
        <w:shd w:val="clear" w:color="auto" w:fill="FFEDC6" w:themeFill="accent2" w:themeFillTint="3F"/>
      </w:tcPr>
    </w:tblStylePr>
    <w:tblStylePr w:type="band1Horz">
      <w:tblPr/>
      <w:tcPr>
        <w:tcBorders>
          <w:top w:val="single" w:sz="8" w:space="0" w:color="FFB81C" w:themeColor="accent2"/>
          <w:left w:val="single" w:sz="8" w:space="0" w:color="FFB81C" w:themeColor="accent2"/>
          <w:bottom w:val="single" w:sz="8" w:space="0" w:color="FFB81C" w:themeColor="accent2"/>
          <w:right w:val="single" w:sz="8" w:space="0" w:color="FFB81C" w:themeColor="accent2"/>
          <w:insideV w:val="single" w:sz="8" w:space="0" w:color="FFB81C" w:themeColor="accent2"/>
        </w:tcBorders>
        <w:shd w:val="clear" w:color="auto" w:fill="FFEDC6" w:themeFill="accent2" w:themeFillTint="3F"/>
      </w:tcPr>
    </w:tblStylePr>
    <w:tblStylePr w:type="band2Horz">
      <w:tblPr/>
      <w:tcPr>
        <w:tcBorders>
          <w:top w:val="single" w:sz="8" w:space="0" w:color="FFB81C" w:themeColor="accent2"/>
          <w:left w:val="single" w:sz="8" w:space="0" w:color="FFB81C" w:themeColor="accent2"/>
          <w:bottom w:val="single" w:sz="8" w:space="0" w:color="FFB81C" w:themeColor="accent2"/>
          <w:right w:val="single" w:sz="8" w:space="0" w:color="FFB81C" w:themeColor="accent2"/>
          <w:insideV w:val="single" w:sz="8" w:space="0" w:color="FFB81C" w:themeColor="accent2"/>
        </w:tcBorders>
      </w:tcPr>
    </w:tblStylePr>
  </w:style>
  <w:style w:type="table" w:styleId="MediumList2">
    <w:name w:val="Medium List 2"/>
    <w:basedOn w:val="TableNormal"/>
    <w:uiPriority w:val="66"/>
    <w:rsid w:val="00792B4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rsid w:val="00792B4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D500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792B4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autoRedefine/>
    <w:uiPriority w:val="35"/>
    <w:unhideWhenUsed/>
    <w:qFormat/>
    <w:rsid w:val="00E32AE2"/>
    <w:pPr>
      <w:spacing w:after="0"/>
    </w:pPr>
    <w:rPr>
      <w:iCs/>
      <w:sz w:val="20"/>
      <w:szCs w:val="18"/>
    </w:rPr>
  </w:style>
  <w:style w:type="character" w:styleId="UnresolvedMention">
    <w:name w:val="Unresolved Mention"/>
    <w:basedOn w:val="DefaultParagraphFont"/>
    <w:uiPriority w:val="99"/>
    <w:semiHidden/>
    <w:unhideWhenUsed/>
    <w:rsid w:val="00702D5B"/>
    <w:rPr>
      <w:color w:val="605E5C"/>
      <w:shd w:val="clear" w:color="auto" w:fill="E1DFDD"/>
    </w:rPr>
  </w:style>
  <w:style w:type="paragraph" w:styleId="NoSpacing">
    <w:name w:val="No Spacing"/>
    <w:basedOn w:val="Normal"/>
    <w:autoRedefine/>
    <w:uiPriority w:val="1"/>
    <w:qFormat/>
    <w:rsid w:val="002A53D3"/>
    <w:pPr>
      <w:spacing w:after="0"/>
    </w:pPr>
  </w:style>
  <w:style w:type="character" w:customStyle="1" w:styleId="Heading1Char">
    <w:name w:val="Heading 1 Char"/>
    <w:basedOn w:val="DefaultParagraphFont"/>
    <w:link w:val="Heading1"/>
    <w:uiPriority w:val="9"/>
    <w:rsid w:val="00DC4EF3"/>
    <w:rPr>
      <w:rFonts w:ascii="Open Sans" w:eastAsiaTheme="majorEastAsia" w:hAnsi="Open Sans" w:cstheme="majorBidi"/>
      <w:b/>
      <w:color w:val="D50032" w:themeColor="text2"/>
      <w:sz w:val="36"/>
      <w:szCs w:val="32"/>
    </w:rPr>
  </w:style>
  <w:style w:type="character" w:customStyle="1" w:styleId="Heading3Char">
    <w:name w:val="Heading 3 Char"/>
    <w:basedOn w:val="DefaultParagraphFont"/>
    <w:link w:val="Heading3"/>
    <w:uiPriority w:val="9"/>
    <w:rsid w:val="00111B23"/>
    <w:rPr>
      <w:rFonts w:ascii="Open Sans" w:eastAsiaTheme="majorEastAsia" w:hAnsi="Open Sans" w:cstheme="majorBidi"/>
      <w:b/>
      <w:sz w:val="22"/>
      <w:szCs w:val="32"/>
    </w:rPr>
  </w:style>
  <w:style w:type="character" w:styleId="CommentReference">
    <w:name w:val="annotation reference"/>
    <w:basedOn w:val="DefaultParagraphFont"/>
    <w:uiPriority w:val="99"/>
    <w:semiHidden/>
    <w:unhideWhenUsed/>
    <w:rsid w:val="00111B23"/>
    <w:rPr>
      <w:sz w:val="16"/>
      <w:szCs w:val="16"/>
    </w:rPr>
  </w:style>
  <w:style w:type="paragraph" w:styleId="CommentText">
    <w:name w:val="annotation text"/>
    <w:basedOn w:val="Normal"/>
    <w:link w:val="CommentTextChar"/>
    <w:uiPriority w:val="99"/>
    <w:unhideWhenUsed/>
    <w:rsid w:val="00111B23"/>
    <w:rPr>
      <w:sz w:val="20"/>
      <w:szCs w:val="20"/>
    </w:rPr>
  </w:style>
  <w:style w:type="character" w:customStyle="1" w:styleId="CommentTextChar">
    <w:name w:val="Comment Text Char"/>
    <w:basedOn w:val="DefaultParagraphFont"/>
    <w:link w:val="CommentText"/>
    <w:uiPriority w:val="99"/>
    <w:rsid w:val="00111B23"/>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111B23"/>
    <w:rPr>
      <w:b/>
      <w:bCs/>
    </w:rPr>
  </w:style>
  <w:style w:type="character" w:customStyle="1" w:styleId="CommentSubjectChar">
    <w:name w:val="Comment Subject Char"/>
    <w:basedOn w:val="CommentTextChar"/>
    <w:link w:val="CommentSubject"/>
    <w:uiPriority w:val="99"/>
    <w:semiHidden/>
    <w:rsid w:val="00111B23"/>
    <w:rPr>
      <w:rFonts w:ascii="Open Sans" w:hAnsi="Open Sans"/>
      <w:b/>
      <w:bCs/>
      <w:sz w:val="20"/>
      <w:szCs w:val="20"/>
    </w:rPr>
  </w:style>
  <w:style w:type="paragraph" w:customStyle="1" w:styleId="TableHeader">
    <w:name w:val="Table Header"/>
    <w:basedOn w:val="Heading1"/>
    <w:link w:val="TableHeaderChar"/>
    <w:qFormat/>
    <w:rsid w:val="00343806"/>
    <w:rPr>
      <w:rFonts w:cs="Open Sans"/>
      <w:b w:val="0"/>
      <w:iCs/>
      <w:color w:val="000000" w:themeColor="text1"/>
      <w:sz w:val="22"/>
      <w:szCs w:val="20"/>
    </w:rPr>
  </w:style>
  <w:style w:type="character" w:customStyle="1" w:styleId="TableHeaderChar">
    <w:name w:val="Table Header Char"/>
    <w:basedOn w:val="DefaultParagraphFont"/>
    <w:link w:val="TableHeader"/>
    <w:rsid w:val="00343806"/>
    <w:rPr>
      <w:rFonts w:ascii="Open Sans" w:eastAsiaTheme="majorEastAsia" w:hAnsi="Open Sans" w:cs="Open Sans"/>
      <w:iCs/>
      <w:color w:val="000000" w:themeColor="text1"/>
      <w:sz w:val="22"/>
      <w:szCs w:val="20"/>
    </w:rPr>
  </w:style>
  <w:style w:type="paragraph" w:customStyle="1" w:styleId="paragraph">
    <w:name w:val="paragraph"/>
    <w:basedOn w:val="Normal"/>
    <w:rsid w:val="00DC4EF3"/>
    <w:pPr>
      <w:spacing w:before="100" w:beforeAutospacing="1" w:after="100" w:afterAutospacing="1"/>
    </w:pPr>
    <w:rPr>
      <w:rFonts w:ascii="Times New Roman" w:eastAsia="Times New Roman" w:hAnsi="Times New Roman" w:cs="Times New Roman"/>
      <w:sz w:val="24"/>
    </w:rPr>
  </w:style>
  <w:style w:type="character" w:customStyle="1" w:styleId="normaltextrun">
    <w:name w:val="normaltextrun"/>
    <w:basedOn w:val="DefaultParagraphFont"/>
    <w:rsid w:val="00DC4EF3"/>
  </w:style>
  <w:style w:type="character" w:customStyle="1" w:styleId="eop">
    <w:name w:val="eop"/>
    <w:basedOn w:val="DefaultParagraphFont"/>
    <w:rsid w:val="00DC4EF3"/>
  </w:style>
  <w:style w:type="paragraph" w:styleId="Revision">
    <w:name w:val="Revision"/>
    <w:hidden/>
    <w:uiPriority w:val="99"/>
    <w:semiHidden/>
    <w:rsid w:val="001F6AC8"/>
    <w:pPr>
      <w:spacing w:after="0"/>
    </w:pPr>
    <w:rPr>
      <w:rFonts w:ascii="Open Sans" w:hAnsi="Open San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04631">
      <w:bodyDiv w:val="1"/>
      <w:marLeft w:val="0"/>
      <w:marRight w:val="0"/>
      <w:marTop w:val="0"/>
      <w:marBottom w:val="0"/>
      <w:divBdr>
        <w:top w:val="none" w:sz="0" w:space="0" w:color="auto"/>
        <w:left w:val="none" w:sz="0" w:space="0" w:color="auto"/>
        <w:bottom w:val="none" w:sz="0" w:space="0" w:color="auto"/>
        <w:right w:val="none" w:sz="0" w:space="0" w:color="auto"/>
      </w:divBdr>
    </w:div>
    <w:div w:id="393236656">
      <w:bodyDiv w:val="1"/>
      <w:marLeft w:val="0"/>
      <w:marRight w:val="0"/>
      <w:marTop w:val="0"/>
      <w:marBottom w:val="0"/>
      <w:divBdr>
        <w:top w:val="none" w:sz="0" w:space="0" w:color="auto"/>
        <w:left w:val="none" w:sz="0" w:space="0" w:color="auto"/>
        <w:bottom w:val="none" w:sz="0" w:space="0" w:color="auto"/>
        <w:right w:val="none" w:sz="0" w:space="0" w:color="auto"/>
      </w:divBdr>
    </w:div>
    <w:div w:id="871579246">
      <w:bodyDiv w:val="1"/>
      <w:marLeft w:val="0"/>
      <w:marRight w:val="0"/>
      <w:marTop w:val="0"/>
      <w:marBottom w:val="0"/>
      <w:divBdr>
        <w:top w:val="none" w:sz="0" w:space="0" w:color="auto"/>
        <w:left w:val="none" w:sz="0" w:space="0" w:color="auto"/>
        <w:bottom w:val="none" w:sz="0" w:space="0" w:color="auto"/>
        <w:right w:val="none" w:sz="0" w:space="0" w:color="auto"/>
      </w:divBdr>
    </w:div>
    <w:div w:id="899706067">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08142096">
      <w:bodyDiv w:val="1"/>
      <w:marLeft w:val="0"/>
      <w:marRight w:val="0"/>
      <w:marTop w:val="0"/>
      <w:marBottom w:val="0"/>
      <w:divBdr>
        <w:top w:val="none" w:sz="0" w:space="0" w:color="auto"/>
        <w:left w:val="none" w:sz="0" w:space="0" w:color="auto"/>
        <w:bottom w:val="none" w:sz="0" w:space="0" w:color="auto"/>
        <w:right w:val="none" w:sz="0" w:space="0" w:color="auto"/>
      </w:divBdr>
    </w:div>
    <w:div w:id="1015113012">
      <w:bodyDiv w:val="1"/>
      <w:marLeft w:val="0"/>
      <w:marRight w:val="0"/>
      <w:marTop w:val="0"/>
      <w:marBottom w:val="0"/>
      <w:divBdr>
        <w:top w:val="none" w:sz="0" w:space="0" w:color="auto"/>
        <w:left w:val="none" w:sz="0" w:space="0" w:color="auto"/>
        <w:bottom w:val="none" w:sz="0" w:space="0" w:color="auto"/>
        <w:right w:val="none" w:sz="0" w:space="0" w:color="auto"/>
      </w:divBdr>
    </w:div>
    <w:div w:id="1432163169">
      <w:bodyDiv w:val="1"/>
      <w:marLeft w:val="0"/>
      <w:marRight w:val="0"/>
      <w:marTop w:val="0"/>
      <w:marBottom w:val="0"/>
      <w:divBdr>
        <w:top w:val="none" w:sz="0" w:space="0" w:color="auto"/>
        <w:left w:val="none" w:sz="0" w:space="0" w:color="auto"/>
        <w:bottom w:val="none" w:sz="0" w:space="0" w:color="auto"/>
        <w:right w:val="none" w:sz="0" w:space="0" w:color="auto"/>
      </w:divBdr>
    </w:div>
    <w:div w:id="1755859463">
      <w:bodyDiv w:val="1"/>
      <w:marLeft w:val="0"/>
      <w:marRight w:val="0"/>
      <w:marTop w:val="0"/>
      <w:marBottom w:val="0"/>
      <w:divBdr>
        <w:top w:val="none" w:sz="0" w:space="0" w:color="auto"/>
        <w:left w:val="none" w:sz="0" w:space="0" w:color="auto"/>
        <w:bottom w:val="none" w:sz="0" w:space="0" w:color="auto"/>
        <w:right w:val="none" w:sz="0" w:space="0" w:color="auto"/>
      </w:divBdr>
    </w:div>
    <w:div w:id="1801456115">
      <w:bodyDiv w:val="1"/>
      <w:marLeft w:val="0"/>
      <w:marRight w:val="0"/>
      <w:marTop w:val="0"/>
      <w:marBottom w:val="0"/>
      <w:divBdr>
        <w:top w:val="none" w:sz="0" w:space="0" w:color="auto"/>
        <w:left w:val="none" w:sz="0" w:space="0" w:color="auto"/>
        <w:bottom w:val="none" w:sz="0" w:space="0" w:color="auto"/>
        <w:right w:val="none" w:sz="0" w:space="0" w:color="auto"/>
      </w:divBdr>
    </w:div>
    <w:div w:id="2093965106">
      <w:bodyDiv w:val="1"/>
      <w:marLeft w:val="0"/>
      <w:marRight w:val="0"/>
      <w:marTop w:val="0"/>
      <w:marBottom w:val="0"/>
      <w:divBdr>
        <w:top w:val="none" w:sz="0" w:space="0" w:color="auto"/>
        <w:left w:val="none" w:sz="0" w:space="0" w:color="auto"/>
        <w:bottom w:val="none" w:sz="0" w:space="0" w:color="auto"/>
        <w:right w:val="none" w:sz="0" w:space="0" w:color="auto"/>
      </w:divBdr>
    </w:div>
    <w:div w:id="2108845107">
      <w:bodyDiv w:val="1"/>
      <w:marLeft w:val="0"/>
      <w:marRight w:val="0"/>
      <w:marTop w:val="0"/>
      <w:marBottom w:val="0"/>
      <w:divBdr>
        <w:top w:val="none" w:sz="0" w:space="0" w:color="auto"/>
        <w:left w:val="none" w:sz="0" w:space="0" w:color="auto"/>
        <w:bottom w:val="none" w:sz="0" w:space="0" w:color="auto"/>
        <w:right w:val="none" w:sz="0" w:space="0" w:color="auto"/>
      </w:divBdr>
      <w:divsChild>
        <w:div w:id="1510489332">
          <w:marLeft w:val="0"/>
          <w:marRight w:val="0"/>
          <w:marTop w:val="0"/>
          <w:marBottom w:val="0"/>
          <w:divBdr>
            <w:top w:val="none" w:sz="0" w:space="0" w:color="auto"/>
            <w:left w:val="none" w:sz="0" w:space="0" w:color="auto"/>
            <w:bottom w:val="none" w:sz="0" w:space="0" w:color="auto"/>
            <w:right w:val="none" w:sz="0" w:space="0" w:color="auto"/>
          </w:divBdr>
          <w:divsChild>
            <w:div w:id="587468723">
              <w:marLeft w:val="0"/>
              <w:marRight w:val="0"/>
              <w:marTop w:val="0"/>
              <w:marBottom w:val="0"/>
              <w:divBdr>
                <w:top w:val="none" w:sz="0" w:space="0" w:color="auto"/>
                <w:left w:val="none" w:sz="0" w:space="0" w:color="auto"/>
                <w:bottom w:val="none" w:sz="0" w:space="0" w:color="auto"/>
                <w:right w:val="none" w:sz="0" w:space="0" w:color="auto"/>
              </w:divBdr>
            </w:div>
            <w:div w:id="1853494604">
              <w:marLeft w:val="0"/>
              <w:marRight w:val="0"/>
              <w:marTop w:val="0"/>
              <w:marBottom w:val="0"/>
              <w:divBdr>
                <w:top w:val="none" w:sz="0" w:space="0" w:color="auto"/>
                <w:left w:val="none" w:sz="0" w:space="0" w:color="auto"/>
                <w:bottom w:val="none" w:sz="0" w:space="0" w:color="auto"/>
                <w:right w:val="none" w:sz="0" w:space="0" w:color="auto"/>
              </w:divBdr>
              <w:divsChild>
                <w:div w:id="1160584227">
                  <w:marLeft w:val="0"/>
                  <w:marRight w:val="0"/>
                  <w:marTop w:val="0"/>
                  <w:marBottom w:val="0"/>
                  <w:divBdr>
                    <w:top w:val="none" w:sz="0" w:space="0" w:color="auto"/>
                    <w:left w:val="none" w:sz="0" w:space="0" w:color="auto"/>
                    <w:bottom w:val="none" w:sz="0" w:space="0" w:color="auto"/>
                    <w:right w:val="none" w:sz="0" w:space="0" w:color="auto"/>
                  </w:divBdr>
                  <w:divsChild>
                    <w:div w:id="1013915681">
                      <w:marLeft w:val="0"/>
                      <w:marRight w:val="0"/>
                      <w:marTop w:val="0"/>
                      <w:marBottom w:val="0"/>
                      <w:divBdr>
                        <w:top w:val="none" w:sz="0" w:space="0" w:color="auto"/>
                        <w:left w:val="none" w:sz="0" w:space="0" w:color="auto"/>
                        <w:bottom w:val="none" w:sz="0" w:space="0" w:color="auto"/>
                        <w:right w:val="none" w:sz="0" w:space="0" w:color="auto"/>
                      </w:divBdr>
                      <w:divsChild>
                        <w:div w:id="1702053108">
                          <w:marLeft w:val="0"/>
                          <w:marRight w:val="0"/>
                          <w:marTop w:val="0"/>
                          <w:marBottom w:val="0"/>
                          <w:divBdr>
                            <w:top w:val="none" w:sz="0" w:space="0" w:color="auto"/>
                            <w:left w:val="none" w:sz="0" w:space="0" w:color="auto"/>
                            <w:bottom w:val="none" w:sz="0" w:space="0" w:color="auto"/>
                            <w:right w:val="none" w:sz="0" w:space="0" w:color="auto"/>
                          </w:divBdr>
                        </w:div>
                        <w:div w:id="1829981109">
                          <w:marLeft w:val="0"/>
                          <w:marRight w:val="0"/>
                          <w:marTop w:val="0"/>
                          <w:marBottom w:val="0"/>
                          <w:divBdr>
                            <w:top w:val="none" w:sz="0" w:space="0" w:color="auto"/>
                            <w:left w:val="none" w:sz="0" w:space="0" w:color="auto"/>
                            <w:bottom w:val="none" w:sz="0" w:space="0" w:color="auto"/>
                            <w:right w:val="none" w:sz="0" w:space="0" w:color="auto"/>
                          </w:divBdr>
                        </w:div>
                        <w:div w:id="2142923173">
                          <w:marLeft w:val="0"/>
                          <w:marRight w:val="0"/>
                          <w:marTop w:val="0"/>
                          <w:marBottom w:val="0"/>
                          <w:divBdr>
                            <w:top w:val="none" w:sz="0" w:space="0" w:color="auto"/>
                            <w:left w:val="none" w:sz="0" w:space="0" w:color="auto"/>
                            <w:bottom w:val="none" w:sz="0" w:space="0" w:color="auto"/>
                            <w:right w:val="none" w:sz="0" w:space="0" w:color="auto"/>
                          </w:divBdr>
                        </w:div>
                        <w:div w:id="1939559461">
                          <w:marLeft w:val="0"/>
                          <w:marRight w:val="0"/>
                          <w:marTop w:val="0"/>
                          <w:marBottom w:val="0"/>
                          <w:divBdr>
                            <w:top w:val="none" w:sz="0" w:space="0" w:color="auto"/>
                            <w:left w:val="none" w:sz="0" w:space="0" w:color="auto"/>
                            <w:bottom w:val="none" w:sz="0" w:space="0" w:color="auto"/>
                            <w:right w:val="none" w:sz="0" w:space="0" w:color="auto"/>
                          </w:divBdr>
                        </w:div>
                        <w:div w:id="780688723">
                          <w:marLeft w:val="0"/>
                          <w:marRight w:val="0"/>
                          <w:marTop w:val="0"/>
                          <w:marBottom w:val="0"/>
                          <w:divBdr>
                            <w:top w:val="none" w:sz="0" w:space="0" w:color="auto"/>
                            <w:left w:val="none" w:sz="0" w:space="0" w:color="auto"/>
                            <w:bottom w:val="none" w:sz="0" w:space="0" w:color="auto"/>
                            <w:right w:val="none" w:sz="0" w:space="0" w:color="auto"/>
                          </w:divBdr>
                        </w:div>
                        <w:div w:id="1737632742">
                          <w:marLeft w:val="0"/>
                          <w:marRight w:val="0"/>
                          <w:marTop w:val="0"/>
                          <w:marBottom w:val="0"/>
                          <w:divBdr>
                            <w:top w:val="none" w:sz="0" w:space="0" w:color="auto"/>
                            <w:left w:val="none" w:sz="0" w:space="0" w:color="auto"/>
                            <w:bottom w:val="none" w:sz="0" w:space="0" w:color="auto"/>
                            <w:right w:val="none" w:sz="0" w:space="0" w:color="auto"/>
                          </w:divBdr>
                        </w:div>
                      </w:divsChild>
                    </w:div>
                    <w:div w:id="1422097143">
                      <w:marLeft w:val="0"/>
                      <w:marRight w:val="0"/>
                      <w:marTop w:val="0"/>
                      <w:marBottom w:val="0"/>
                      <w:divBdr>
                        <w:top w:val="none" w:sz="0" w:space="0" w:color="auto"/>
                        <w:left w:val="none" w:sz="0" w:space="0" w:color="auto"/>
                        <w:bottom w:val="none" w:sz="0" w:space="0" w:color="auto"/>
                        <w:right w:val="none" w:sz="0" w:space="0" w:color="auto"/>
                      </w:divBdr>
                      <w:divsChild>
                        <w:div w:id="839351150">
                          <w:marLeft w:val="0"/>
                          <w:marRight w:val="0"/>
                          <w:marTop w:val="0"/>
                          <w:marBottom w:val="0"/>
                          <w:divBdr>
                            <w:top w:val="none" w:sz="0" w:space="0" w:color="auto"/>
                            <w:left w:val="none" w:sz="0" w:space="0" w:color="auto"/>
                            <w:bottom w:val="none" w:sz="0" w:space="0" w:color="auto"/>
                            <w:right w:val="none" w:sz="0" w:space="0" w:color="auto"/>
                          </w:divBdr>
                        </w:div>
                      </w:divsChild>
                    </w:div>
                    <w:div w:id="1462964045">
                      <w:marLeft w:val="0"/>
                      <w:marRight w:val="0"/>
                      <w:marTop w:val="0"/>
                      <w:marBottom w:val="0"/>
                      <w:divBdr>
                        <w:top w:val="none" w:sz="0" w:space="0" w:color="auto"/>
                        <w:left w:val="none" w:sz="0" w:space="0" w:color="auto"/>
                        <w:bottom w:val="none" w:sz="0" w:space="0" w:color="auto"/>
                        <w:right w:val="none" w:sz="0" w:space="0" w:color="auto"/>
                      </w:divBdr>
                      <w:divsChild>
                        <w:div w:id="2005860664">
                          <w:marLeft w:val="0"/>
                          <w:marRight w:val="0"/>
                          <w:marTop w:val="0"/>
                          <w:marBottom w:val="0"/>
                          <w:divBdr>
                            <w:top w:val="none" w:sz="0" w:space="0" w:color="auto"/>
                            <w:left w:val="none" w:sz="0" w:space="0" w:color="auto"/>
                            <w:bottom w:val="none" w:sz="0" w:space="0" w:color="auto"/>
                            <w:right w:val="none" w:sz="0" w:space="0" w:color="auto"/>
                          </w:divBdr>
                        </w:div>
                        <w:div w:id="147429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9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5">
      <a:dk1>
        <a:sysClr val="windowText" lastClr="000000"/>
      </a:dk1>
      <a:lt1>
        <a:srgbClr val="FFFFFF"/>
      </a:lt1>
      <a:dk2>
        <a:srgbClr val="D50032"/>
      </a:dk2>
      <a:lt2>
        <a:srgbClr val="F3F0E9"/>
      </a:lt2>
      <a:accent1>
        <a:srgbClr val="29B5CF"/>
      </a:accent1>
      <a:accent2>
        <a:srgbClr val="FFB81C"/>
      </a:accent2>
      <a:accent3>
        <a:srgbClr val="56AB46"/>
      </a:accent3>
      <a:accent4>
        <a:srgbClr val="886BB0"/>
      </a:accent4>
      <a:accent5>
        <a:srgbClr val="C645A4"/>
      </a:accent5>
      <a:accent6>
        <a:srgbClr val="F77024"/>
      </a:accent6>
      <a:hlink>
        <a:srgbClr val="D50032"/>
      </a:hlink>
      <a:folHlink>
        <a:srgbClr val="29B5C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DF2243E6C85A4794611ACAEA088222" ma:contentTypeVersion="18" ma:contentTypeDescription="Create a new document." ma:contentTypeScope="" ma:versionID="7861641aaec42e09b8b4a015d6c7208f">
  <xsd:schema xmlns:xsd="http://www.w3.org/2001/XMLSchema" xmlns:xs="http://www.w3.org/2001/XMLSchema" xmlns:p="http://schemas.microsoft.com/office/2006/metadata/properties" xmlns:ns2="ef035fee-706e-4acb-9a43-6ee1a9ecef89" xmlns:ns3="e1541ae8-567d-462c-9e78-c3b0dfdaed9d" targetNamespace="http://schemas.microsoft.com/office/2006/metadata/properties" ma:root="true" ma:fieldsID="2459b91b900eea888f32a24445dd887e" ns2:_="" ns3:_="">
    <xsd:import namespace="ef035fee-706e-4acb-9a43-6ee1a9ecef89"/>
    <xsd:import namespace="e1541ae8-567d-462c-9e78-c3b0dfdaed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35fee-706e-4acb-9a43-6ee1a9ecef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56e699-75f2-4061-b8f4-fd707efc82a1}" ma:internalName="TaxCatchAll" ma:showField="CatchAllData" ma:web="ef035fee-706e-4acb-9a43-6ee1a9ecef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541ae8-567d-462c-9e78-c3b0dfdaed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4f1d40-4f8b-488a-ba31-96bb90ef7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541ae8-567d-462c-9e78-c3b0dfdaed9d">
      <Terms xmlns="http://schemas.microsoft.com/office/infopath/2007/PartnerControls"/>
    </lcf76f155ced4ddcb4097134ff3c332f>
    <TaxCatchAll xmlns="ef035fee-706e-4acb-9a43-6ee1a9ecef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D6B2F0-D10A-4D1B-A194-4AE52ABDB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35fee-706e-4acb-9a43-6ee1a9ecef89"/>
    <ds:schemaRef ds:uri="e1541ae8-567d-462c-9e78-c3b0dfdae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809E73-7B8F-404D-BBCD-2C8E6C5799A9}">
  <ds:schemaRefs>
    <ds:schemaRef ds:uri="http://schemas.openxmlformats.org/officeDocument/2006/bibliography"/>
  </ds:schemaRefs>
</ds:datastoreItem>
</file>

<file path=customXml/itemProps3.xml><?xml version="1.0" encoding="utf-8"?>
<ds:datastoreItem xmlns:ds="http://schemas.openxmlformats.org/officeDocument/2006/customXml" ds:itemID="{7BE49921-4250-499D-A080-289A91F8421F}">
  <ds:schemaRefs>
    <ds:schemaRef ds:uri="http://schemas.microsoft.com/office/2006/metadata/properties"/>
    <ds:schemaRef ds:uri="http://schemas.microsoft.com/office/infopath/2007/PartnerControls"/>
    <ds:schemaRef ds:uri="e1541ae8-567d-462c-9e78-c3b0dfdaed9d"/>
    <ds:schemaRef ds:uri="ef035fee-706e-4acb-9a43-6ee1a9ecef89"/>
  </ds:schemaRefs>
</ds:datastoreItem>
</file>

<file path=customXml/itemProps4.xml><?xml version="1.0" encoding="utf-8"?>
<ds:datastoreItem xmlns:ds="http://schemas.openxmlformats.org/officeDocument/2006/customXml" ds:itemID="{03F9DDD6-EE74-4374-A666-D261331FAD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Monza</dc:creator>
  <cp:keywords/>
  <dc:description/>
  <cp:lastModifiedBy>Katie Fleischer</cp:lastModifiedBy>
  <cp:revision>2</cp:revision>
  <cp:lastPrinted>2026-06-30T21:40:00Z</cp:lastPrinted>
  <dcterms:created xsi:type="dcterms:W3CDTF">2026-06-30T21:40:00Z</dcterms:created>
  <dcterms:modified xsi:type="dcterms:W3CDTF">2026-06-30T21:40:00Z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0x010100E1DF2243E6C85A4794611ACAEA088222</vt:lpwstr>
  </property>
  <property fmtid="{D5CDD505-2E9C-101B-9397-08002B2CF9AE}" pid="3" name="Order">
    <vt:r8>3044300</vt:r8>
  </property>
  <property fmtid="{D5CDD505-2E9C-101B-9397-08002B2CF9AE}" pid="4" name="ComplianceAssetId">
    <vt:lpwstr/>
  </property>
  <property fmtid="{D5CDD505-2E9C-101B-9397-08002B2CF9AE}" pid="5" name="MediaServiceImageTags">
    <vt:lpwstr/>
  </property>
</Properties>
</file>