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574A" w14:textId="3C575EAB" w:rsidR="009E1A1C" w:rsidRPr="0054101E" w:rsidRDefault="00000E82" w:rsidP="004E7B5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</w:pPr>
      <w:r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Write a </w:t>
      </w:r>
      <w:r w:rsidR="00EE3BCE"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World TB Day </w:t>
      </w:r>
      <w:r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Letter to </w:t>
      </w:r>
      <w:r w:rsidR="00EE3BCE"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the Editor</w:t>
      </w:r>
      <w:r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 </w:t>
      </w:r>
      <w:r w:rsidR="003C4B20"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Supporting </w:t>
      </w:r>
      <w:r w:rsidR="006E74B4"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the Global Fund</w:t>
      </w:r>
      <w:r w:rsidR="00130945" w:rsidRPr="0054101E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 </w:t>
      </w:r>
    </w:p>
    <w:p w14:paraId="4ECFBDC3" w14:textId="3AC1C9AF" w:rsidR="008A5BD5" w:rsidRDefault="00EE3BCE" w:rsidP="00D41D18">
      <w:pPr>
        <w:pStyle w:val="paragraph"/>
        <w:spacing w:before="0" w:beforeAutospacing="0" w:after="240" w:afterAutospacing="0" w:line="276" w:lineRule="auto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World TB Day </w:t>
      </w:r>
      <w:r w:rsidR="001B7A54">
        <w:rPr>
          <w:rFonts w:ascii="Open Sans" w:hAnsi="Open Sans" w:cs="Open Sans"/>
          <w:sz w:val="22"/>
          <w:szCs w:val="22"/>
        </w:rPr>
        <w:t xml:space="preserve">on March 24 </w:t>
      </w:r>
      <w:r>
        <w:rPr>
          <w:rFonts w:ascii="Open Sans" w:hAnsi="Open Sans" w:cs="Open Sans"/>
          <w:sz w:val="22"/>
          <w:szCs w:val="22"/>
        </w:rPr>
        <w:t xml:space="preserve">is an annual </w:t>
      </w:r>
      <w:r w:rsidR="003C4B20">
        <w:rPr>
          <w:rFonts w:ascii="Open Sans" w:hAnsi="Open Sans" w:cs="Open Sans"/>
          <w:sz w:val="22"/>
          <w:szCs w:val="22"/>
        </w:rPr>
        <w:t>global recognition</w:t>
      </w:r>
      <w:r>
        <w:rPr>
          <w:rFonts w:ascii="Open Sans" w:hAnsi="Open Sans" w:cs="Open Sans"/>
          <w:sz w:val="22"/>
          <w:szCs w:val="22"/>
        </w:rPr>
        <w:t xml:space="preserve"> in honor of those affected by tuberculosis </w:t>
      </w:r>
      <w:r w:rsidR="002729DD">
        <w:rPr>
          <w:rFonts w:ascii="Open Sans" w:hAnsi="Open Sans" w:cs="Open Sans"/>
          <w:sz w:val="22"/>
          <w:szCs w:val="22"/>
        </w:rPr>
        <w:t>(TB)</w:t>
      </w:r>
      <w:r w:rsidR="003C4B20">
        <w:rPr>
          <w:rFonts w:ascii="Open Sans" w:hAnsi="Open Sans" w:cs="Open Sans"/>
          <w:sz w:val="22"/>
          <w:szCs w:val="22"/>
        </w:rPr>
        <w:t xml:space="preserve">, shining light </w:t>
      </w:r>
      <w:r>
        <w:rPr>
          <w:rFonts w:ascii="Open Sans" w:hAnsi="Open Sans" w:cs="Open Sans"/>
          <w:sz w:val="22"/>
          <w:szCs w:val="22"/>
        </w:rPr>
        <w:t>on the ever-present need to f</w:t>
      </w:r>
      <w:r w:rsidR="002729DD">
        <w:rPr>
          <w:rFonts w:ascii="Open Sans" w:hAnsi="Open Sans" w:cs="Open Sans"/>
          <w:sz w:val="22"/>
          <w:szCs w:val="22"/>
        </w:rPr>
        <w:t>u</w:t>
      </w:r>
      <w:r>
        <w:rPr>
          <w:rFonts w:ascii="Open Sans" w:hAnsi="Open Sans" w:cs="Open Sans"/>
          <w:sz w:val="22"/>
          <w:szCs w:val="22"/>
        </w:rPr>
        <w:t xml:space="preserve">nd the </w:t>
      </w:r>
      <w:r w:rsidR="003C4B20">
        <w:rPr>
          <w:rFonts w:ascii="Open Sans" w:hAnsi="Open Sans" w:cs="Open Sans"/>
          <w:sz w:val="22"/>
          <w:szCs w:val="22"/>
        </w:rPr>
        <w:t xml:space="preserve">prevention, </w:t>
      </w:r>
      <w:r>
        <w:rPr>
          <w:rFonts w:ascii="Open Sans" w:hAnsi="Open Sans" w:cs="Open Sans"/>
          <w:sz w:val="22"/>
          <w:szCs w:val="22"/>
        </w:rPr>
        <w:t>diagnosis</w:t>
      </w:r>
      <w:r w:rsidR="003C4B20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and treatment of this deadly disease. Tuberculosis</w:t>
      </w:r>
      <w:r w:rsidR="003C4B2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both exploits and exacerbates poverty</w:t>
      </w:r>
      <w:r w:rsidR="008A5BD5">
        <w:rPr>
          <w:rFonts w:ascii="Open Sans" w:hAnsi="Open Sans" w:cs="Open Sans"/>
          <w:sz w:val="22"/>
          <w:szCs w:val="22"/>
        </w:rPr>
        <w:t xml:space="preserve">. Each year, this worldwide killer </w:t>
      </w:r>
      <w:r w:rsidR="00241B71">
        <w:rPr>
          <w:rFonts w:ascii="Open Sans" w:hAnsi="Open Sans" w:cs="Open Sans"/>
          <w:sz w:val="22"/>
          <w:szCs w:val="22"/>
        </w:rPr>
        <w:t>sickens</w:t>
      </w:r>
      <w:r w:rsidR="008A5BD5">
        <w:rPr>
          <w:rFonts w:ascii="Open Sans" w:hAnsi="Open Sans" w:cs="Open Sans"/>
          <w:sz w:val="22"/>
          <w:szCs w:val="22"/>
        </w:rPr>
        <w:t xml:space="preserve"> about 10 million people and causes roughly 1.4 million deaths. World TB Day reminds us that the fight to curb the damage of this disease is not over.</w:t>
      </w:r>
    </w:p>
    <w:p w14:paraId="380C8289" w14:textId="36440776" w:rsidR="00EE3BCE" w:rsidRDefault="008A5BD5" w:rsidP="00D41D18">
      <w:pPr>
        <w:pStyle w:val="paragraph"/>
        <w:spacing w:before="0" w:beforeAutospacing="0" w:after="240" w:afterAutospacing="0" w:line="276" w:lineRule="auto"/>
        <w:textAlignment w:val="baseline"/>
        <w:rPr>
          <w:rFonts w:ascii="Open Sans" w:hAnsi="Open Sans" w:cs="Open Sans"/>
          <w:sz w:val="22"/>
          <w:szCs w:val="22"/>
        </w:rPr>
      </w:pPr>
      <w:r w:rsidRPr="49B3B834">
        <w:rPr>
          <w:rFonts w:ascii="Open Sans" w:hAnsi="Open Sans" w:cs="Open Sans"/>
          <w:sz w:val="22"/>
          <w:szCs w:val="22"/>
        </w:rPr>
        <w:t xml:space="preserve">We do </w:t>
      </w:r>
      <w:r w:rsidR="002729DD" w:rsidRPr="49B3B834">
        <w:rPr>
          <w:rFonts w:ascii="Open Sans" w:hAnsi="Open Sans" w:cs="Open Sans"/>
          <w:sz w:val="22"/>
          <w:szCs w:val="22"/>
        </w:rPr>
        <w:t>know that tuberculosis can be prevented</w:t>
      </w:r>
      <w:r w:rsidR="0001443D" w:rsidRPr="49B3B834">
        <w:rPr>
          <w:rFonts w:ascii="Open Sans" w:hAnsi="Open Sans" w:cs="Open Sans"/>
          <w:sz w:val="22"/>
          <w:szCs w:val="22"/>
        </w:rPr>
        <w:t>,</w:t>
      </w:r>
      <w:r w:rsidR="002729DD" w:rsidRPr="49B3B834">
        <w:rPr>
          <w:rFonts w:ascii="Open Sans" w:hAnsi="Open Sans" w:cs="Open Sans"/>
          <w:sz w:val="22"/>
          <w:szCs w:val="22"/>
        </w:rPr>
        <w:t xml:space="preserve"> treated</w:t>
      </w:r>
      <w:r w:rsidR="0001443D" w:rsidRPr="49B3B834">
        <w:rPr>
          <w:rFonts w:ascii="Open Sans" w:hAnsi="Open Sans" w:cs="Open Sans"/>
          <w:sz w:val="22"/>
          <w:szCs w:val="22"/>
        </w:rPr>
        <w:t>, and cured</w:t>
      </w:r>
      <w:r w:rsidR="00F0766E" w:rsidRPr="49B3B834">
        <w:rPr>
          <w:rFonts w:ascii="Open Sans" w:hAnsi="Open Sans" w:cs="Open Sans"/>
          <w:sz w:val="22"/>
          <w:szCs w:val="22"/>
        </w:rPr>
        <w:t>?</w:t>
      </w:r>
      <w:r w:rsidR="002729DD" w:rsidRPr="49B3B834">
        <w:rPr>
          <w:rFonts w:ascii="Open Sans" w:hAnsi="Open Sans" w:cs="Open Sans"/>
          <w:sz w:val="22"/>
          <w:szCs w:val="22"/>
        </w:rPr>
        <w:t xml:space="preserve"> Across the globe, we were seeing heartening trends</w:t>
      </w:r>
      <w:r w:rsidR="00C93CFB" w:rsidRPr="49B3B834">
        <w:rPr>
          <w:rFonts w:ascii="Open Sans" w:hAnsi="Open Sans" w:cs="Open Sans"/>
          <w:sz w:val="22"/>
          <w:szCs w:val="22"/>
        </w:rPr>
        <w:t xml:space="preserve"> in addressing TB</w:t>
      </w:r>
      <w:r w:rsidR="003C4B20" w:rsidRPr="49B3B834">
        <w:rPr>
          <w:rFonts w:ascii="Open Sans" w:hAnsi="Open Sans" w:cs="Open Sans"/>
          <w:sz w:val="22"/>
          <w:szCs w:val="22"/>
        </w:rPr>
        <w:t xml:space="preserve"> pre-COVID</w:t>
      </w:r>
      <w:r w:rsidR="002729DD" w:rsidRPr="49B3B834">
        <w:rPr>
          <w:rFonts w:ascii="Open Sans" w:hAnsi="Open Sans" w:cs="Open Sans"/>
          <w:sz w:val="22"/>
          <w:szCs w:val="22"/>
        </w:rPr>
        <w:t xml:space="preserve">. </w:t>
      </w:r>
      <w:r w:rsidR="006D4563" w:rsidRPr="49B3B834">
        <w:rPr>
          <w:rFonts w:ascii="Open Sans" w:hAnsi="Open Sans" w:cs="Open Sans"/>
          <w:sz w:val="22"/>
          <w:szCs w:val="22"/>
        </w:rPr>
        <w:t xml:space="preserve">The 2020 Global Tuberculosis Report stated that </w:t>
      </w:r>
      <w:r w:rsidR="002729DD" w:rsidRPr="49B3B834">
        <w:rPr>
          <w:rFonts w:ascii="Open Sans" w:hAnsi="Open Sans" w:cs="Open Sans"/>
          <w:sz w:val="22"/>
          <w:szCs w:val="22"/>
        </w:rPr>
        <w:t>1.4 million more people got care for tuberculosis between 2015 and 2019</w:t>
      </w:r>
      <w:r w:rsidR="003C4B20" w:rsidRPr="49B3B834">
        <w:rPr>
          <w:rFonts w:ascii="Open Sans" w:hAnsi="Open Sans" w:cs="Open Sans"/>
          <w:sz w:val="22"/>
          <w:szCs w:val="22"/>
        </w:rPr>
        <w:t>, and t</w:t>
      </w:r>
      <w:r w:rsidR="002729DD" w:rsidRPr="49B3B834">
        <w:rPr>
          <w:rFonts w:ascii="Open Sans" w:hAnsi="Open Sans" w:cs="Open Sans"/>
          <w:sz w:val="22"/>
          <w:szCs w:val="22"/>
        </w:rPr>
        <w:t>he world was working toward the ambitious but achievable end</w:t>
      </w:r>
      <w:r w:rsidR="006D4563" w:rsidRPr="49B3B834">
        <w:rPr>
          <w:rFonts w:ascii="Open Sans" w:hAnsi="Open Sans" w:cs="Open Sans"/>
          <w:sz w:val="22"/>
          <w:szCs w:val="22"/>
        </w:rPr>
        <w:t xml:space="preserve"> of</w:t>
      </w:r>
      <w:r w:rsidR="002729DD" w:rsidRPr="49B3B834">
        <w:rPr>
          <w:rFonts w:ascii="Open Sans" w:hAnsi="Open Sans" w:cs="Open Sans"/>
          <w:sz w:val="22"/>
          <w:szCs w:val="22"/>
        </w:rPr>
        <w:t xml:space="preserve"> the TB epidemic by 2030. </w:t>
      </w:r>
    </w:p>
    <w:p w14:paraId="082654EA" w14:textId="71D4AB2A" w:rsidR="002729DD" w:rsidRDefault="00EE3BCE" w:rsidP="00D41D18">
      <w:pPr>
        <w:pStyle w:val="paragraph"/>
        <w:spacing w:before="0" w:beforeAutospacing="0" w:after="240" w:afterAutospacing="0" w:line="276" w:lineRule="auto"/>
        <w:textAlignment w:val="baseline"/>
        <w:rPr>
          <w:rFonts w:ascii="Open Sans" w:hAnsi="Open Sans" w:cs="Open Sans"/>
          <w:sz w:val="22"/>
          <w:szCs w:val="22"/>
        </w:rPr>
      </w:pPr>
      <w:r w:rsidRPr="49B3B834">
        <w:rPr>
          <w:rFonts w:ascii="Open Sans" w:hAnsi="Open Sans" w:cs="Open Sans"/>
          <w:sz w:val="22"/>
          <w:szCs w:val="22"/>
        </w:rPr>
        <w:t xml:space="preserve">Unfortunately, the </w:t>
      </w:r>
      <w:r w:rsidR="009E1A1C" w:rsidRPr="49B3B834">
        <w:rPr>
          <w:rFonts w:ascii="Open Sans" w:hAnsi="Open Sans" w:cs="Open Sans"/>
          <w:sz w:val="22"/>
          <w:szCs w:val="22"/>
        </w:rPr>
        <w:t xml:space="preserve">COVID-19 pandemic </w:t>
      </w:r>
      <w:r w:rsidR="002729DD" w:rsidRPr="49B3B834">
        <w:rPr>
          <w:rFonts w:ascii="Open Sans" w:hAnsi="Open Sans" w:cs="Open Sans"/>
          <w:sz w:val="22"/>
          <w:szCs w:val="22"/>
        </w:rPr>
        <w:t>has triggered</w:t>
      </w:r>
      <w:r w:rsidR="009E1A1C" w:rsidRPr="49B3B834">
        <w:rPr>
          <w:rFonts w:ascii="Open Sans" w:hAnsi="Open Sans" w:cs="Open Sans"/>
          <w:sz w:val="22"/>
          <w:szCs w:val="22"/>
        </w:rPr>
        <w:t xml:space="preserve"> disastrous healthcare disruptions</w:t>
      </w:r>
      <w:r w:rsidR="006D4563" w:rsidRPr="49B3B834">
        <w:rPr>
          <w:rFonts w:ascii="Open Sans" w:hAnsi="Open Sans" w:cs="Open Sans"/>
          <w:sz w:val="22"/>
          <w:szCs w:val="22"/>
        </w:rPr>
        <w:t>,</w:t>
      </w:r>
      <w:r w:rsidR="008A5BD5" w:rsidRPr="49B3B834">
        <w:rPr>
          <w:rFonts w:ascii="Open Sans" w:hAnsi="Open Sans" w:cs="Open Sans"/>
          <w:sz w:val="22"/>
          <w:szCs w:val="22"/>
        </w:rPr>
        <w:t xml:space="preserve"> </w:t>
      </w:r>
      <w:r w:rsidR="002729DD" w:rsidRPr="49B3B834">
        <w:rPr>
          <w:rFonts w:ascii="Open Sans" w:hAnsi="Open Sans" w:cs="Open Sans"/>
          <w:sz w:val="22"/>
          <w:szCs w:val="22"/>
        </w:rPr>
        <w:t xml:space="preserve">including </w:t>
      </w:r>
      <w:r w:rsidR="00703F41" w:rsidRPr="49B3B834">
        <w:rPr>
          <w:rFonts w:ascii="Open Sans" w:hAnsi="Open Sans" w:cs="Open Sans"/>
          <w:sz w:val="22"/>
          <w:szCs w:val="22"/>
        </w:rPr>
        <w:t xml:space="preserve">care for </w:t>
      </w:r>
      <w:r w:rsidR="002729DD" w:rsidRPr="49B3B834">
        <w:rPr>
          <w:rFonts w:ascii="Open Sans" w:hAnsi="Open Sans" w:cs="Open Sans"/>
          <w:sz w:val="22"/>
          <w:szCs w:val="22"/>
        </w:rPr>
        <w:t>tuberculosis</w:t>
      </w:r>
      <w:r w:rsidR="00597110" w:rsidRPr="49B3B834">
        <w:rPr>
          <w:rFonts w:ascii="Open Sans" w:hAnsi="Open Sans" w:cs="Open Sans"/>
          <w:sz w:val="22"/>
          <w:szCs w:val="22"/>
        </w:rPr>
        <w:t xml:space="preserve"> patients</w:t>
      </w:r>
      <w:r w:rsidR="002729DD" w:rsidRPr="49B3B834">
        <w:rPr>
          <w:rFonts w:ascii="Open Sans" w:hAnsi="Open Sans" w:cs="Open Sans"/>
          <w:sz w:val="22"/>
          <w:szCs w:val="22"/>
        </w:rPr>
        <w:t>.</w:t>
      </w:r>
      <w:r w:rsidR="008A5BD5" w:rsidRPr="49B3B834">
        <w:rPr>
          <w:rFonts w:ascii="Open Sans" w:hAnsi="Open Sans" w:cs="Open Sans"/>
          <w:sz w:val="22"/>
          <w:szCs w:val="22"/>
        </w:rPr>
        <w:t xml:space="preserve"> The results have been devastating</w:t>
      </w:r>
      <w:r w:rsidR="006D4563" w:rsidRPr="49B3B834">
        <w:rPr>
          <w:rFonts w:ascii="Open Sans" w:hAnsi="Open Sans" w:cs="Open Sans"/>
          <w:sz w:val="22"/>
          <w:szCs w:val="22"/>
        </w:rPr>
        <w:t xml:space="preserve"> for people and </w:t>
      </w:r>
      <w:r w:rsidR="00597110" w:rsidRPr="49B3B834">
        <w:rPr>
          <w:rFonts w:ascii="Open Sans" w:hAnsi="Open Sans" w:cs="Open Sans"/>
          <w:sz w:val="22"/>
          <w:szCs w:val="22"/>
        </w:rPr>
        <w:t xml:space="preserve">will </w:t>
      </w:r>
      <w:r w:rsidR="006D4563" w:rsidRPr="49B3B834">
        <w:rPr>
          <w:rFonts w:ascii="Open Sans" w:hAnsi="Open Sans" w:cs="Open Sans"/>
          <w:sz w:val="22"/>
          <w:szCs w:val="22"/>
        </w:rPr>
        <w:t>continue to be so</w:t>
      </w:r>
      <w:r w:rsidR="00597110" w:rsidRPr="49B3B834">
        <w:rPr>
          <w:rFonts w:ascii="Open Sans" w:hAnsi="Open Sans" w:cs="Open Sans"/>
          <w:sz w:val="22"/>
          <w:szCs w:val="22"/>
        </w:rPr>
        <w:t xml:space="preserve"> unless we act</w:t>
      </w:r>
      <w:r w:rsidR="008A5BD5" w:rsidRPr="49B3B834">
        <w:rPr>
          <w:rFonts w:ascii="Open Sans" w:hAnsi="Open Sans" w:cs="Open Sans"/>
          <w:sz w:val="22"/>
          <w:szCs w:val="22"/>
        </w:rPr>
        <w:t>.</w:t>
      </w:r>
      <w:r w:rsidR="003C4B20" w:rsidRPr="49B3B834">
        <w:rPr>
          <w:rFonts w:ascii="Open Sans" w:hAnsi="Open Sans" w:cs="Open Sans"/>
          <w:sz w:val="22"/>
          <w:szCs w:val="22"/>
        </w:rPr>
        <w:t xml:space="preserve"> The Stop TB Partnership suggests that the COVID-19 pandemic could contribute to 6.3 million additional cases of TB and a doubling of TB deaths over the next three years.</w:t>
      </w:r>
      <w:r w:rsidR="008A5BD5" w:rsidRPr="49B3B834">
        <w:rPr>
          <w:rFonts w:ascii="Open Sans" w:hAnsi="Open Sans" w:cs="Open Sans"/>
          <w:sz w:val="22"/>
          <w:szCs w:val="22"/>
        </w:rPr>
        <w:t xml:space="preserve"> </w:t>
      </w:r>
    </w:p>
    <w:p w14:paraId="5691FE92" w14:textId="2C78D06E" w:rsidR="002729DD" w:rsidRDefault="008A5BD5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49B3B834">
        <w:rPr>
          <w:rFonts w:ascii="Open Sans" w:hAnsi="Open Sans" w:cs="Open Sans"/>
          <w:sz w:val="22"/>
          <w:szCs w:val="22"/>
        </w:rPr>
        <w:t>This is why 2022 is particularly important. Later this year, the Global Fund to Fight Tuberculosis and Malaria will have its seventh replenishment</w:t>
      </w:r>
      <w:r w:rsidR="007537D5" w:rsidRPr="49B3B834">
        <w:rPr>
          <w:rFonts w:ascii="Open Sans" w:hAnsi="Open Sans" w:cs="Open Sans"/>
          <w:sz w:val="22"/>
          <w:szCs w:val="22"/>
        </w:rPr>
        <w:t xml:space="preserve"> effort</w:t>
      </w:r>
      <w:r w:rsidRPr="49B3B834">
        <w:rPr>
          <w:rFonts w:ascii="Open Sans" w:hAnsi="Open Sans" w:cs="Open Sans"/>
          <w:sz w:val="22"/>
          <w:szCs w:val="22"/>
        </w:rPr>
        <w:t xml:space="preserve">, and the replenishment conference will be hosted by the United States. The time for our leadership is now. </w:t>
      </w:r>
      <w:r w:rsidR="002729DD" w:rsidRPr="49B3B834">
        <w:rPr>
          <w:rStyle w:val="normaltextrun"/>
          <w:rFonts w:ascii="Open Sans" w:hAnsi="Open Sans" w:cs="Open Sans"/>
          <w:sz w:val="22"/>
          <w:szCs w:val="22"/>
        </w:rPr>
        <w:t>The Global Fund has a proven, 20-year track record</w:t>
      </w:r>
      <w:r w:rsidR="002729DD" w:rsidRPr="49B3B834">
        <w:rPr>
          <w:rStyle w:val="normaltextrun"/>
          <w:rFonts w:ascii="Arial" w:hAnsi="Arial" w:cs="Arial"/>
          <w:sz w:val="22"/>
          <w:szCs w:val="22"/>
        </w:rPr>
        <w:t> </w:t>
      </w:r>
      <w:r w:rsidR="002729DD" w:rsidRPr="49B3B834">
        <w:rPr>
          <w:rStyle w:val="normaltextrun"/>
          <w:rFonts w:ascii="Open Sans" w:hAnsi="Open Sans" w:cs="Open Sans"/>
          <w:sz w:val="22"/>
          <w:szCs w:val="22"/>
        </w:rPr>
        <w:t xml:space="preserve">of effectively working with over 120 countries to address pandemics. In its 2021 report, the Global Fund celebrated a 46% reduction of overall deaths due to AIDS, tuberculosis and malaria in </w:t>
      </w:r>
      <w:r w:rsidR="003D57FF" w:rsidRPr="49B3B834">
        <w:rPr>
          <w:rStyle w:val="normaltextrun"/>
          <w:rFonts w:ascii="Open Sans" w:hAnsi="Open Sans" w:cs="Open Sans"/>
          <w:sz w:val="22"/>
          <w:szCs w:val="22"/>
        </w:rPr>
        <w:t xml:space="preserve">partner </w:t>
      </w:r>
      <w:r w:rsidR="002729DD" w:rsidRPr="49B3B834">
        <w:rPr>
          <w:rStyle w:val="normaltextrun"/>
          <w:rFonts w:ascii="Open Sans" w:hAnsi="Open Sans" w:cs="Open Sans"/>
          <w:sz w:val="22"/>
          <w:szCs w:val="22"/>
        </w:rPr>
        <w:t xml:space="preserve">countries since it began its work. </w:t>
      </w:r>
      <w:r w:rsidR="006D4563" w:rsidRPr="49B3B834">
        <w:rPr>
          <w:rStyle w:val="normaltextrun"/>
          <w:rFonts w:ascii="Open Sans" w:hAnsi="Open Sans" w:cs="Open Sans"/>
          <w:sz w:val="22"/>
          <w:szCs w:val="22"/>
        </w:rPr>
        <w:t>The Global Fund</w:t>
      </w:r>
      <w:r w:rsidRPr="49B3B834">
        <w:rPr>
          <w:rStyle w:val="normaltextrun"/>
          <w:rFonts w:ascii="Open Sans" w:hAnsi="Open Sans" w:cs="Open Sans"/>
          <w:sz w:val="22"/>
          <w:szCs w:val="22"/>
        </w:rPr>
        <w:t xml:space="preserve"> is </w:t>
      </w:r>
      <w:r w:rsidR="00360751" w:rsidRPr="49B3B834">
        <w:rPr>
          <w:rStyle w:val="normaltextrun"/>
          <w:rFonts w:ascii="Open Sans" w:hAnsi="Open Sans" w:cs="Open Sans"/>
          <w:sz w:val="22"/>
          <w:szCs w:val="22"/>
        </w:rPr>
        <w:t xml:space="preserve">the global leader </w:t>
      </w:r>
      <w:r w:rsidRPr="49B3B834">
        <w:rPr>
          <w:rStyle w:val="normaltextrun"/>
          <w:rFonts w:ascii="Open Sans" w:hAnsi="Open Sans" w:cs="Open Sans"/>
          <w:sz w:val="22"/>
          <w:szCs w:val="22"/>
        </w:rPr>
        <w:t xml:space="preserve">in combatting the global scourge of tuberculosis, and we must build the political will to support </w:t>
      </w:r>
      <w:r w:rsidR="00795907" w:rsidRPr="49B3B834">
        <w:rPr>
          <w:rStyle w:val="normaltextrun"/>
          <w:rFonts w:ascii="Open Sans" w:hAnsi="Open Sans" w:cs="Open Sans"/>
          <w:sz w:val="22"/>
          <w:szCs w:val="22"/>
        </w:rPr>
        <w:t xml:space="preserve">the Global Fund </w:t>
      </w:r>
      <w:r w:rsidRPr="49B3B834">
        <w:rPr>
          <w:rStyle w:val="normaltextrun"/>
          <w:rFonts w:ascii="Open Sans" w:hAnsi="Open Sans" w:cs="Open Sans"/>
          <w:sz w:val="22"/>
          <w:szCs w:val="22"/>
        </w:rPr>
        <w:t>now</w:t>
      </w:r>
      <w:r w:rsidR="00795907" w:rsidRPr="49B3B834">
        <w:rPr>
          <w:rStyle w:val="normaltextrun"/>
          <w:rFonts w:ascii="Open Sans" w:hAnsi="Open Sans" w:cs="Open Sans"/>
          <w:sz w:val="22"/>
          <w:szCs w:val="22"/>
        </w:rPr>
        <w:t>,</w:t>
      </w:r>
      <w:r w:rsidRPr="49B3B834">
        <w:rPr>
          <w:rStyle w:val="normaltextrun"/>
          <w:rFonts w:ascii="Open Sans" w:hAnsi="Open Sans" w:cs="Open Sans"/>
          <w:sz w:val="22"/>
          <w:szCs w:val="22"/>
        </w:rPr>
        <w:t xml:space="preserve"> in advance of the replenishment</w:t>
      </w:r>
      <w:r w:rsidR="00795907" w:rsidRPr="49B3B834">
        <w:rPr>
          <w:rStyle w:val="normaltextrun"/>
          <w:rFonts w:ascii="Open Sans" w:hAnsi="Open Sans" w:cs="Open Sans"/>
          <w:sz w:val="22"/>
          <w:szCs w:val="22"/>
        </w:rPr>
        <w:t xml:space="preserve"> conference</w:t>
      </w:r>
      <w:r w:rsidRPr="49B3B834">
        <w:rPr>
          <w:rStyle w:val="normaltextrun"/>
          <w:rFonts w:ascii="Open Sans" w:hAnsi="Open Sans" w:cs="Open Sans"/>
          <w:sz w:val="22"/>
          <w:szCs w:val="22"/>
        </w:rPr>
        <w:t xml:space="preserve"> later this year. </w:t>
      </w:r>
    </w:p>
    <w:p w14:paraId="114E98D0" w14:textId="51367D61" w:rsidR="00822DD5" w:rsidRDefault="008A5BD5" w:rsidP="0054101E">
      <w:pPr>
        <w:pStyle w:val="paragraph"/>
        <w:spacing w:before="0" w:beforeAutospacing="0" w:after="240" w:afterAutospacing="0" w:line="276" w:lineRule="auto"/>
        <w:textAlignment w:val="baseline"/>
        <w:rPr>
          <w:rFonts w:ascii="Open Sans" w:hAnsi="Open Sans" w:cs="Open Sans"/>
          <w:sz w:val="22"/>
          <w:szCs w:val="22"/>
        </w:rPr>
      </w:pPr>
      <w:r w:rsidRPr="49B3B834">
        <w:rPr>
          <w:rFonts w:ascii="Open Sans" w:hAnsi="Open Sans" w:cs="Open Sans"/>
          <w:sz w:val="22"/>
          <w:szCs w:val="22"/>
        </w:rPr>
        <w:t>Just last month, 137 representatives signed onto a potent</w:t>
      </w:r>
      <w:r w:rsidR="001309A6" w:rsidRPr="49B3B834">
        <w:rPr>
          <w:rFonts w:ascii="Open Sans" w:hAnsi="Open Sans" w:cs="Open Sans"/>
          <w:sz w:val="22"/>
          <w:szCs w:val="22"/>
        </w:rPr>
        <w:t>, bipartisan</w:t>
      </w:r>
      <w:r w:rsidRPr="49B3B834">
        <w:rPr>
          <w:rFonts w:ascii="Open Sans" w:hAnsi="Open Sans" w:cs="Open Sans"/>
          <w:sz w:val="22"/>
          <w:szCs w:val="22"/>
        </w:rPr>
        <w:t xml:space="preserve"> letter to the Biden Administration calling for a bold</w:t>
      </w:r>
      <w:r w:rsidR="001309A6" w:rsidRPr="49B3B834">
        <w:rPr>
          <w:rFonts w:ascii="Open Sans" w:hAnsi="Open Sans" w:cs="Open Sans"/>
          <w:sz w:val="22"/>
          <w:szCs w:val="22"/>
        </w:rPr>
        <w:t>,</w:t>
      </w:r>
      <w:r w:rsidRPr="49B3B834">
        <w:rPr>
          <w:rFonts w:ascii="Open Sans" w:hAnsi="Open Sans" w:cs="Open Sans"/>
          <w:sz w:val="22"/>
          <w:szCs w:val="22"/>
        </w:rPr>
        <w:t xml:space="preserve"> three-year pledge at the replenishment. </w:t>
      </w:r>
      <w:r w:rsidR="00822DD5" w:rsidRPr="49B3B834">
        <w:rPr>
          <w:rFonts w:ascii="Open Sans" w:hAnsi="Open Sans" w:cs="Open Sans"/>
          <w:sz w:val="22"/>
          <w:szCs w:val="22"/>
        </w:rPr>
        <w:t>The Global Fund needs at least $18 billion to continue its work, and the U.S. must pledge a third of that amount</w:t>
      </w:r>
      <w:r w:rsidR="0000190F" w:rsidRPr="49B3B834">
        <w:rPr>
          <w:rFonts w:ascii="Open Sans" w:hAnsi="Open Sans" w:cs="Open Sans"/>
          <w:sz w:val="22"/>
          <w:szCs w:val="22"/>
        </w:rPr>
        <w:t xml:space="preserve"> in order to motivate other nations to help meet this ambitious target</w:t>
      </w:r>
      <w:r w:rsidR="00822DD5" w:rsidRPr="49B3B834">
        <w:rPr>
          <w:rFonts w:ascii="Open Sans" w:hAnsi="Open Sans" w:cs="Open Sans"/>
          <w:sz w:val="22"/>
          <w:szCs w:val="22"/>
        </w:rPr>
        <w:t xml:space="preserve">. </w:t>
      </w:r>
      <w:proofErr w:type="gramStart"/>
      <w:r w:rsidR="00093815" w:rsidRPr="49B3B834">
        <w:rPr>
          <w:rFonts w:ascii="Open Sans" w:hAnsi="Open Sans" w:cs="Open Sans"/>
          <w:sz w:val="22"/>
          <w:szCs w:val="22"/>
        </w:rPr>
        <w:t>So</w:t>
      </w:r>
      <w:proofErr w:type="gramEnd"/>
      <w:r w:rsidR="00093815" w:rsidRPr="49B3B834">
        <w:rPr>
          <w:rFonts w:ascii="Open Sans" w:hAnsi="Open Sans" w:cs="Open Sans"/>
          <w:sz w:val="22"/>
          <w:szCs w:val="22"/>
        </w:rPr>
        <w:t xml:space="preserve"> we need to keep the pressure on the Administration and Congress </w:t>
      </w:r>
      <w:r w:rsidR="00C84863" w:rsidRPr="49B3B834">
        <w:rPr>
          <w:rFonts w:ascii="Open Sans" w:hAnsi="Open Sans" w:cs="Open Sans"/>
          <w:sz w:val="22"/>
          <w:szCs w:val="22"/>
        </w:rPr>
        <w:t xml:space="preserve">to be bold. </w:t>
      </w:r>
    </w:p>
    <w:p w14:paraId="507BA314" w14:textId="2C4A0BEB" w:rsidR="009E1A1C" w:rsidRPr="001B7A54" w:rsidRDefault="009E1A1C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</w:pPr>
      <w:r w:rsidRPr="49B3B834">
        <w:rPr>
          <w:rFonts w:ascii="Open Sans" w:hAnsi="Open Sans" w:cs="Open Sans"/>
          <w:b/>
          <w:bCs/>
          <w:sz w:val="22"/>
          <w:szCs w:val="22"/>
        </w:rPr>
        <w:lastRenderedPageBreak/>
        <w:t>Take Action Now:</w:t>
      </w:r>
      <w:r w:rsidRPr="49B3B834">
        <w:rPr>
          <w:rFonts w:ascii="Open Sans" w:hAnsi="Open Sans" w:cs="Open Sans"/>
          <w:sz w:val="22"/>
          <w:szCs w:val="22"/>
        </w:rPr>
        <w:t xml:space="preserve"> </w:t>
      </w:r>
      <w:r w:rsidR="00380BF6" w:rsidRPr="49B3B834">
        <w:rPr>
          <w:rFonts w:ascii="Open Sans" w:hAnsi="Open Sans" w:cs="Open Sans"/>
          <w:sz w:val="22"/>
          <w:szCs w:val="22"/>
        </w:rPr>
        <w:t>A letter to the editor is an impactful way to keep the momentum going</w:t>
      </w:r>
      <w:r w:rsidR="00E752CC" w:rsidRPr="49B3B834">
        <w:rPr>
          <w:rFonts w:ascii="Open Sans" w:hAnsi="Open Sans" w:cs="Open Sans"/>
          <w:sz w:val="22"/>
          <w:szCs w:val="22"/>
        </w:rPr>
        <w:t xml:space="preserve"> on the Global Fund</w:t>
      </w:r>
      <w:r w:rsidR="00380BF6" w:rsidRPr="49B3B834">
        <w:rPr>
          <w:rFonts w:ascii="Open Sans" w:hAnsi="Open Sans" w:cs="Open Sans"/>
          <w:sz w:val="22"/>
          <w:szCs w:val="22"/>
        </w:rPr>
        <w:t xml:space="preserve">. </w:t>
      </w:r>
      <w:r w:rsidR="009677D9" w:rsidRPr="49B3B834">
        <w:rPr>
          <w:rFonts w:ascii="Open Sans" w:hAnsi="Open Sans" w:cs="Open Sans"/>
          <w:sz w:val="22"/>
          <w:szCs w:val="22"/>
        </w:rPr>
        <w:t>Please write</w:t>
      </w:r>
      <w:r w:rsidR="001B7A54" w:rsidRPr="49B3B834">
        <w:rPr>
          <w:rFonts w:ascii="Open Sans" w:hAnsi="Open Sans" w:cs="Open Sans"/>
          <w:sz w:val="22"/>
          <w:szCs w:val="22"/>
        </w:rPr>
        <w:t xml:space="preserve"> and submit</w:t>
      </w:r>
      <w:r w:rsidR="009677D9" w:rsidRPr="49B3B834">
        <w:rPr>
          <w:rFonts w:ascii="Open Sans" w:hAnsi="Open Sans" w:cs="Open Sans"/>
          <w:sz w:val="22"/>
          <w:szCs w:val="22"/>
        </w:rPr>
        <w:t xml:space="preserve"> a letter to the editor asking Congress – and your legislators by name – to support </w:t>
      </w:r>
      <w:r w:rsidR="0039212A" w:rsidRPr="49B3B834">
        <w:rPr>
          <w:rFonts w:ascii="Open Sans" w:hAnsi="Open Sans" w:cs="Open Sans"/>
          <w:sz w:val="22"/>
          <w:szCs w:val="22"/>
        </w:rPr>
        <w:t>$2 billion for the Global Fund in fiscal year 2023</w:t>
      </w:r>
      <w:r w:rsidR="00416EFA" w:rsidRPr="49B3B834">
        <w:rPr>
          <w:rFonts w:ascii="Open Sans" w:hAnsi="Open Sans" w:cs="Open Sans"/>
          <w:sz w:val="22"/>
          <w:szCs w:val="22"/>
        </w:rPr>
        <w:t xml:space="preserve"> as the first installment of a $6 billion</w:t>
      </w:r>
      <w:r w:rsidR="005D7479" w:rsidRPr="49B3B834">
        <w:rPr>
          <w:rFonts w:ascii="Open Sans" w:hAnsi="Open Sans" w:cs="Open Sans"/>
          <w:sz w:val="22"/>
          <w:szCs w:val="22"/>
        </w:rPr>
        <w:t xml:space="preserve">, three-year U.S. </w:t>
      </w:r>
      <w:r w:rsidR="00416EFA" w:rsidRPr="49B3B834">
        <w:rPr>
          <w:rFonts w:ascii="Open Sans" w:hAnsi="Open Sans" w:cs="Open Sans"/>
          <w:sz w:val="22"/>
          <w:szCs w:val="22"/>
        </w:rPr>
        <w:t xml:space="preserve">pledge to the Global Fund. </w:t>
      </w:r>
      <w:r w:rsidR="00A51E8C" w:rsidRPr="49B3B834">
        <w:rPr>
          <w:rFonts w:ascii="Open Sans" w:hAnsi="Open Sans" w:cs="Open Sans"/>
          <w:sz w:val="22"/>
          <w:szCs w:val="22"/>
        </w:rPr>
        <w:t xml:space="preserve">A demonstrated U.S. commitment of </w:t>
      </w:r>
      <w:r w:rsidR="001B7A54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one-third of $18 billion needed to replenish the Global Fund</w:t>
      </w:r>
      <w:r w:rsidR="00A51E8C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will </w:t>
      </w:r>
      <w:r w:rsidR="002D04F4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lead to a successful replenishment conference.</w:t>
      </w:r>
    </w:p>
    <w:p w14:paraId="0F491FF6" w14:textId="77777777" w:rsidR="00822DD5" w:rsidRDefault="00822DD5" w:rsidP="00D41D18">
      <w:pPr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Additional resources:</w:t>
      </w:r>
    </w:p>
    <w:p w14:paraId="035BCB49" w14:textId="77777777" w:rsidR="00822DD5" w:rsidRDefault="00822DD5" w:rsidP="00D41D18">
      <w:pPr>
        <w:pStyle w:val="ListParagraph"/>
        <w:numPr>
          <w:ilvl w:val="0"/>
          <w:numId w:val="48"/>
        </w:numPr>
        <w:spacing w:after="120" w:line="276" w:lineRule="auto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RESULTS blog post on the Global Fund – </w:t>
      </w:r>
      <w:hyperlink r:id="rId11" w:history="1">
        <w:r w:rsidRPr="00170E66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https://results.org/blog/how-the-u-s-can-transform-the-fight-against-tb-prevent-future-pandemics/</w:t>
        </w:r>
      </w:hyperlink>
    </w:p>
    <w:p w14:paraId="55F161F9" w14:textId="5CC17F80" w:rsidR="00BD6339" w:rsidRPr="00822DD5" w:rsidRDefault="00822DD5" w:rsidP="00D41D18">
      <w:pPr>
        <w:pStyle w:val="ListParagraph"/>
        <w:numPr>
          <w:ilvl w:val="0"/>
          <w:numId w:val="48"/>
        </w:numPr>
        <w:spacing w:after="120" w:line="276" w:lineRule="auto"/>
        <w:contextualSpacing w:val="0"/>
        <w:rPr>
          <w:rStyle w:val="normaltextrun"/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Global Fund investment case - </w:t>
      </w:r>
      <w:hyperlink r:id="rId12" w:history="1">
        <w:r w:rsidRPr="00170E66">
          <w:rPr>
            <w:rStyle w:val="Hyperlink"/>
            <w:rFonts w:ascii="Open Sans" w:eastAsia="Times New Roman" w:hAnsi="Open Sans" w:cs="Open Sans"/>
            <w:sz w:val="22"/>
            <w:szCs w:val="22"/>
          </w:rPr>
          <w:t>https://www.theglobalfund.org/en/fight-for-what-counts/</w:t>
        </w:r>
      </w:hyperlink>
    </w:p>
    <w:p w14:paraId="0233CB1E" w14:textId="49FF65A1" w:rsidR="00573CAF" w:rsidRPr="00895443" w:rsidRDefault="00573CAF" w:rsidP="00573CA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Sample </w:t>
      </w:r>
      <w:r w:rsidR="00822DD5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Letter</w:t>
      </w:r>
      <w:r w:rsidR="00505AE1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 in EPIC Format</w:t>
      </w: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 </w:t>
      </w:r>
    </w:p>
    <w:p w14:paraId="39CC2C43" w14:textId="77777777" w:rsidR="002815DD" w:rsidRDefault="002815DD" w:rsidP="00573CA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4693BE" w14:textId="46766187" w:rsidR="002815DD" w:rsidRPr="00F91C11" w:rsidRDefault="004A12D6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49B3B834">
        <w:rPr>
          <w:rStyle w:val="normaltextrun"/>
          <w:rFonts w:ascii="Open Sans" w:hAnsi="Open Sans" w:cs="Open Sans"/>
          <w:sz w:val="22"/>
          <w:szCs w:val="22"/>
        </w:rPr>
        <w:t>Consider</w:t>
      </w:r>
      <w:r w:rsidR="00573CAF" w:rsidRPr="49B3B834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477A6D" w:rsidRPr="49B3B834">
        <w:rPr>
          <w:rStyle w:val="normaltextrun"/>
          <w:rFonts w:ascii="Open Sans" w:hAnsi="Open Sans" w:cs="Open Sans"/>
          <w:sz w:val="22"/>
          <w:szCs w:val="22"/>
        </w:rPr>
        <w:t>organizing a group</w:t>
      </w:r>
      <w:r w:rsidR="00573CAF" w:rsidRPr="49B3B834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3D2D297B" w:rsidRPr="49B3B834">
        <w:rPr>
          <w:rStyle w:val="normaltextrun"/>
          <w:rFonts w:ascii="Open Sans" w:hAnsi="Open Sans" w:cs="Open Sans"/>
          <w:sz w:val="22"/>
          <w:szCs w:val="22"/>
        </w:rPr>
        <w:t>letter</w:t>
      </w:r>
      <w:r w:rsidR="00822DD5" w:rsidRPr="49B3B834">
        <w:rPr>
          <w:rStyle w:val="normaltextrun"/>
          <w:rFonts w:ascii="Open Sans" w:hAnsi="Open Sans" w:cs="Open Sans"/>
          <w:sz w:val="22"/>
          <w:szCs w:val="22"/>
        </w:rPr>
        <w:t>-</w:t>
      </w:r>
      <w:r w:rsidRPr="49B3B834">
        <w:rPr>
          <w:rStyle w:val="normaltextrun"/>
          <w:rFonts w:ascii="Open Sans" w:hAnsi="Open Sans" w:cs="Open Sans"/>
          <w:sz w:val="22"/>
          <w:szCs w:val="22"/>
        </w:rPr>
        <w:t>writing</w:t>
      </w:r>
      <w:r w:rsidR="00573CAF" w:rsidRPr="49B3B834">
        <w:rPr>
          <w:rStyle w:val="normaltextrun"/>
          <w:rFonts w:ascii="Open Sans" w:hAnsi="Open Sans" w:cs="Open Sans"/>
          <w:sz w:val="22"/>
          <w:szCs w:val="22"/>
        </w:rPr>
        <w:t xml:space="preserve"> activity by inviting RESULTS group members and people in your </w:t>
      </w:r>
      <w:r w:rsidR="00053E44" w:rsidRPr="49B3B834">
        <w:rPr>
          <w:rStyle w:val="normaltextrun"/>
          <w:rFonts w:ascii="Open Sans" w:hAnsi="Open Sans" w:cs="Open Sans"/>
          <w:sz w:val="22"/>
          <w:szCs w:val="22"/>
        </w:rPr>
        <w:t>A</w:t>
      </w:r>
      <w:r w:rsidR="00573CAF" w:rsidRPr="49B3B834">
        <w:rPr>
          <w:rStyle w:val="normaltextrun"/>
          <w:rFonts w:ascii="Open Sans" w:hAnsi="Open Sans" w:cs="Open Sans"/>
          <w:sz w:val="22"/>
          <w:szCs w:val="22"/>
        </w:rPr>
        <w:t xml:space="preserve">ction </w:t>
      </w:r>
      <w:r w:rsidR="00053E44" w:rsidRPr="49B3B834">
        <w:rPr>
          <w:rStyle w:val="normaltextrun"/>
          <w:rFonts w:ascii="Open Sans" w:hAnsi="Open Sans" w:cs="Open Sans"/>
          <w:sz w:val="22"/>
          <w:szCs w:val="22"/>
        </w:rPr>
        <w:t>N</w:t>
      </w:r>
      <w:r w:rsidR="00573CAF" w:rsidRPr="49B3B834">
        <w:rPr>
          <w:rStyle w:val="normaltextrun"/>
          <w:rFonts w:ascii="Open Sans" w:hAnsi="Open Sans" w:cs="Open Sans"/>
          <w:sz w:val="22"/>
          <w:szCs w:val="22"/>
        </w:rPr>
        <w:t xml:space="preserve">etwork to </w:t>
      </w:r>
      <w:r w:rsidR="59752344" w:rsidRPr="49B3B834">
        <w:rPr>
          <w:rStyle w:val="normaltextrun"/>
          <w:rFonts w:ascii="Open Sans" w:hAnsi="Open Sans" w:cs="Open Sans"/>
          <w:sz w:val="22"/>
          <w:szCs w:val="22"/>
        </w:rPr>
        <w:t xml:space="preserve">write to your </w:t>
      </w:r>
      <w:r w:rsidR="00822DD5" w:rsidRPr="49B3B834">
        <w:rPr>
          <w:rStyle w:val="normaltextrun"/>
          <w:rFonts w:ascii="Open Sans" w:hAnsi="Open Sans" w:cs="Open Sans"/>
          <w:sz w:val="22"/>
          <w:szCs w:val="22"/>
        </w:rPr>
        <w:t>local paper</w:t>
      </w:r>
      <w:r w:rsidR="008D1E36" w:rsidRPr="49B3B834">
        <w:rPr>
          <w:rStyle w:val="normaltextrun"/>
          <w:rFonts w:ascii="Open Sans" w:hAnsi="Open Sans" w:cs="Open Sans"/>
          <w:sz w:val="22"/>
          <w:szCs w:val="22"/>
        </w:rPr>
        <w:t>s</w:t>
      </w:r>
      <w:r w:rsidR="59752344" w:rsidRPr="49B3B834">
        <w:rPr>
          <w:rStyle w:val="normaltextrun"/>
          <w:rFonts w:ascii="Open Sans" w:hAnsi="Open Sans" w:cs="Open Sans"/>
          <w:sz w:val="22"/>
          <w:szCs w:val="22"/>
        </w:rPr>
        <w:t xml:space="preserve"> about </w:t>
      </w:r>
      <w:r w:rsidR="00B14A2F" w:rsidRPr="49B3B834">
        <w:rPr>
          <w:rStyle w:val="normaltextrun"/>
          <w:rFonts w:ascii="Open Sans" w:hAnsi="Open Sans" w:cs="Open Sans"/>
          <w:sz w:val="22"/>
          <w:szCs w:val="22"/>
        </w:rPr>
        <w:t>why U.S. leadership on the Global Fund matters to each of you</w:t>
      </w:r>
      <w:r w:rsidR="009677D9" w:rsidRPr="49B3B834">
        <w:rPr>
          <w:rStyle w:val="normaltextrun"/>
          <w:rFonts w:ascii="Open Sans" w:hAnsi="Open Sans" w:cs="Open Sans"/>
          <w:sz w:val="22"/>
          <w:szCs w:val="22"/>
        </w:rPr>
        <w:t xml:space="preserve"> and why you want your congressional legislators to take action</w:t>
      </w:r>
      <w:r w:rsidR="001B7A54" w:rsidRPr="49B3B834">
        <w:rPr>
          <w:rStyle w:val="normaltextrun"/>
          <w:rFonts w:ascii="Open Sans" w:hAnsi="Open Sans" w:cs="Open Sans"/>
          <w:sz w:val="22"/>
          <w:szCs w:val="22"/>
        </w:rPr>
        <w:t xml:space="preserve"> this World TB Day</w:t>
      </w:r>
      <w:r w:rsidR="00BA46FF" w:rsidRPr="49B3B834">
        <w:rPr>
          <w:rStyle w:val="normaltextrun"/>
          <w:rFonts w:ascii="Open Sans" w:hAnsi="Open Sans" w:cs="Open Sans"/>
          <w:sz w:val="22"/>
          <w:szCs w:val="22"/>
        </w:rPr>
        <w:t>. W</w:t>
      </w:r>
      <w:r w:rsidR="00573CAF" w:rsidRPr="49B3B834">
        <w:rPr>
          <w:rStyle w:val="normaltextrun"/>
          <w:rFonts w:ascii="Open Sans" w:hAnsi="Open Sans" w:cs="Open Sans"/>
          <w:sz w:val="22"/>
          <w:szCs w:val="22"/>
        </w:rPr>
        <w:t xml:space="preserve">rite and share your </w:t>
      </w:r>
      <w:r w:rsidR="001B7A54" w:rsidRPr="49B3B834">
        <w:rPr>
          <w:rStyle w:val="normaltextrun"/>
          <w:rFonts w:ascii="Open Sans" w:hAnsi="Open Sans" w:cs="Open Sans"/>
          <w:sz w:val="22"/>
          <w:szCs w:val="22"/>
        </w:rPr>
        <w:t>letters</w:t>
      </w:r>
      <w:r w:rsidR="00573CAF" w:rsidRPr="49B3B834">
        <w:rPr>
          <w:rStyle w:val="normaltextrun"/>
          <w:rFonts w:ascii="Open Sans" w:hAnsi="Open Sans" w:cs="Open Sans"/>
          <w:sz w:val="22"/>
          <w:szCs w:val="22"/>
        </w:rPr>
        <w:t xml:space="preserve"> with each other</w:t>
      </w:r>
      <w:r w:rsidR="00096A56" w:rsidRPr="49B3B834">
        <w:rPr>
          <w:rStyle w:val="normaltextrun"/>
          <w:rFonts w:ascii="Open Sans" w:hAnsi="Open Sans" w:cs="Open Sans"/>
          <w:sz w:val="22"/>
          <w:szCs w:val="22"/>
        </w:rPr>
        <w:t>,</w:t>
      </w:r>
      <w:r w:rsidR="00BA46FF" w:rsidRPr="49B3B834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88241B" w:rsidRPr="49B3B834">
        <w:rPr>
          <w:rStyle w:val="normaltextrun"/>
          <w:rFonts w:ascii="Open Sans" w:hAnsi="Open Sans" w:cs="Open Sans"/>
          <w:sz w:val="22"/>
          <w:szCs w:val="22"/>
        </w:rPr>
        <w:t xml:space="preserve">then </w:t>
      </w:r>
      <w:r w:rsidR="00822DD5" w:rsidRPr="49B3B834">
        <w:rPr>
          <w:rStyle w:val="normaltextrun"/>
          <w:rFonts w:ascii="Open Sans" w:hAnsi="Open Sans" w:cs="Open Sans"/>
          <w:sz w:val="22"/>
          <w:szCs w:val="22"/>
        </w:rPr>
        <w:t xml:space="preserve">submit your finished letters. </w:t>
      </w:r>
      <w:r w:rsidR="00096A56" w:rsidRPr="49B3B834">
        <w:rPr>
          <w:rStyle w:val="normaltextrun"/>
          <w:rFonts w:ascii="Open Sans" w:hAnsi="Open Sans" w:cs="Open Sans"/>
          <w:sz w:val="22"/>
          <w:szCs w:val="22"/>
        </w:rPr>
        <w:t xml:space="preserve">See the </w:t>
      </w:r>
      <w:r w:rsidR="001C7868" w:rsidRPr="49B3B834">
        <w:rPr>
          <w:rStyle w:val="normaltextrun"/>
          <w:rFonts w:ascii="Open Sans" w:hAnsi="Open Sans" w:cs="Open Sans"/>
          <w:sz w:val="22"/>
          <w:szCs w:val="22"/>
        </w:rPr>
        <w:t>sample meeting agenda on the next page</w:t>
      </w:r>
      <w:r w:rsidR="00253E6C" w:rsidRPr="49B3B834">
        <w:rPr>
          <w:rStyle w:val="normaltextrun"/>
          <w:rFonts w:ascii="Open Sans" w:hAnsi="Open Sans" w:cs="Open Sans"/>
          <w:sz w:val="22"/>
          <w:szCs w:val="22"/>
        </w:rPr>
        <w:t xml:space="preserve"> to guide you</w:t>
      </w:r>
      <w:r w:rsidR="004C0159" w:rsidRPr="49B3B834">
        <w:rPr>
          <w:rStyle w:val="normaltextrun"/>
          <w:rFonts w:ascii="Open Sans" w:hAnsi="Open Sans" w:cs="Open Sans"/>
          <w:sz w:val="22"/>
          <w:szCs w:val="22"/>
        </w:rPr>
        <w:t xml:space="preserve"> in enrolling others into action.</w:t>
      </w:r>
    </w:p>
    <w:p w14:paraId="16A6D944" w14:textId="46E63697" w:rsidR="00E07654" w:rsidRDefault="00895443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</w:pPr>
      <w:r w:rsidRPr="00F91C11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Subject: </w:t>
      </w:r>
      <w:r w:rsidR="00F91C11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U.S. Leadership During Global Fund Replenishment</w:t>
      </w:r>
    </w:p>
    <w:p w14:paraId="057A65C8" w14:textId="6E51848B" w:rsidR="009677D9" w:rsidRDefault="001B7A54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</w:pPr>
      <w:r w:rsidRPr="49B3B834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Engage:</w:t>
      </w:r>
      <w:r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As we approach World TB Day on March 24, I am heartbroken that t</w:t>
      </w:r>
      <w:r w:rsidR="009677D9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he last two years have seen major setbacks in the fight against </w:t>
      </w:r>
      <w:r w:rsidR="007341F6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pandemics </w:t>
      </w:r>
      <w:r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like tuberculosis</w:t>
      </w:r>
      <w:r w:rsidR="009677D9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as resources were </w:t>
      </w:r>
      <w:r w:rsidR="00736C42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diverted to COVID-19</w:t>
      </w:r>
      <w:r w:rsidR="009677D9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. </w:t>
      </w:r>
    </w:p>
    <w:p w14:paraId="23F64072" w14:textId="674F7213" w:rsidR="00241B71" w:rsidRDefault="001B7A54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</w:pPr>
      <w:r w:rsidRPr="49B3B834">
        <w:rPr>
          <w:rFonts w:ascii="Open Sans" w:hAnsi="Open Sans" w:cs="Open Sans"/>
          <w:b/>
          <w:bCs/>
          <w:sz w:val="22"/>
          <w:szCs w:val="22"/>
        </w:rPr>
        <w:t>State Problem:</w:t>
      </w:r>
      <w:r w:rsidRPr="49B3B834">
        <w:rPr>
          <w:rFonts w:ascii="Open Sans" w:hAnsi="Open Sans" w:cs="Open Sans"/>
          <w:sz w:val="22"/>
          <w:szCs w:val="22"/>
        </w:rPr>
        <w:t xml:space="preserve"> Tuberculosis</w:t>
      </w:r>
      <w:r w:rsidR="00241B71" w:rsidRPr="49B3B834">
        <w:rPr>
          <w:rFonts w:ascii="Open Sans" w:hAnsi="Open Sans" w:cs="Open Sans"/>
          <w:sz w:val="22"/>
          <w:szCs w:val="22"/>
        </w:rPr>
        <w:t xml:space="preserve"> sickens</w:t>
      </w:r>
      <w:r w:rsidRPr="49B3B834">
        <w:rPr>
          <w:rFonts w:ascii="Open Sans" w:hAnsi="Open Sans" w:cs="Open Sans"/>
          <w:sz w:val="22"/>
          <w:szCs w:val="22"/>
        </w:rPr>
        <w:t xml:space="preserve"> about 10 million peopl</w:t>
      </w:r>
      <w:r w:rsidR="00241B71" w:rsidRPr="49B3B834">
        <w:rPr>
          <w:rFonts w:ascii="Open Sans" w:hAnsi="Open Sans" w:cs="Open Sans"/>
          <w:sz w:val="22"/>
          <w:szCs w:val="22"/>
        </w:rPr>
        <w:t>e</w:t>
      </w:r>
      <w:r w:rsidRPr="49B3B834">
        <w:rPr>
          <w:rFonts w:ascii="Open Sans" w:hAnsi="Open Sans" w:cs="Open Sans"/>
          <w:sz w:val="22"/>
          <w:szCs w:val="22"/>
        </w:rPr>
        <w:t xml:space="preserve"> and causes roughly 1.4 million deaths</w:t>
      </w:r>
      <w:r w:rsidR="00241B71" w:rsidRPr="49B3B834">
        <w:rPr>
          <w:rFonts w:ascii="Open Sans" w:hAnsi="Open Sans" w:cs="Open Sans"/>
          <w:sz w:val="22"/>
          <w:szCs w:val="22"/>
        </w:rPr>
        <w:t xml:space="preserve"> annually</w:t>
      </w:r>
      <w:r w:rsidRPr="49B3B834">
        <w:rPr>
          <w:rFonts w:ascii="Open Sans" w:hAnsi="Open Sans" w:cs="Open Sans"/>
          <w:sz w:val="22"/>
          <w:szCs w:val="22"/>
        </w:rPr>
        <w:t xml:space="preserve">. </w:t>
      </w:r>
      <w:r w:rsidR="00D35182" w:rsidRPr="49B3B834">
        <w:rPr>
          <w:rFonts w:ascii="Open Sans" w:hAnsi="Open Sans" w:cs="Open Sans"/>
          <w:sz w:val="22"/>
          <w:szCs w:val="22"/>
        </w:rPr>
        <w:t>According to the Stop TB Partnership, t</w:t>
      </w:r>
      <w:r w:rsidR="00241B71" w:rsidRPr="49B3B834">
        <w:rPr>
          <w:rFonts w:ascii="Open Sans" w:hAnsi="Open Sans" w:cs="Open Sans"/>
          <w:sz w:val="22"/>
          <w:szCs w:val="22"/>
        </w:rPr>
        <w:t xml:space="preserve">welve months of the COVID-19 pandemic reversed a dozen years of progress in fighting TB in </w:t>
      </w:r>
      <w:r w:rsidR="00B612DE" w:rsidRPr="49B3B834">
        <w:rPr>
          <w:rFonts w:ascii="Open Sans" w:hAnsi="Open Sans" w:cs="Open Sans"/>
          <w:sz w:val="22"/>
          <w:szCs w:val="22"/>
        </w:rPr>
        <w:t xml:space="preserve">lower-income </w:t>
      </w:r>
      <w:r w:rsidR="00056562" w:rsidRPr="49B3B834">
        <w:rPr>
          <w:rFonts w:ascii="Open Sans" w:hAnsi="Open Sans" w:cs="Open Sans"/>
          <w:sz w:val="22"/>
          <w:szCs w:val="22"/>
        </w:rPr>
        <w:t>countries with the</w:t>
      </w:r>
      <w:r w:rsidR="00241B71" w:rsidRPr="49B3B834">
        <w:rPr>
          <w:rFonts w:ascii="Open Sans" w:hAnsi="Open Sans" w:cs="Open Sans"/>
          <w:sz w:val="22"/>
          <w:szCs w:val="22"/>
        </w:rPr>
        <w:t xml:space="preserve"> </w:t>
      </w:r>
      <w:r w:rsidR="00D35182" w:rsidRPr="49B3B834">
        <w:rPr>
          <w:rFonts w:ascii="Open Sans" w:hAnsi="Open Sans" w:cs="Open Sans"/>
          <w:sz w:val="22"/>
          <w:szCs w:val="22"/>
        </w:rPr>
        <w:t>high</w:t>
      </w:r>
      <w:r w:rsidR="00056562" w:rsidRPr="49B3B834">
        <w:rPr>
          <w:rFonts w:ascii="Open Sans" w:hAnsi="Open Sans" w:cs="Open Sans"/>
          <w:sz w:val="22"/>
          <w:szCs w:val="22"/>
        </w:rPr>
        <w:t>est TB</w:t>
      </w:r>
      <w:r w:rsidR="00D35182" w:rsidRPr="49B3B834">
        <w:rPr>
          <w:rFonts w:ascii="Open Sans" w:hAnsi="Open Sans" w:cs="Open Sans"/>
          <w:sz w:val="22"/>
          <w:szCs w:val="22"/>
        </w:rPr>
        <w:t xml:space="preserve"> </w:t>
      </w:r>
      <w:r w:rsidR="00241B71" w:rsidRPr="49B3B834">
        <w:rPr>
          <w:rFonts w:ascii="Open Sans" w:hAnsi="Open Sans" w:cs="Open Sans"/>
          <w:sz w:val="22"/>
          <w:szCs w:val="22"/>
        </w:rPr>
        <w:t>burden.</w:t>
      </w:r>
    </w:p>
    <w:p w14:paraId="18538D5C" w14:textId="4AA53801" w:rsidR="00552694" w:rsidRDefault="00241B71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</w:pPr>
      <w:r w:rsidRPr="49B3B834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Inform:</w:t>
      </w:r>
      <w:r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B5241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We have</w:t>
      </w:r>
      <w:r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to get back on track, while also continuing the fight against COVID-19. Supporting the Global Fund to Fight AIDS, Tuberculosis and Malaria is the way to do that. Over 20 years, the Global Fund</w:t>
      </w:r>
      <w:r w:rsidR="00AB5241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partnership</w:t>
      </w:r>
      <w:r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has saved 44 million lives and strengthened health systems around the world. </w:t>
      </w:r>
      <w:r w:rsidR="00AC3A14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The Global Fund</w:t>
      </w:r>
      <w:r w:rsidR="000D760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ha</w:t>
      </w:r>
      <w:r w:rsidR="00AC3A14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s</w:t>
      </w:r>
      <w:r w:rsidR="000D760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a</w:t>
      </w:r>
      <w:r w:rsidR="00AC3A14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three-year</w:t>
      </w:r>
      <w:r w:rsidR="000D760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plan t</w:t>
      </w:r>
      <w:r w:rsidR="00BD66E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o make up for </w:t>
      </w:r>
      <w:r w:rsidR="00BD66E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lastRenderedPageBreak/>
        <w:t xml:space="preserve">ground lost and save </w:t>
      </w:r>
      <w:r w:rsidR="00AC3A14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an additional </w:t>
      </w:r>
      <w:r w:rsidR="00BD66E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20 million lives, </w:t>
      </w:r>
      <w:r w:rsidR="00AC3A14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but they</w:t>
      </w:r>
      <w:r w:rsidR="00BD66E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at least $18 billion </w:t>
      </w:r>
      <w:r w:rsidR="00FE02B2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to execute it</w:t>
      </w:r>
      <w:r w:rsidR="00BD66EE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56C0F0BC" w14:textId="57EFE41C" w:rsidR="00E07654" w:rsidRPr="00552694" w:rsidRDefault="00552694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</w:pPr>
      <w:r w:rsidRPr="49B3B834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Call to Action:</w:t>
      </w:r>
      <w:r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FE02B2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The U</w:t>
      </w:r>
      <w:r w:rsidR="00CB1F93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.</w:t>
      </w:r>
      <w:r w:rsidR="00FE02B2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S</w:t>
      </w:r>
      <w:r w:rsidR="00CB1F93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>.</w:t>
      </w:r>
      <w:r w:rsidR="00FE02B2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is hosting the </w:t>
      </w:r>
      <w:r w:rsidR="00CB1F93" w:rsidRPr="49B3B834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Global Fund replenishment conference later this year and we traditionally provide one-third of Global Fund funding. </w:t>
      </w:r>
      <w:r w:rsidR="002F607B" w:rsidRPr="49B3B834">
        <w:rPr>
          <w:rFonts w:ascii="Open Sans" w:hAnsi="Open Sans" w:cs="Open Sans"/>
          <w:color w:val="000000" w:themeColor="text1"/>
          <w:sz w:val="22"/>
          <w:szCs w:val="22"/>
        </w:rPr>
        <w:t xml:space="preserve">I urge President Biden to include </w:t>
      </w:r>
      <w:r w:rsidR="00BB5A28" w:rsidRPr="49B3B834">
        <w:rPr>
          <w:rFonts w:ascii="Open Sans" w:hAnsi="Open Sans" w:cs="Open Sans"/>
          <w:color w:val="000000" w:themeColor="text1"/>
          <w:sz w:val="22"/>
          <w:szCs w:val="22"/>
        </w:rPr>
        <w:t>the first</w:t>
      </w:r>
      <w:r w:rsidR="002F607B" w:rsidRPr="49B3B834">
        <w:rPr>
          <w:rFonts w:ascii="Open Sans" w:hAnsi="Open Sans" w:cs="Open Sans"/>
          <w:color w:val="000000" w:themeColor="text1"/>
          <w:sz w:val="22"/>
          <w:szCs w:val="22"/>
        </w:rPr>
        <w:t xml:space="preserve"> U.S. installment of $2 billion</w:t>
      </w:r>
      <w:r w:rsidR="00884C63" w:rsidRPr="49B3B834">
        <w:rPr>
          <w:rFonts w:ascii="Open Sans" w:hAnsi="Open Sans" w:cs="Open Sans"/>
          <w:color w:val="000000" w:themeColor="text1"/>
          <w:sz w:val="22"/>
          <w:szCs w:val="22"/>
        </w:rPr>
        <w:t xml:space="preserve"> in</w:t>
      </w:r>
      <w:r w:rsidR="002F607B" w:rsidRPr="49B3B834">
        <w:rPr>
          <w:rFonts w:ascii="Open Sans" w:hAnsi="Open Sans" w:cs="Open Sans"/>
          <w:color w:val="000000" w:themeColor="text1"/>
          <w:sz w:val="22"/>
          <w:szCs w:val="22"/>
        </w:rPr>
        <w:t xml:space="preserve"> his FY23 budget request and Congress to appropriate the same amount for FY23. It will send a signal to other nations that they must do their part </w:t>
      </w:r>
      <w:r w:rsidR="00A76066" w:rsidRPr="49B3B834">
        <w:rPr>
          <w:rFonts w:ascii="Open Sans" w:hAnsi="Open Sans" w:cs="Open Sans"/>
          <w:color w:val="000000" w:themeColor="text1"/>
          <w:sz w:val="22"/>
          <w:szCs w:val="22"/>
        </w:rPr>
        <w:t>in funding the Global Fund</w:t>
      </w:r>
      <w:r w:rsidR="00BB5A28" w:rsidRPr="49B3B834">
        <w:rPr>
          <w:rFonts w:ascii="Open Sans" w:hAnsi="Open Sans" w:cs="Open Sans"/>
          <w:color w:val="000000" w:themeColor="text1"/>
          <w:sz w:val="22"/>
          <w:szCs w:val="22"/>
        </w:rPr>
        <w:t xml:space="preserve"> at the gathering later this year</w:t>
      </w:r>
      <w:r w:rsidR="002F607B" w:rsidRPr="49B3B834">
        <w:rPr>
          <w:rFonts w:ascii="Open Sans" w:hAnsi="Open Sans" w:cs="Open Sans"/>
          <w:color w:val="000000" w:themeColor="text1"/>
          <w:sz w:val="22"/>
          <w:szCs w:val="22"/>
        </w:rPr>
        <w:t>.</w:t>
      </w:r>
      <w:r w:rsidR="00884C63" w:rsidRPr="49B3B834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49B3B834">
        <w:rPr>
          <w:rFonts w:ascii="Open Sans" w:hAnsi="Open Sans" w:cs="Open Sans"/>
          <w:sz w:val="22"/>
          <w:szCs w:val="22"/>
        </w:rPr>
        <w:t xml:space="preserve">World TB Day </w:t>
      </w:r>
      <w:r w:rsidR="00F26FC0" w:rsidRPr="49B3B834">
        <w:rPr>
          <w:rFonts w:ascii="Open Sans" w:hAnsi="Open Sans" w:cs="Open Sans"/>
          <w:sz w:val="22"/>
          <w:szCs w:val="22"/>
        </w:rPr>
        <w:t>is a reminder</w:t>
      </w:r>
      <w:r w:rsidRPr="49B3B834">
        <w:rPr>
          <w:rFonts w:ascii="Open Sans" w:hAnsi="Open Sans" w:cs="Open Sans"/>
          <w:sz w:val="22"/>
          <w:szCs w:val="22"/>
        </w:rPr>
        <w:t xml:space="preserve"> that the fight to </w:t>
      </w:r>
      <w:r w:rsidR="00073FB7" w:rsidRPr="49B3B834">
        <w:rPr>
          <w:rFonts w:ascii="Open Sans" w:hAnsi="Open Sans" w:cs="Open Sans"/>
          <w:sz w:val="22"/>
          <w:szCs w:val="22"/>
        </w:rPr>
        <w:t xml:space="preserve">end </w:t>
      </w:r>
      <w:r w:rsidRPr="49B3B834">
        <w:rPr>
          <w:rFonts w:ascii="Open Sans" w:hAnsi="Open Sans" w:cs="Open Sans"/>
          <w:sz w:val="22"/>
          <w:szCs w:val="22"/>
        </w:rPr>
        <w:t xml:space="preserve">the </w:t>
      </w:r>
      <w:r w:rsidR="00D35182" w:rsidRPr="49B3B834">
        <w:rPr>
          <w:rFonts w:ascii="Open Sans" w:hAnsi="Open Sans" w:cs="Open Sans"/>
          <w:sz w:val="22"/>
          <w:szCs w:val="22"/>
        </w:rPr>
        <w:t>tuberculosis</w:t>
      </w:r>
      <w:r w:rsidR="0066173C" w:rsidRPr="49B3B834">
        <w:rPr>
          <w:rFonts w:ascii="Open Sans" w:hAnsi="Open Sans" w:cs="Open Sans"/>
          <w:sz w:val="22"/>
          <w:szCs w:val="22"/>
        </w:rPr>
        <w:t xml:space="preserve"> pandemic</w:t>
      </w:r>
      <w:r w:rsidR="00D35182" w:rsidRPr="49B3B834">
        <w:rPr>
          <w:rFonts w:ascii="Open Sans" w:hAnsi="Open Sans" w:cs="Open Sans"/>
          <w:sz w:val="22"/>
          <w:szCs w:val="22"/>
        </w:rPr>
        <w:t xml:space="preserve"> </w:t>
      </w:r>
      <w:r w:rsidRPr="49B3B834">
        <w:rPr>
          <w:rFonts w:ascii="Open Sans" w:hAnsi="Open Sans" w:cs="Open Sans"/>
          <w:sz w:val="22"/>
          <w:szCs w:val="22"/>
        </w:rPr>
        <w:t xml:space="preserve">is </w:t>
      </w:r>
      <w:r w:rsidR="00896F64" w:rsidRPr="49B3B834">
        <w:rPr>
          <w:rFonts w:ascii="Open Sans" w:hAnsi="Open Sans" w:cs="Open Sans"/>
          <w:sz w:val="22"/>
          <w:szCs w:val="22"/>
        </w:rPr>
        <w:t xml:space="preserve">far from </w:t>
      </w:r>
      <w:r w:rsidRPr="49B3B834">
        <w:rPr>
          <w:rFonts w:ascii="Open Sans" w:hAnsi="Open Sans" w:cs="Open Sans"/>
          <w:sz w:val="22"/>
          <w:szCs w:val="22"/>
        </w:rPr>
        <w:t>over</w:t>
      </w:r>
      <w:r w:rsidR="00896F64" w:rsidRPr="49B3B834">
        <w:rPr>
          <w:rFonts w:ascii="Open Sans" w:hAnsi="Open Sans" w:cs="Open Sans"/>
          <w:sz w:val="22"/>
          <w:szCs w:val="22"/>
        </w:rPr>
        <w:t xml:space="preserve"> and that we must act</w:t>
      </w:r>
      <w:r w:rsidRPr="49B3B834">
        <w:rPr>
          <w:rFonts w:ascii="Open Sans" w:hAnsi="Open Sans" w:cs="Open Sans"/>
          <w:sz w:val="22"/>
          <w:szCs w:val="22"/>
        </w:rPr>
        <w:t>.</w:t>
      </w:r>
    </w:p>
    <w:p w14:paraId="170194C8" w14:textId="77777777" w:rsidR="00671ECF" w:rsidRDefault="00671ECF" w:rsidP="00D41D18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Open Sans" w:hAnsi="Open Sans" w:cs="Open Sans"/>
          <w:i/>
          <w:iCs/>
          <w:color w:val="000000"/>
          <w:sz w:val="22"/>
          <w:szCs w:val="22"/>
        </w:rPr>
      </w:pPr>
    </w:p>
    <w:sectPr w:rsidR="00671ECF" w:rsidSect="004E7B5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0F8" w14:textId="77777777" w:rsidR="00FD5F17" w:rsidRDefault="00FD5F17" w:rsidP="00E5738D">
      <w:r>
        <w:separator/>
      </w:r>
    </w:p>
  </w:endnote>
  <w:endnote w:type="continuationSeparator" w:id="0">
    <w:p w14:paraId="4722EFC7" w14:textId="77777777" w:rsidR="00FD5F17" w:rsidRDefault="00FD5F17" w:rsidP="00E5738D">
      <w:r>
        <w:continuationSeparator/>
      </w:r>
    </w:p>
  </w:endnote>
  <w:endnote w:type="continuationNotice" w:id="1">
    <w:p w14:paraId="43BEDB40" w14:textId="77777777" w:rsidR="00FD5F17" w:rsidRDefault="00FD5F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6209" w14:textId="77777777" w:rsidR="00FD5F17" w:rsidRDefault="00FD5F17" w:rsidP="00E5738D">
      <w:r>
        <w:separator/>
      </w:r>
    </w:p>
  </w:footnote>
  <w:footnote w:type="continuationSeparator" w:id="0">
    <w:p w14:paraId="40064C1B" w14:textId="77777777" w:rsidR="00FD5F17" w:rsidRDefault="00FD5F17" w:rsidP="00E5738D">
      <w:r>
        <w:continuationSeparator/>
      </w:r>
    </w:p>
  </w:footnote>
  <w:footnote w:type="continuationNotice" w:id="1">
    <w:p w14:paraId="0F662539" w14:textId="77777777" w:rsidR="00FD5F17" w:rsidRDefault="00FD5F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151E" w14:textId="77777777" w:rsidR="00CB491B" w:rsidRPr="00D07FCB" w:rsidRDefault="00CB491B" w:rsidP="00CB491B">
    <w:pPr>
      <w:pStyle w:val="Header"/>
      <w:rPr>
        <w:rFonts w:ascii="Open Sans" w:hAnsi="Open Sans" w:cs="Open Sans"/>
        <w:sz w:val="22"/>
        <w:szCs w:val="22"/>
      </w:rPr>
    </w:pPr>
    <w:r w:rsidRPr="00D07FCB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61824" behindDoc="0" locked="0" layoutInCell="1" allowOverlap="1" wp14:anchorId="4E5C781C" wp14:editId="4C78B94A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7FCB">
      <w:rPr>
        <w:rFonts w:ascii="Open Sans" w:hAnsi="Open Sans" w:cs="Open Sans"/>
        <w:noProof/>
        <w:color w:val="000000" w:themeColor="text1"/>
        <w:sz w:val="22"/>
        <w:szCs w:val="22"/>
      </w:rPr>
      <w:t>March 2022</w:t>
    </w:r>
    <w:r w:rsidRPr="00D07FCB">
      <w:rPr>
        <w:rFonts w:ascii="Open Sans" w:hAnsi="Open Sans" w:cs="Open Sans"/>
        <w:sz w:val="22"/>
        <w:szCs w:val="22"/>
      </w:rPr>
      <w:t xml:space="preserve">  |  Global Poverty</w:t>
    </w:r>
  </w:p>
  <w:p w14:paraId="35D62821" w14:textId="0FCCC13F" w:rsidR="00CB491B" w:rsidRPr="00CB491B" w:rsidRDefault="00CB491B" w:rsidP="00C76028">
    <w:pPr>
      <w:pStyle w:val="Header"/>
      <w:spacing w:after="36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sz w:val="36"/>
        <w:szCs w:val="36"/>
      </w:rPr>
      <w:t>ACTION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1FA" w14:textId="0423A774" w:rsidR="008B544A" w:rsidRPr="00D07FCB" w:rsidRDefault="008B544A" w:rsidP="00DC0A67">
    <w:pPr>
      <w:pStyle w:val="Header"/>
      <w:rPr>
        <w:rFonts w:ascii="Open Sans" w:hAnsi="Open Sans" w:cs="Open Sans"/>
        <w:sz w:val="22"/>
        <w:szCs w:val="22"/>
      </w:rPr>
    </w:pPr>
    <w:r w:rsidRPr="00D07FCB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9776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3" name="Picture 3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E82" w:rsidRPr="00D07FCB">
      <w:rPr>
        <w:rFonts w:ascii="Open Sans" w:hAnsi="Open Sans" w:cs="Open Sans"/>
        <w:noProof/>
        <w:color w:val="000000" w:themeColor="text1"/>
        <w:sz w:val="22"/>
        <w:szCs w:val="22"/>
      </w:rPr>
      <w:t>March</w:t>
    </w:r>
    <w:r w:rsidR="00DE7299" w:rsidRPr="00D07FCB">
      <w:rPr>
        <w:rFonts w:ascii="Open Sans" w:hAnsi="Open Sans" w:cs="Open Sans"/>
        <w:noProof/>
        <w:color w:val="000000" w:themeColor="text1"/>
        <w:sz w:val="22"/>
        <w:szCs w:val="22"/>
      </w:rPr>
      <w:t xml:space="preserve"> 202</w:t>
    </w:r>
    <w:r w:rsidR="00B373FA" w:rsidRPr="00D07FCB">
      <w:rPr>
        <w:rFonts w:ascii="Open Sans" w:hAnsi="Open Sans" w:cs="Open Sans"/>
        <w:noProof/>
        <w:color w:val="000000" w:themeColor="text1"/>
        <w:sz w:val="22"/>
        <w:szCs w:val="22"/>
      </w:rPr>
      <w:t>2</w:t>
    </w:r>
    <w:r w:rsidR="0098766B" w:rsidRPr="00D07FCB">
      <w:rPr>
        <w:rFonts w:ascii="Open Sans" w:hAnsi="Open Sans" w:cs="Open Sans"/>
        <w:sz w:val="22"/>
        <w:szCs w:val="22"/>
      </w:rPr>
      <w:t xml:space="preserve">  |  Global Poverty</w:t>
    </w:r>
  </w:p>
  <w:p w14:paraId="44826EB5" w14:textId="723BCD1E" w:rsidR="008B544A" w:rsidRPr="00103BF3" w:rsidRDefault="003479F6" w:rsidP="003C61A2">
    <w:pPr>
      <w:pStyle w:val="Header"/>
      <w:spacing w:after="12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sz w:val="36"/>
        <w:szCs w:val="36"/>
      </w:rPr>
      <w:t>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41E"/>
    <w:multiLevelType w:val="multilevel"/>
    <w:tmpl w:val="9F92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566DD"/>
    <w:multiLevelType w:val="hybridMultilevel"/>
    <w:tmpl w:val="108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E10"/>
    <w:multiLevelType w:val="hybridMultilevel"/>
    <w:tmpl w:val="E2D6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BCB"/>
    <w:multiLevelType w:val="multilevel"/>
    <w:tmpl w:val="D59E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B53A5"/>
    <w:multiLevelType w:val="hybridMultilevel"/>
    <w:tmpl w:val="3518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2E2E"/>
    <w:multiLevelType w:val="multilevel"/>
    <w:tmpl w:val="911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BE5B78"/>
    <w:multiLevelType w:val="hybridMultilevel"/>
    <w:tmpl w:val="B12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2C0D"/>
    <w:multiLevelType w:val="hybridMultilevel"/>
    <w:tmpl w:val="5ABC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008A"/>
    <w:multiLevelType w:val="hybridMultilevel"/>
    <w:tmpl w:val="99A4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B1E86"/>
    <w:multiLevelType w:val="hybridMultilevel"/>
    <w:tmpl w:val="585AD740"/>
    <w:lvl w:ilvl="0" w:tplc="685E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86D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4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21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6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214A9"/>
    <w:multiLevelType w:val="hybridMultilevel"/>
    <w:tmpl w:val="BA6A2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1207D3"/>
    <w:multiLevelType w:val="hybridMultilevel"/>
    <w:tmpl w:val="CE8C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4252F"/>
    <w:multiLevelType w:val="hybridMultilevel"/>
    <w:tmpl w:val="359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478BE"/>
    <w:multiLevelType w:val="hybridMultilevel"/>
    <w:tmpl w:val="DF206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F141CD"/>
    <w:multiLevelType w:val="hybridMultilevel"/>
    <w:tmpl w:val="290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B3C72"/>
    <w:multiLevelType w:val="multilevel"/>
    <w:tmpl w:val="52BA1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4B3E92"/>
    <w:multiLevelType w:val="hybridMultilevel"/>
    <w:tmpl w:val="3076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75E41"/>
    <w:multiLevelType w:val="multilevel"/>
    <w:tmpl w:val="75780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9AB"/>
    <w:multiLevelType w:val="hybridMultilevel"/>
    <w:tmpl w:val="04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C5CB4"/>
    <w:multiLevelType w:val="hybridMultilevel"/>
    <w:tmpl w:val="48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875DF"/>
    <w:multiLevelType w:val="hybridMultilevel"/>
    <w:tmpl w:val="897823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C25308"/>
    <w:multiLevelType w:val="hybridMultilevel"/>
    <w:tmpl w:val="1CC88E9E"/>
    <w:lvl w:ilvl="0" w:tplc="A8D23EF4">
      <w:start w:val="1"/>
      <w:numFmt w:val="bullet"/>
      <w:lvlText w:val=""/>
      <w:lvlJc w:val="left"/>
      <w:pPr>
        <w:tabs>
          <w:tab w:val="num" w:pos="701"/>
        </w:tabs>
        <w:ind w:left="701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F5969"/>
    <w:multiLevelType w:val="hybridMultilevel"/>
    <w:tmpl w:val="4EE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7E77"/>
    <w:multiLevelType w:val="hybridMultilevel"/>
    <w:tmpl w:val="EFF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002"/>
    <w:multiLevelType w:val="hybridMultilevel"/>
    <w:tmpl w:val="8240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F9741F"/>
    <w:multiLevelType w:val="hybridMultilevel"/>
    <w:tmpl w:val="1316A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D0202E"/>
    <w:multiLevelType w:val="hybridMultilevel"/>
    <w:tmpl w:val="78E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16010"/>
    <w:multiLevelType w:val="hybridMultilevel"/>
    <w:tmpl w:val="353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2137C"/>
    <w:multiLevelType w:val="multilevel"/>
    <w:tmpl w:val="54EA1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357269"/>
    <w:multiLevelType w:val="multilevel"/>
    <w:tmpl w:val="2DC07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35653C"/>
    <w:multiLevelType w:val="multilevel"/>
    <w:tmpl w:val="FDD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11F07"/>
    <w:multiLevelType w:val="multilevel"/>
    <w:tmpl w:val="0F4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252E63"/>
    <w:multiLevelType w:val="hybridMultilevel"/>
    <w:tmpl w:val="2F6EE346"/>
    <w:lvl w:ilvl="0" w:tplc="881AE9E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0CF1"/>
    <w:multiLevelType w:val="hybridMultilevel"/>
    <w:tmpl w:val="6D28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277AB"/>
    <w:multiLevelType w:val="hybridMultilevel"/>
    <w:tmpl w:val="5BD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849BB"/>
    <w:multiLevelType w:val="multilevel"/>
    <w:tmpl w:val="A04AA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935E08"/>
    <w:multiLevelType w:val="hybridMultilevel"/>
    <w:tmpl w:val="3216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71E8F"/>
    <w:multiLevelType w:val="hybridMultilevel"/>
    <w:tmpl w:val="48D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31A2E"/>
    <w:multiLevelType w:val="multilevel"/>
    <w:tmpl w:val="F800B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6E589B"/>
    <w:multiLevelType w:val="hybridMultilevel"/>
    <w:tmpl w:val="EC2E63FE"/>
    <w:lvl w:ilvl="0" w:tplc="C9E8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62347B"/>
    <w:multiLevelType w:val="multilevel"/>
    <w:tmpl w:val="3D62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</w:num>
  <w:num w:numId="3">
    <w:abstractNumId w:val="4"/>
  </w:num>
  <w:num w:numId="4">
    <w:abstractNumId w:val="3"/>
  </w:num>
  <w:num w:numId="5">
    <w:abstractNumId w:val="27"/>
  </w:num>
  <w:num w:numId="6">
    <w:abstractNumId w:val="26"/>
  </w:num>
  <w:num w:numId="7">
    <w:abstractNumId w:val="41"/>
  </w:num>
  <w:num w:numId="8">
    <w:abstractNumId w:val="44"/>
  </w:num>
  <w:num w:numId="9">
    <w:abstractNumId w:val="22"/>
  </w:num>
  <w:num w:numId="10">
    <w:abstractNumId w:val="18"/>
  </w:num>
  <w:num w:numId="11">
    <w:abstractNumId w:val="39"/>
  </w:num>
  <w:num w:numId="12">
    <w:abstractNumId w:val="6"/>
  </w:num>
  <w:num w:numId="13">
    <w:abstractNumId w:val="32"/>
  </w:num>
  <w:num w:numId="14">
    <w:abstractNumId w:val="29"/>
  </w:num>
  <w:num w:numId="15">
    <w:abstractNumId w:val="33"/>
  </w:num>
  <w:num w:numId="16">
    <w:abstractNumId w:val="23"/>
  </w:num>
  <w:num w:numId="17">
    <w:abstractNumId w:val="10"/>
  </w:num>
  <w:num w:numId="18">
    <w:abstractNumId w:val="8"/>
  </w:num>
  <w:num w:numId="19">
    <w:abstractNumId w:val="13"/>
  </w:num>
  <w:num w:numId="20">
    <w:abstractNumId w:val="1"/>
  </w:num>
  <w:num w:numId="21">
    <w:abstractNumId w:val="11"/>
  </w:num>
  <w:num w:numId="22">
    <w:abstractNumId w:val="25"/>
  </w:num>
  <w:num w:numId="23">
    <w:abstractNumId w:val="19"/>
  </w:num>
  <w:num w:numId="24">
    <w:abstractNumId w:val="24"/>
  </w:num>
  <w:num w:numId="25">
    <w:abstractNumId w:val="30"/>
  </w:num>
  <w:num w:numId="26">
    <w:abstractNumId w:val="7"/>
  </w:num>
  <w:num w:numId="27">
    <w:abstractNumId w:val="36"/>
  </w:num>
  <w:num w:numId="28">
    <w:abstractNumId w:val="5"/>
  </w:num>
  <w:num w:numId="29">
    <w:abstractNumId w:val="0"/>
  </w:num>
  <w:num w:numId="30">
    <w:abstractNumId w:val="20"/>
  </w:num>
  <w:num w:numId="31">
    <w:abstractNumId w:val="35"/>
  </w:num>
  <w:num w:numId="32">
    <w:abstractNumId w:val="38"/>
  </w:num>
  <w:num w:numId="33">
    <w:abstractNumId w:val="47"/>
  </w:num>
  <w:num w:numId="34">
    <w:abstractNumId w:val="34"/>
  </w:num>
  <w:num w:numId="35">
    <w:abstractNumId w:val="45"/>
  </w:num>
  <w:num w:numId="36">
    <w:abstractNumId w:val="17"/>
  </w:num>
  <w:num w:numId="37">
    <w:abstractNumId w:val="42"/>
  </w:num>
  <w:num w:numId="38">
    <w:abstractNumId w:val="40"/>
  </w:num>
  <w:num w:numId="39">
    <w:abstractNumId w:val="9"/>
  </w:num>
  <w:num w:numId="40">
    <w:abstractNumId w:val="2"/>
  </w:num>
  <w:num w:numId="41">
    <w:abstractNumId w:val="43"/>
  </w:num>
  <w:num w:numId="42">
    <w:abstractNumId w:val="15"/>
  </w:num>
  <w:num w:numId="43">
    <w:abstractNumId w:val="31"/>
  </w:num>
  <w:num w:numId="44">
    <w:abstractNumId w:val="16"/>
  </w:num>
  <w:num w:numId="45">
    <w:abstractNumId w:val="46"/>
  </w:num>
  <w:num w:numId="46">
    <w:abstractNumId w:val="28"/>
  </w:num>
  <w:num w:numId="47">
    <w:abstractNumId w:val="1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E82"/>
    <w:rsid w:val="0000190F"/>
    <w:rsid w:val="0000206F"/>
    <w:rsid w:val="000070A0"/>
    <w:rsid w:val="00011426"/>
    <w:rsid w:val="0001443D"/>
    <w:rsid w:val="00014AD8"/>
    <w:rsid w:val="00020E7F"/>
    <w:rsid w:val="000370BB"/>
    <w:rsid w:val="00037253"/>
    <w:rsid w:val="000376E9"/>
    <w:rsid w:val="000417B3"/>
    <w:rsid w:val="00041829"/>
    <w:rsid w:val="00053E44"/>
    <w:rsid w:val="0005618B"/>
    <w:rsid w:val="00056562"/>
    <w:rsid w:val="000620BE"/>
    <w:rsid w:val="00071AE0"/>
    <w:rsid w:val="00072504"/>
    <w:rsid w:val="00072EF9"/>
    <w:rsid w:val="000732CC"/>
    <w:rsid w:val="00073FB7"/>
    <w:rsid w:val="00083FC5"/>
    <w:rsid w:val="00085856"/>
    <w:rsid w:val="00085B1C"/>
    <w:rsid w:val="00093815"/>
    <w:rsid w:val="00096A56"/>
    <w:rsid w:val="000A04EE"/>
    <w:rsid w:val="000A57F7"/>
    <w:rsid w:val="000A7B80"/>
    <w:rsid w:val="000B4630"/>
    <w:rsid w:val="000B4CE0"/>
    <w:rsid w:val="000B4E54"/>
    <w:rsid w:val="000B5480"/>
    <w:rsid w:val="000C05A1"/>
    <w:rsid w:val="000C3209"/>
    <w:rsid w:val="000C3716"/>
    <w:rsid w:val="000C3A3F"/>
    <w:rsid w:val="000C4C1A"/>
    <w:rsid w:val="000C6D60"/>
    <w:rsid w:val="000D0BBE"/>
    <w:rsid w:val="000D1B18"/>
    <w:rsid w:val="000D760E"/>
    <w:rsid w:val="000E154C"/>
    <w:rsid w:val="000E1A96"/>
    <w:rsid w:val="000E3CD0"/>
    <w:rsid w:val="000F2925"/>
    <w:rsid w:val="000F53D1"/>
    <w:rsid w:val="000F5BEA"/>
    <w:rsid w:val="000F6D2E"/>
    <w:rsid w:val="000F7D41"/>
    <w:rsid w:val="001011BA"/>
    <w:rsid w:val="00102D28"/>
    <w:rsid w:val="00103BF3"/>
    <w:rsid w:val="00112515"/>
    <w:rsid w:val="00112D91"/>
    <w:rsid w:val="001140EC"/>
    <w:rsid w:val="001141B4"/>
    <w:rsid w:val="00114F57"/>
    <w:rsid w:val="00115F38"/>
    <w:rsid w:val="00117E30"/>
    <w:rsid w:val="00121E92"/>
    <w:rsid w:val="00130945"/>
    <w:rsid w:val="001309A6"/>
    <w:rsid w:val="00135683"/>
    <w:rsid w:val="00143746"/>
    <w:rsid w:val="0014685E"/>
    <w:rsid w:val="00155054"/>
    <w:rsid w:val="001605D9"/>
    <w:rsid w:val="0016067B"/>
    <w:rsid w:val="001615DD"/>
    <w:rsid w:val="00167947"/>
    <w:rsid w:val="00175FD1"/>
    <w:rsid w:val="001866E7"/>
    <w:rsid w:val="00187412"/>
    <w:rsid w:val="00187866"/>
    <w:rsid w:val="001922A9"/>
    <w:rsid w:val="001932B0"/>
    <w:rsid w:val="001932FB"/>
    <w:rsid w:val="00193C53"/>
    <w:rsid w:val="001A0B31"/>
    <w:rsid w:val="001A676C"/>
    <w:rsid w:val="001B5C16"/>
    <w:rsid w:val="001B62E1"/>
    <w:rsid w:val="001B740B"/>
    <w:rsid w:val="001B7A54"/>
    <w:rsid w:val="001C0AF7"/>
    <w:rsid w:val="001C374C"/>
    <w:rsid w:val="001C61DD"/>
    <w:rsid w:val="001C6395"/>
    <w:rsid w:val="001C7868"/>
    <w:rsid w:val="001D26AE"/>
    <w:rsid w:val="001D6B91"/>
    <w:rsid w:val="001E6A9D"/>
    <w:rsid w:val="001F0B49"/>
    <w:rsid w:val="001F1A87"/>
    <w:rsid w:val="00200412"/>
    <w:rsid w:val="00202800"/>
    <w:rsid w:val="00204726"/>
    <w:rsid w:val="00207A17"/>
    <w:rsid w:val="0021432D"/>
    <w:rsid w:val="00215754"/>
    <w:rsid w:val="00217448"/>
    <w:rsid w:val="00220FE6"/>
    <w:rsid w:val="00223FF9"/>
    <w:rsid w:val="002311A4"/>
    <w:rsid w:val="00231212"/>
    <w:rsid w:val="00232B3A"/>
    <w:rsid w:val="00234B94"/>
    <w:rsid w:val="00234DC9"/>
    <w:rsid w:val="00240E2B"/>
    <w:rsid w:val="00241B71"/>
    <w:rsid w:val="00241CB2"/>
    <w:rsid w:val="00242AB0"/>
    <w:rsid w:val="0024314A"/>
    <w:rsid w:val="00252FD7"/>
    <w:rsid w:val="00253191"/>
    <w:rsid w:val="00253E6C"/>
    <w:rsid w:val="00256974"/>
    <w:rsid w:val="00261652"/>
    <w:rsid w:val="00265F13"/>
    <w:rsid w:val="002729DD"/>
    <w:rsid w:val="00273072"/>
    <w:rsid w:val="00277F01"/>
    <w:rsid w:val="002815DD"/>
    <w:rsid w:val="002868E8"/>
    <w:rsid w:val="002906FD"/>
    <w:rsid w:val="00292CF1"/>
    <w:rsid w:val="002A189A"/>
    <w:rsid w:val="002A669C"/>
    <w:rsid w:val="002A6F2D"/>
    <w:rsid w:val="002A7029"/>
    <w:rsid w:val="002A716C"/>
    <w:rsid w:val="002B0BC6"/>
    <w:rsid w:val="002B22B8"/>
    <w:rsid w:val="002B46F0"/>
    <w:rsid w:val="002B783A"/>
    <w:rsid w:val="002C1BF1"/>
    <w:rsid w:val="002C3A22"/>
    <w:rsid w:val="002C42CF"/>
    <w:rsid w:val="002C4D3C"/>
    <w:rsid w:val="002C6E2D"/>
    <w:rsid w:val="002D04F4"/>
    <w:rsid w:val="002E3633"/>
    <w:rsid w:val="002E612B"/>
    <w:rsid w:val="002F0CDB"/>
    <w:rsid w:val="002F2202"/>
    <w:rsid w:val="002F3979"/>
    <w:rsid w:val="002F607B"/>
    <w:rsid w:val="002F66F3"/>
    <w:rsid w:val="0030116E"/>
    <w:rsid w:val="00302192"/>
    <w:rsid w:val="00302C8F"/>
    <w:rsid w:val="00312C6E"/>
    <w:rsid w:val="0031667D"/>
    <w:rsid w:val="00324A04"/>
    <w:rsid w:val="00334224"/>
    <w:rsid w:val="003479F6"/>
    <w:rsid w:val="00350B64"/>
    <w:rsid w:val="00352DB9"/>
    <w:rsid w:val="003545FF"/>
    <w:rsid w:val="0035719A"/>
    <w:rsid w:val="00360751"/>
    <w:rsid w:val="00365A3A"/>
    <w:rsid w:val="0037143F"/>
    <w:rsid w:val="00373809"/>
    <w:rsid w:val="00373EAE"/>
    <w:rsid w:val="00380BF6"/>
    <w:rsid w:val="003841DD"/>
    <w:rsid w:val="003860C9"/>
    <w:rsid w:val="00390351"/>
    <w:rsid w:val="0039212A"/>
    <w:rsid w:val="003924DD"/>
    <w:rsid w:val="00394031"/>
    <w:rsid w:val="003A1829"/>
    <w:rsid w:val="003A2A32"/>
    <w:rsid w:val="003A3B99"/>
    <w:rsid w:val="003A6983"/>
    <w:rsid w:val="003B4D05"/>
    <w:rsid w:val="003B5FCA"/>
    <w:rsid w:val="003C1253"/>
    <w:rsid w:val="003C2C44"/>
    <w:rsid w:val="003C4B20"/>
    <w:rsid w:val="003C61A2"/>
    <w:rsid w:val="003D054A"/>
    <w:rsid w:val="003D2C7A"/>
    <w:rsid w:val="003D2CEF"/>
    <w:rsid w:val="003D577A"/>
    <w:rsid w:val="003D57FF"/>
    <w:rsid w:val="003E14A5"/>
    <w:rsid w:val="003E25BF"/>
    <w:rsid w:val="003E4111"/>
    <w:rsid w:val="003E4D46"/>
    <w:rsid w:val="003F49CB"/>
    <w:rsid w:val="003F53AA"/>
    <w:rsid w:val="003F5795"/>
    <w:rsid w:val="003F5FA0"/>
    <w:rsid w:val="003F6A3E"/>
    <w:rsid w:val="00411D9B"/>
    <w:rsid w:val="00413CFC"/>
    <w:rsid w:val="00416EFA"/>
    <w:rsid w:val="00426376"/>
    <w:rsid w:val="00430795"/>
    <w:rsid w:val="0043285F"/>
    <w:rsid w:val="00433BD0"/>
    <w:rsid w:val="00435711"/>
    <w:rsid w:val="004365EB"/>
    <w:rsid w:val="00451139"/>
    <w:rsid w:val="00454107"/>
    <w:rsid w:val="00456F39"/>
    <w:rsid w:val="0046169B"/>
    <w:rsid w:val="00463A4D"/>
    <w:rsid w:val="004641CA"/>
    <w:rsid w:val="0047147B"/>
    <w:rsid w:val="00471A39"/>
    <w:rsid w:val="00471FFE"/>
    <w:rsid w:val="00474C94"/>
    <w:rsid w:val="00477A6D"/>
    <w:rsid w:val="00484EB1"/>
    <w:rsid w:val="00487E83"/>
    <w:rsid w:val="004A12D6"/>
    <w:rsid w:val="004A19F1"/>
    <w:rsid w:val="004A66C0"/>
    <w:rsid w:val="004A70AF"/>
    <w:rsid w:val="004B029C"/>
    <w:rsid w:val="004B5767"/>
    <w:rsid w:val="004C0159"/>
    <w:rsid w:val="004C1B41"/>
    <w:rsid w:val="004C2F17"/>
    <w:rsid w:val="004C5EAD"/>
    <w:rsid w:val="004C79ED"/>
    <w:rsid w:val="004D2D31"/>
    <w:rsid w:val="004D4077"/>
    <w:rsid w:val="004D4EAB"/>
    <w:rsid w:val="004D5B6F"/>
    <w:rsid w:val="004E0D86"/>
    <w:rsid w:val="004E7B5D"/>
    <w:rsid w:val="004F473A"/>
    <w:rsid w:val="004F6D3B"/>
    <w:rsid w:val="004F7D45"/>
    <w:rsid w:val="00501451"/>
    <w:rsid w:val="00505AE1"/>
    <w:rsid w:val="00512624"/>
    <w:rsid w:val="005167E5"/>
    <w:rsid w:val="0051A021"/>
    <w:rsid w:val="005206E2"/>
    <w:rsid w:val="0052082C"/>
    <w:rsid w:val="00520D78"/>
    <w:rsid w:val="005229AD"/>
    <w:rsid w:val="00522DF0"/>
    <w:rsid w:val="00523025"/>
    <w:rsid w:val="005267E3"/>
    <w:rsid w:val="00527124"/>
    <w:rsid w:val="005306F6"/>
    <w:rsid w:val="00530747"/>
    <w:rsid w:val="005317D3"/>
    <w:rsid w:val="00533101"/>
    <w:rsid w:val="00534D64"/>
    <w:rsid w:val="0053622E"/>
    <w:rsid w:val="005370EE"/>
    <w:rsid w:val="00537C7D"/>
    <w:rsid w:val="00537E90"/>
    <w:rsid w:val="005405DA"/>
    <w:rsid w:val="0054101E"/>
    <w:rsid w:val="00552694"/>
    <w:rsid w:val="00554982"/>
    <w:rsid w:val="005577E3"/>
    <w:rsid w:val="00557D73"/>
    <w:rsid w:val="00557E29"/>
    <w:rsid w:val="00562E83"/>
    <w:rsid w:val="00564D4D"/>
    <w:rsid w:val="00573CAF"/>
    <w:rsid w:val="00583CA5"/>
    <w:rsid w:val="0058772C"/>
    <w:rsid w:val="005915B9"/>
    <w:rsid w:val="00597110"/>
    <w:rsid w:val="005A13C3"/>
    <w:rsid w:val="005A32A9"/>
    <w:rsid w:val="005A6657"/>
    <w:rsid w:val="005B0982"/>
    <w:rsid w:val="005B5F77"/>
    <w:rsid w:val="005B6FB3"/>
    <w:rsid w:val="005C2178"/>
    <w:rsid w:val="005D7479"/>
    <w:rsid w:val="005D7884"/>
    <w:rsid w:val="005E4A16"/>
    <w:rsid w:val="005E54D6"/>
    <w:rsid w:val="005E5BB5"/>
    <w:rsid w:val="005F6F3C"/>
    <w:rsid w:val="00600E7A"/>
    <w:rsid w:val="00601B0E"/>
    <w:rsid w:val="00601F83"/>
    <w:rsid w:val="0060405E"/>
    <w:rsid w:val="00606ABA"/>
    <w:rsid w:val="00606B64"/>
    <w:rsid w:val="00610F16"/>
    <w:rsid w:val="00612B44"/>
    <w:rsid w:val="00614782"/>
    <w:rsid w:val="00614AF5"/>
    <w:rsid w:val="006232C4"/>
    <w:rsid w:val="006260E9"/>
    <w:rsid w:val="00635054"/>
    <w:rsid w:val="00635568"/>
    <w:rsid w:val="006363AD"/>
    <w:rsid w:val="0063681E"/>
    <w:rsid w:val="00646328"/>
    <w:rsid w:val="00650AE7"/>
    <w:rsid w:val="00650F4B"/>
    <w:rsid w:val="00653FFE"/>
    <w:rsid w:val="006576AC"/>
    <w:rsid w:val="0066173C"/>
    <w:rsid w:val="00661AC0"/>
    <w:rsid w:val="00661BD4"/>
    <w:rsid w:val="00670ACA"/>
    <w:rsid w:val="00671BFC"/>
    <w:rsid w:val="00671ECF"/>
    <w:rsid w:val="00680EF6"/>
    <w:rsid w:val="0068166B"/>
    <w:rsid w:val="00686F4C"/>
    <w:rsid w:val="00692710"/>
    <w:rsid w:val="00697654"/>
    <w:rsid w:val="006A4A63"/>
    <w:rsid w:val="006A51E1"/>
    <w:rsid w:val="006A57AA"/>
    <w:rsid w:val="006A75AE"/>
    <w:rsid w:val="006B7CA3"/>
    <w:rsid w:val="006C3C50"/>
    <w:rsid w:val="006C41DF"/>
    <w:rsid w:val="006C5A16"/>
    <w:rsid w:val="006C7A6A"/>
    <w:rsid w:val="006D0D0F"/>
    <w:rsid w:val="006D0D5A"/>
    <w:rsid w:val="006D2C53"/>
    <w:rsid w:val="006D3044"/>
    <w:rsid w:val="006D4563"/>
    <w:rsid w:val="006D616B"/>
    <w:rsid w:val="006D735A"/>
    <w:rsid w:val="006E029E"/>
    <w:rsid w:val="006E0812"/>
    <w:rsid w:val="006E4A81"/>
    <w:rsid w:val="006E6534"/>
    <w:rsid w:val="006E6D3D"/>
    <w:rsid w:val="006E74B4"/>
    <w:rsid w:val="006F27A2"/>
    <w:rsid w:val="006F72EA"/>
    <w:rsid w:val="007009D6"/>
    <w:rsid w:val="00702D5B"/>
    <w:rsid w:val="00703F41"/>
    <w:rsid w:val="007106FD"/>
    <w:rsid w:val="00711E55"/>
    <w:rsid w:val="007160DC"/>
    <w:rsid w:val="00722D62"/>
    <w:rsid w:val="00723232"/>
    <w:rsid w:val="0072356B"/>
    <w:rsid w:val="00723BA3"/>
    <w:rsid w:val="007341F6"/>
    <w:rsid w:val="00736C42"/>
    <w:rsid w:val="00736EAB"/>
    <w:rsid w:val="00740AA1"/>
    <w:rsid w:val="0074450F"/>
    <w:rsid w:val="00747A03"/>
    <w:rsid w:val="0075142F"/>
    <w:rsid w:val="007537D5"/>
    <w:rsid w:val="00753D5A"/>
    <w:rsid w:val="0076155E"/>
    <w:rsid w:val="00764D1E"/>
    <w:rsid w:val="007655A5"/>
    <w:rsid w:val="00770181"/>
    <w:rsid w:val="00770D3B"/>
    <w:rsid w:val="0077124B"/>
    <w:rsid w:val="00772083"/>
    <w:rsid w:val="007761D6"/>
    <w:rsid w:val="00780F9F"/>
    <w:rsid w:val="0079066D"/>
    <w:rsid w:val="00792B4C"/>
    <w:rsid w:val="00795907"/>
    <w:rsid w:val="007A582B"/>
    <w:rsid w:val="007A5A3A"/>
    <w:rsid w:val="007B0A9E"/>
    <w:rsid w:val="007B6893"/>
    <w:rsid w:val="007B7311"/>
    <w:rsid w:val="007B7C20"/>
    <w:rsid w:val="007C1E59"/>
    <w:rsid w:val="007C4173"/>
    <w:rsid w:val="007C5BAA"/>
    <w:rsid w:val="007C746D"/>
    <w:rsid w:val="007D4CAC"/>
    <w:rsid w:val="007E1918"/>
    <w:rsid w:val="007E2623"/>
    <w:rsid w:val="007E6C75"/>
    <w:rsid w:val="007F4C21"/>
    <w:rsid w:val="00804255"/>
    <w:rsid w:val="00805E7B"/>
    <w:rsid w:val="00807997"/>
    <w:rsid w:val="00812BD1"/>
    <w:rsid w:val="00821F22"/>
    <w:rsid w:val="00822DD5"/>
    <w:rsid w:val="00824AD7"/>
    <w:rsid w:val="00825671"/>
    <w:rsid w:val="00826CB8"/>
    <w:rsid w:val="00830D7B"/>
    <w:rsid w:val="00834D04"/>
    <w:rsid w:val="0083705B"/>
    <w:rsid w:val="008465A8"/>
    <w:rsid w:val="00850DCF"/>
    <w:rsid w:val="008544DD"/>
    <w:rsid w:val="00855F5A"/>
    <w:rsid w:val="00870A43"/>
    <w:rsid w:val="0087400F"/>
    <w:rsid w:val="00877D84"/>
    <w:rsid w:val="0088241B"/>
    <w:rsid w:val="00883CED"/>
    <w:rsid w:val="00884C63"/>
    <w:rsid w:val="0089158F"/>
    <w:rsid w:val="00892335"/>
    <w:rsid w:val="00894D37"/>
    <w:rsid w:val="00895443"/>
    <w:rsid w:val="00896A04"/>
    <w:rsid w:val="00896F64"/>
    <w:rsid w:val="008974EF"/>
    <w:rsid w:val="008A5BD5"/>
    <w:rsid w:val="008A5CE5"/>
    <w:rsid w:val="008B09D0"/>
    <w:rsid w:val="008B3372"/>
    <w:rsid w:val="008B481C"/>
    <w:rsid w:val="008B544A"/>
    <w:rsid w:val="008B60A6"/>
    <w:rsid w:val="008B65AE"/>
    <w:rsid w:val="008B708C"/>
    <w:rsid w:val="008B7510"/>
    <w:rsid w:val="008C0831"/>
    <w:rsid w:val="008C2505"/>
    <w:rsid w:val="008C3544"/>
    <w:rsid w:val="008C5F0B"/>
    <w:rsid w:val="008D022B"/>
    <w:rsid w:val="008D1E36"/>
    <w:rsid w:val="008D5852"/>
    <w:rsid w:val="008E624C"/>
    <w:rsid w:val="008E722A"/>
    <w:rsid w:val="008F6E2E"/>
    <w:rsid w:val="0091672B"/>
    <w:rsid w:val="00921903"/>
    <w:rsid w:val="00927182"/>
    <w:rsid w:val="0092751C"/>
    <w:rsid w:val="0093206E"/>
    <w:rsid w:val="00935198"/>
    <w:rsid w:val="00936261"/>
    <w:rsid w:val="00941306"/>
    <w:rsid w:val="00944C9A"/>
    <w:rsid w:val="00946F0A"/>
    <w:rsid w:val="00950660"/>
    <w:rsid w:val="00953B11"/>
    <w:rsid w:val="00956690"/>
    <w:rsid w:val="0096369A"/>
    <w:rsid w:val="009640E4"/>
    <w:rsid w:val="009677D9"/>
    <w:rsid w:val="00976665"/>
    <w:rsid w:val="0097713D"/>
    <w:rsid w:val="00977ABF"/>
    <w:rsid w:val="00977C27"/>
    <w:rsid w:val="00980749"/>
    <w:rsid w:val="00982993"/>
    <w:rsid w:val="009833B5"/>
    <w:rsid w:val="0098766B"/>
    <w:rsid w:val="0099557F"/>
    <w:rsid w:val="009A2792"/>
    <w:rsid w:val="009A3BFE"/>
    <w:rsid w:val="009A5645"/>
    <w:rsid w:val="009A7069"/>
    <w:rsid w:val="009B3AA5"/>
    <w:rsid w:val="009D2EE9"/>
    <w:rsid w:val="009D4497"/>
    <w:rsid w:val="009E1A1C"/>
    <w:rsid w:val="009E2C0E"/>
    <w:rsid w:val="009E4BD7"/>
    <w:rsid w:val="009F184D"/>
    <w:rsid w:val="009F29EE"/>
    <w:rsid w:val="009F4108"/>
    <w:rsid w:val="009F4113"/>
    <w:rsid w:val="009F578B"/>
    <w:rsid w:val="009F6040"/>
    <w:rsid w:val="00A03435"/>
    <w:rsid w:val="00A12870"/>
    <w:rsid w:val="00A1295D"/>
    <w:rsid w:val="00A162FA"/>
    <w:rsid w:val="00A321CA"/>
    <w:rsid w:val="00A35EC3"/>
    <w:rsid w:val="00A428DD"/>
    <w:rsid w:val="00A502E2"/>
    <w:rsid w:val="00A51E8C"/>
    <w:rsid w:val="00A51FF1"/>
    <w:rsid w:val="00A55646"/>
    <w:rsid w:val="00A605D2"/>
    <w:rsid w:val="00A6116A"/>
    <w:rsid w:val="00A6423B"/>
    <w:rsid w:val="00A65197"/>
    <w:rsid w:val="00A6785F"/>
    <w:rsid w:val="00A73318"/>
    <w:rsid w:val="00A755B0"/>
    <w:rsid w:val="00A76066"/>
    <w:rsid w:val="00A90C7B"/>
    <w:rsid w:val="00A94911"/>
    <w:rsid w:val="00A979BD"/>
    <w:rsid w:val="00AA4CD2"/>
    <w:rsid w:val="00AA7538"/>
    <w:rsid w:val="00AB2CFC"/>
    <w:rsid w:val="00AB5241"/>
    <w:rsid w:val="00AB5EC9"/>
    <w:rsid w:val="00AB7279"/>
    <w:rsid w:val="00AC0EE3"/>
    <w:rsid w:val="00AC10CA"/>
    <w:rsid w:val="00AC3A14"/>
    <w:rsid w:val="00AC5B62"/>
    <w:rsid w:val="00AC5CEE"/>
    <w:rsid w:val="00AD289D"/>
    <w:rsid w:val="00AD2F79"/>
    <w:rsid w:val="00AD47BD"/>
    <w:rsid w:val="00AD4F95"/>
    <w:rsid w:val="00AE2081"/>
    <w:rsid w:val="00AF09A9"/>
    <w:rsid w:val="00B0438E"/>
    <w:rsid w:val="00B13A42"/>
    <w:rsid w:val="00B14A2F"/>
    <w:rsid w:val="00B20554"/>
    <w:rsid w:val="00B21069"/>
    <w:rsid w:val="00B21F86"/>
    <w:rsid w:val="00B221B6"/>
    <w:rsid w:val="00B23E94"/>
    <w:rsid w:val="00B34469"/>
    <w:rsid w:val="00B35D61"/>
    <w:rsid w:val="00B373FA"/>
    <w:rsid w:val="00B5057A"/>
    <w:rsid w:val="00B5100E"/>
    <w:rsid w:val="00B51FF0"/>
    <w:rsid w:val="00B56B45"/>
    <w:rsid w:val="00B612DE"/>
    <w:rsid w:val="00B61B01"/>
    <w:rsid w:val="00B65283"/>
    <w:rsid w:val="00B704A1"/>
    <w:rsid w:val="00B76393"/>
    <w:rsid w:val="00B81717"/>
    <w:rsid w:val="00B87969"/>
    <w:rsid w:val="00B9113B"/>
    <w:rsid w:val="00B956ED"/>
    <w:rsid w:val="00B95AC9"/>
    <w:rsid w:val="00B96A09"/>
    <w:rsid w:val="00BA468F"/>
    <w:rsid w:val="00BA46FF"/>
    <w:rsid w:val="00BA478E"/>
    <w:rsid w:val="00BB338B"/>
    <w:rsid w:val="00BB3C70"/>
    <w:rsid w:val="00BB5A28"/>
    <w:rsid w:val="00BB6ACD"/>
    <w:rsid w:val="00BC1E64"/>
    <w:rsid w:val="00BC75C1"/>
    <w:rsid w:val="00BD19B1"/>
    <w:rsid w:val="00BD6339"/>
    <w:rsid w:val="00BD66EE"/>
    <w:rsid w:val="00BD7B68"/>
    <w:rsid w:val="00BE1B36"/>
    <w:rsid w:val="00BF1360"/>
    <w:rsid w:val="00BF50CD"/>
    <w:rsid w:val="00C02ED1"/>
    <w:rsid w:val="00C150BB"/>
    <w:rsid w:val="00C1784A"/>
    <w:rsid w:val="00C23D72"/>
    <w:rsid w:val="00C25478"/>
    <w:rsid w:val="00C3068B"/>
    <w:rsid w:val="00C40DF6"/>
    <w:rsid w:val="00C46BC8"/>
    <w:rsid w:val="00C5317B"/>
    <w:rsid w:val="00C531E5"/>
    <w:rsid w:val="00C554AE"/>
    <w:rsid w:val="00C624AC"/>
    <w:rsid w:val="00C66331"/>
    <w:rsid w:val="00C712D4"/>
    <w:rsid w:val="00C72F18"/>
    <w:rsid w:val="00C748E2"/>
    <w:rsid w:val="00C76028"/>
    <w:rsid w:val="00C76932"/>
    <w:rsid w:val="00C76BEC"/>
    <w:rsid w:val="00C77B3D"/>
    <w:rsid w:val="00C82CFA"/>
    <w:rsid w:val="00C83053"/>
    <w:rsid w:val="00C84863"/>
    <w:rsid w:val="00C9236C"/>
    <w:rsid w:val="00C92E37"/>
    <w:rsid w:val="00C93CFB"/>
    <w:rsid w:val="00C95E4C"/>
    <w:rsid w:val="00C97214"/>
    <w:rsid w:val="00C99A82"/>
    <w:rsid w:val="00CA103D"/>
    <w:rsid w:val="00CA23D7"/>
    <w:rsid w:val="00CA37F0"/>
    <w:rsid w:val="00CB100B"/>
    <w:rsid w:val="00CB1F93"/>
    <w:rsid w:val="00CB48C3"/>
    <w:rsid w:val="00CB491B"/>
    <w:rsid w:val="00CC3BFE"/>
    <w:rsid w:val="00CC6AD2"/>
    <w:rsid w:val="00CD62A6"/>
    <w:rsid w:val="00CD6503"/>
    <w:rsid w:val="00CE0BA2"/>
    <w:rsid w:val="00CE7B54"/>
    <w:rsid w:val="00CF092C"/>
    <w:rsid w:val="00CF1972"/>
    <w:rsid w:val="00CF3D77"/>
    <w:rsid w:val="00CF6722"/>
    <w:rsid w:val="00D001E9"/>
    <w:rsid w:val="00D018D7"/>
    <w:rsid w:val="00D06FD4"/>
    <w:rsid w:val="00D07FCB"/>
    <w:rsid w:val="00D1079F"/>
    <w:rsid w:val="00D15977"/>
    <w:rsid w:val="00D15FA2"/>
    <w:rsid w:val="00D17012"/>
    <w:rsid w:val="00D23747"/>
    <w:rsid w:val="00D23F8F"/>
    <w:rsid w:val="00D25E51"/>
    <w:rsid w:val="00D31736"/>
    <w:rsid w:val="00D31F0B"/>
    <w:rsid w:val="00D348AA"/>
    <w:rsid w:val="00D35182"/>
    <w:rsid w:val="00D41D18"/>
    <w:rsid w:val="00D43DC2"/>
    <w:rsid w:val="00D4747B"/>
    <w:rsid w:val="00D52217"/>
    <w:rsid w:val="00D526E5"/>
    <w:rsid w:val="00D6116F"/>
    <w:rsid w:val="00D70BC6"/>
    <w:rsid w:val="00D76872"/>
    <w:rsid w:val="00D83DB8"/>
    <w:rsid w:val="00D862AE"/>
    <w:rsid w:val="00D8648E"/>
    <w:rsid w:val="00D963CC"/>
    <w:rsid w:val="00D96DF9"/>
    <w:rsid w:val="00D96F78"/>
    <w:rsid w:val="00DA73CD"/>
    <w:rsid w:val="00DA7CDC"/>
    <w:rsid w:val="00DB5F97"/>
    <w:rsid w:val="00DC06DA"/>
    <w:rsid w:val="00DC0A67"/>
    <w:rsid w:val="00DC1BEB"/>
    <w:rsid w:val="00DC491D"/>
    <w:rsid w:val="00DD00B5"/>
    <w:rsid w:val="00DD11EB"/>
    <w:rsid w:val="00DD651C"/>
    <w:rsid w:val="00DE06EF"/>
    <w:rsid w:val="00DE0DB9"/>
    <w:rsid w:val="00DE2F0B"/>
    <w:rsid w:val="00DE4BA7"/>
    <w:rsid w:val="00DE7299"/>
    <w:rsid w:val="00DF0CFB"/>
    <w:rsid w:val="00DF2C56"/>
    <w:rsid w:val="00DF3FE2"/>
    <w:rsid w:val="00E00BBC"/>
    <w:rsid w:val="00E016C5"/>
    <w:rsid w:val="00E0450C"/>
    <w:rsid w:val="00E07654"/>
    <w:rsid w:val="00E13A6A"/>
    <w:rsid w:val="00E231B5"/>
    <w:rsid w:val="00E35B88"/>
    <w:rsid w:val="00E4225F"/>
    <w:rsid w:val="00E423C8"/>
    <w:rsid w:val="00E43A82"/>
    <w:rsid w:val="00E47204"/>
    <w:rsid w:val="00E5738D"/>
    <w:rsid w:val="00E64B01"/>
    <w:rsid w:val="00E7136C"/>
    <w:rsid w:val="00E752CC"/>
    <w:rsid w:val="00E75451"/>
    <w:rsid w:val="00E842FE"/>
    <w:rsid w:val="00E8540D"/>
    <w:rsid w:val="00E85FEC"/>
    <w:rsid w:val="00E866ED"/>
    <w:rsid w:val="00E874D1"/>
    <w:rsid w:val="00E92A27"/>
    <w:rsid w:val="00E9487B"/>
    <w:rsid w:val="00E96174"/>
    <w:rsid w:val="00E967F3"/>
    <w:rsid w:val="00EA1BE2"/>
    <w:rsid w:val="00EA2A03"/>
    <w:rsid w:val="00EA65C0"/>
    <w:rsid w:val="00EB190D"/>
    <w:rsid w:val="00EC52BC"/>
    <w:rsid w:val="00EC596D"/>
    <w:rsid w:val="00ED026F"/>
    <w:rsid w:val="00ED049A"/>
    <w:rsid w:val="00ED1CAD"/>
    <w:rsid w:val="00EE025F"/>
    <w:rsid w:val="00EE32CD"/>
    <w:rsid w:val="00EE3BCE"/>
    <w:rsid w:val="00EE6AD1"/>
    <w:rsid w:val="00EE751F"/>
    <w:rsid w:val="00EF2249"/>
    <w:rsid w:val="00F0766E"/>
    <w:rsid w:val="00F12C7B"/>
    <w:rsid w:val="00F17D33"/>
    <w:rsid w:val="00F20785"/>
    <w:rsid w:val="00F20888"/>
    <w:rsid w:val="00F26FC0"/>
    <w:rsid w:val="00F27541"/>
    <w:rsid w:val="00F30EA6"/>
    <w:rsid w:val="00F32710"/>
    <w:rsid w:val="00F35105"/>
    <w:rsid w:val="00F429D2"/>
    <w:rsid w:val="00F44DBD"/>
    <w:rsid w:val="00F46EA9"/>
    <w:rsid w:val="00F5422F"/>
    <w:rsid w:val="00F5628A"/>
    <w:rsid w:val="00F62B5A"/>
    <w:rsid w:val="00F66008"/>
    <w:rsid w:val="00F75663"/>
    <w:rsid w:val="00F76D83"/>
    <w:rsid w:val="00F83953"/>
    <w:rsid w:val="00F8698D"/>
    <w:rsid w:val="00F90DD3"/>
    <w:rsid w:val="00F91C11"/>
    <w:rsid w:val="00FA2DEC"/>
    <w:rsid w:val="00FB4BCF"/>
    <w:rsid w:val="00FC29D9"/>
    <w:rsid w:val="00FC34D9"/>
    <w:rsid w:val="00FC50B3"/>
    <w:rsid w:val="00FC65CA"/>
    <w:rsid w:val="00FD070D"/>
    <w:rsid w:val="00FD59E7"/>
    <w:rsid w:val="00FD5F17"/>
    <w:rsid w:val="00FE02B2"/>
    <w:rsid w:val="00FE6B1E"/>
    <w:rsid w:val="01EA1F8D"/>
    <w:rsid w:val="05D1A654"/>
    <w:rsid w:val="0633EA52"/>
    <w:rsid w:val="0984A75B"/>
    <w:rsid w:val="0A2D99AE"/>
    <w:rsid w:val="0ABCC8E3"/>
    <w:rsid w:val="0B643FBB"/>
    <w:rsid w:val="0BA5A9DA"/>
    <w:rsid w:val="0BC96A0F"/>
    <w:rsid w:val="0BCFB7F1"/>
    <w:rsid w:val="0D417A3B"/>
    <w:rsid w:val="0D69E44F"/>
    <w:rsid w:val="0DD84CD2"/>
    <w:rsid w:val="0EDD4A9C"/>
    <w:rsid w:val="0FA52677"/>
    <w:rsid w:val="121CD8E4"/>
    <w:rsid w:val="13277268"/>
    <w:rsid w:val="16143047"/>
    <w:rsid w:val="161984C3"/>
    <w:rsid w:val="1758755A"/>
    <w:rsid w:val="17DC1F74"/>
    <w:rsid w:val="188C1A68"/>
    <w:rsid w:val="18BE0A4A"/>
    <w:rsid w:val="1CD350CC"/>
    <w:rsid w:val="1D783A96"/>
    <w:rsid w:val="1EACCA26"/>
    <w:rsid w:val="21216AFF"/>
    <w:rsid w:val="2184A86D"/>
    <w:rsid w:val="229EFBD5"/>
    <w:rsid w:val="239C339C"/>
    <w:rsid w:val="24CE260E"/>
    <w:rsid w:val="254D791D"/>
    <w:rsid w:val="26C86241"/>
    <w:rsid w:val="27066DD1"/>
    <w:rsid w:val="27310D73"/>
    <w:rsid w:val="297E97DE"/>
    <w:rsid w:val="2A0747F3"/>
    <w:rsid w:val="2D856BDE"/>
    <w:rsid w:val="2FCC1282"/>
    <w:rsid w:val="30398376"/>
    <w:rsid w:val="3350708F"/>
    <w:rsid w:val="338591D0"/>
    <w:rsid w:val="3416A766"/>
    <w:rsid w:val="3679886F"/>
    <w:rsid w:val="397D6023"/>
    <w:rsid w:val="3D2D297B"/>
    <w:rsid w:val="3DAB1B91"/>
    <w:rsid w:val="3E19BC11"/>
    <w:rsid w:val="3E5A35BD"/>
    <w:rsid w:val="3E666DB5"/>
    <w:rsid w:val="3FE330F2"/>
    <w:rsid w:val="40114EC3"/>
    <w:rsid w:val="40C0A4AA"/>
    <w:rsid w:val="41A1C480"/>
    <w:rsid w:val="42391A25"/>
    <w:rsid w:val="43435CE2"/>
    <w:rsid w:val="43603E11"/>
    <w:rsid w:val="4396619E"/>
    <w:rsid w:val="451C0707"/>
    <w:rsid w:val="4625A54E"/>
    <w:rsid w:val="46476E6A"/>
    <w:rsid w:val="465DE6CE"/>
    <w:rsid w:val="46B3F2E7"/>
    <w:rsid w:val="47EA2A92"/>
    <w:rsid w:val="499255DF"/>
    <w:rsid w:val="49B3B834"/>
    <w:rsid w:val="4ACB8E50"/>
    <w:rsid w:val="4BE3F52B"/>
    <w:rsid w:val="4C1F8B53"/>
    <w:rsid w:val="4CCF8647"/>
    <w:rsid w:val="4F6823D1"/>
    <w:rsid w:val="505B07FE"/>
    <w:rsid w:val="51407768"/>
    <w:rsid w:val="5329067C"/>
    <w:rsid w:val="540E105D"/>
    <w:rsid w:val="54D66FFE"/>
    <w:rsid w:val="5710D94D"/>
    <w:rsid w:val="571B512E"/>
    <w:rsid w:val="58038CEB"/>
    <w:rsid w:val="583B827B"/>
    <w:rsid w:val="59119B7F"/>
    <w:rsid w:val="59752344"/>
    <w:rsid w:val="5DD96D04"/>
    <w:rsid w:val="5EA94D0E"/>
    <w:rsid w:val="61899A10"/>
    <w:rsid w:val="62D6BF2C"/>
    <w:rsid w:val="64D8D39F"/>
    <w:rsid w:val="6725BBEC"/>
    <w:rsid w:val="6852FC5A"/>
    <w:rsid w:val="686E1D0E"/>
    <w:rsid w:val="699AA9FD"/>
    <w:rsid w:val="6D5766A2"/>
    <w:rsid w:val="6EBD20E9"/>
    <w:rsid w:val="70CBFC4F"/>
    <w:rsid w:val="723343DC"/>
    <w:rsid w:val="7263D15E"/>
    <w:rsid w:val="73DC9E47"/>
    <w:rsid w:val="74696A2A"/>
    <w:rsid w:val="7647BA14"/>
    <w:rsid w:val="77BCEC18"/>
    <w:rsid w:val="7A4A1C43"/>
    <w:rsid w:val="7BA8AE6C"/>
    <w:rsid w:val="7C6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43019ED7-DED5-4D9C-9FE0-4AB432B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paragraph" w:styleId="NoSpacing">
    <w:name w:val="No Spacing"/>
    <w:uiPriority w:val="1"/>
    <w:qFormat/>
    <w:rsid w:val="006D0D5A"/>
    <w:pPr>
      <w:spacing w:after="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rsid w:val="006D0D5A"/>
    <w:pPr>
      <w:suppressAutoHyphens/>
      <w:spacing w:before="20" w:after="100"/>
    </w:pPr>
    <w:rPr>
      <w:rFonts w:ascii="Arial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5A"/>
    <w:rPr>
      <w:rFonts w:ascii="Arial" w:hAnsi="Arial" w:cs="Times New Roman"/>
      <w:sz w:val="20"/>
      <w:lang w:eastAsia="ar-SA"/>
    </w:rPr>
  </w:style>
  <w:style w:type="character" w:styleId="Strong">
    <w:name w:val="Strong"/>
    <w:basedOn w:val="DefaultParagraphFont"/>
    <w:uiPriority w:val="22"/>
    <w:qFormat/>
    <w:rsid w:val="00F75663"/>
    <w:rPr>
      <w:b/>
      <w:bCs/>
    </w:rPr>
  </w:style>
  <w:style w:type="paragraph" w:customStyle="1" w:styleId="paragraph">
    <w:name w:val="paragraph"/>
    <w:basedOn w:val="Normal"/>
    <w:rsid w:val="0057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73CAF"/>
  </w:style>
  <w:style w:type="character" w:customStyle="1" w:styleId="eop">
    <w:name w:val="eop"/>
    <w:basedOn w:val="DefaultParagraphFont"/>
    <w:rsid w:val="00573CAF"/>
  </w:style>
  <w:style w:type="character" w:styleId="Mention">
    <w:name w:val="Mention"/>
    <w:basedOn w:val="DefaultParagraphFont"/>
    <w:uiPriority w:val="99"/>
    <w:unhideWhenUsed/>
    <w:rsid w:val="005549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eglobalfund.org/en/fight-for-what-cou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blog/how-the-u-s-can-transform-the-fight-against-tb-prevent-future-pandemic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4F143-218D-4C73-BF2E-7CAB00182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2E3C2-6B7B-4E32-AD8B-591D98F200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EB74B6-2DBF-47EE-98AA-567A5BE8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2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4</cp:revision>
  <cp:lastPrinted>2022-03-16T20:32:00Z</cp:lastPrinted>
  <dcterms:created xsi:type="dcterms:W3CDTF">2022-03-16T20:33:00Z</dcterms:created>
  <dcterms:modified xsi:type="dcterms:W3CDTF">2022-03-16T20:35:00Z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