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AB285D" w14:textId="0DEDA114" w:rsidR="006C2232" w:rsidRDefault="006C2232" w:rsidP="006C2232">
      <w:pPr>
        <w:widowControl w:val="0"/>
        <w:overflowPunct w:val="0"/>
        <w:autoSpaceDE w:val="0"/>
        <w:autoSpaceDN w:val="0"/>
        <w:adjustRightInd w:val="0"/>
        <w:spacing w:line="276" w:lineRule="auto"/>
        <w:jc w:val="center"/>
        <w:rPr>
          <w:rFonts w:ascii="Helvetica" w:hAnsi="Helvetica" w:cs="Helvetica"/>
          <w:b/>
          <w:i/>
          <w:szCs w:val="20"/>
        </w:rPr>
      </w:pPr>
      <w:bookmarkStart w:id="0" w:name="_GoBack"/>
      <w:bookmarkEnd w:id="0"/>
      <w:r>
        <w:rPr>
          <w:rFonts w:ascii="Helvetica" w:hAnsi="Helvetica" w:cs="Helvetica"/>
          <w:b/>
          <w:i/>
          <w:szCs w:val="20"/>
        </w:rPr>
        <w:t>Please personalize before sending (see blanks and parentheses). Also, please remove information that may not be pertinent to your recent lobby meeting.</w:t>
      </w:r>
    </w:p>
    <w:p w14:paraId="633A0053" w14:textId="77777777" w:rsidR="006C2232" w:rsidRDefault="006C2232" w:rsidP="006C2232">
      <w:pPr>
        <w:spacing w:line="276" w:lineRule="auto"/>
        <w:rPr>
          <w:rFonts w:ascii="Arial" w:hAnsi="Arial" w:cs="Arial"/>
        </w:rPr>
      </w:pPr>
      <w:r w:rsidRPr="00AA644F">
        <w:rPr>
          <w:rFonts w:ascii="Arial" w:hAnsi="Arial" w:cs="Arial"/>
        </w:rPr>
        <w:t xml:space="preserve"> </w:t>
      </w:r>
    </w:p>
    <w:p w14:paraId="24FD8E54" w14:textId="43B07309" w:rsidR="00AA644F" w:rsidRPr="00AA644F" w:rsidRDefault="00AA644F" w:rsidP="006C2232">
      <w:pPr>
        <w:spacing w:line="276" w:lineRule="auto"/>
        <w:rPr>
          <w:rFonts w:ascii="Arial" w:hAnsi="Arial" w:cs="Arial"/>
        </w:rPr>
      </w:pPr>
      <w:r w:rsidRPr="006C2232">
        <w:rPr>
          <w:rFonts w:ascii="Arial" w:hAnsi="Arial" w:cs="Arial"/>
          <w:highlight w:val="yellow"/>
        </w:rPr>
        <w:t xml:space="preserve">Dear </w:t>
      </w:r>
      <w:r w:rsidR="006C2232" w:rsidRPr="006C2232">
        <w:rPr>
          <w:rFonts w:ascii="Arial" w:hAnsi="Arial" w:cs="Arial"/>
          <w:highlight w:val="yellow"/>
        </w:rPr>
        <w:t>______________________</w:t>
      </w:r>
      <w:r w:rsidRPr="006C2232">
        <w:rPr>
          <w:rFonts w:ascii="Arial" w:hAnsi="Arial" w:cs="Arial"/>
          <w:highlight w:val="yellow"/>
        </w:rPr>
        <w:t>,</w:t>
      </w:r>
    </w:p>
    <w:p w14:paraId="2E49F93E" w14:textId="77777777" w:rsidR="00AA644F" w:rsidRPr="00AA644F" w:rsidRDefault="00AA644F" w:rsidP="00AA644F">
      <w:pPr>
        <w:spacing w:line="276" w:lineRule="auto"/>
        <w:rPr>
          <w:rFonts w:ascii="Arial" w:hAnsi="Arial" w:cs="Arial"/>
        </w:rPr>
      </w:pPr>
    </w:p>
    <w:p w14:paraId="66EB995C" w14:textId="49EC6171" w:rsidR="00AA644F" w:rsidRPr="00AA644F" w:rsidRDefault="00AA644F" w:rsidP="00AA644F">
      <w:pPr>
        <w:spacing w:line="276" w:lineRule="auto"/>
        <w:rPr>
          <w:rFonts w:ascii="Arial" w:hAnsi="Arial" w:cs="Arial"/>
        </w:rPr>
      </w:pPr>
      <w:r w:rsidRPr="4EFE030E">
        <w:rPr>
          <w:rFonts w:ascii="Arial" w:hAnsi="Arial" w:cs="Arial"/>
        </w:rPr>
        <w:t xml:space="preserve">Thank you for meeting with RESULTS volunteers </w:t>
      </w:r>
      <w:r w:rsidRPr="4EFE030E">
        <w:rPr>
          <w:rFonts w:ascii="Arial" w:hAnsi="Arial" w:cs="Arial"/>
          <w:highlight w:val="yellow"/>
        </w:rPr>
        <w:t>from _____________ last week</w:t>
      </w:r>
      <w:r w:rsidRPr="4EFE030E">
        <w:rPr>
          <w:rFonts w:ascii="Arial" w:hAnsi="Arial" w:cs="Arial"/>
        </w:rPr>
        <w:t>. We are thankful you had time to meet with us knowing your busy schedule.</w:t>
      </w:r>
    </w:p>
    <w:p w14:paraId="77675674" w14:textId="77777777" w:rsidR="00AA644F" w:rsidRPr="00AA644F" w:rsidRDefault="00AA644F" w:rsidP="00AA644F">
      <w:pPr>
        <w:spacing w:line="276" w:lineRule="auto"/>
        <w:rPr>
          <w:rFonts w:ascii="Arial" w:hAnsi="Arial" w:cs="Arial"/>
        </w:rPr>
      </w:pPr>
      <w:r w:rsidRPr="00AA644F">
        <w:rPr>
          <w:rFonts w:ascii="Arial" w:hAnsi="Arial" w:cs="Arial"/>
        </w:rPr>
        <w:t> </w:t>
      </w:r>
    </w:p>
    <w:p w14:paraId="526C9FE4" w14:textId="08E74BF9" w:rsidR="00AA644F" w:rsidRPr="00AA644F" w:rsidRDefault="00AA644F" w:rsidP="00AA644F">
      <w:pPr>
        <w:spacing w:line="276" w:lineRule="auto"/>
        <w:rPr>
          <w:rFonts w:ascii="Arial" w:hAnsi="Arial" w:cs="Arial"/>
        </w:rPr>
      </w:pPr>
      <w:r w:rsidRPr="4EFE030E">
        <w:rPr>
          <w:rFonts w:ascii="Arial" w:hAnsi="Arial" w:cs="Arial"/>
        </w:rPr>
        <w:t xml:space="preserve">Again, we appreciate </w:t>
      </w:r>
      <w:r w:rsidRPr="4EFE030E">
        <w:rPr>
          <w:rFonts w:ascii="Arial" w:hAnsi="Arial" w:cs="Arial"/>
          <w:highlight w:val="yellow"/>
        </w:rPr>
        <w:t>Rep./Sen _______________’s</w:t>
      </w:r>
      <w:r w:rsidRPr="4EFE030E">
        <w:rPr>
          <w:rFonts w:ascii="Arial" w:hAnsi="Arial" w:cs="Arial"/>
        </w:rPr>
        <w:t xml:space="preserve"> support helping those who are struggling to stay in their homes during the current </w:t>
      </w:r>
      <w:r w:rsidR="00224967">
        <w:rPr>
          <w:rFonts w:ascii="Arial" w:hAnsi="Arial" w:cs="Arial"/>
        </w:rPr>
        <w:t>crisis</w:t>
      </w:r>
      <w:r w:rsidRPr="4EFE030E">
        <w:rPr>
          <w:rFonts w:ascii="Arial" w:hAnsi="Arial" w:cs="Arial"/>
        </w:rPr>
        <w:t xml:space="preserve">. </w:t>
      </w:r>
      <w:r w:rsidR="00C50F0F" w:rsidRPr="0069052F">
        <w:rPr>
          <w:rFonts w:ascii="Arial" w:hAnsi="Arial" w:cs="Arial"/>
        </w:rPr>
        <w:t xml:space="preserve">The latest data from the Census Bureau shows that </w:t>
      </w:r>
      <w:hyperlink r:id="rId8" w:anchor="/?measures=FIR" w:history="1">
        <w:r w:rsidR="00C50F0F" w:rsidRPr="00606FF9">
          <w:rPr>
            <w:rStyle w:val="Hyperlink"/>
            <w:rFonts w:ascii="Arial" w:hAnsi="Arial" w:cs="Arial"/>
          </w:rPr>
          <w:t>many families are struggling to pay rent or put food on the table</w:t>
        </w:r>
      </w:hyperlink>
      <w:r w:rsidR="00B2703B">
        <w:rPr>
          <w:rFonts w:ascii="Arial" w:hAnsi="Arial" w:cs="Arial"/>
        </w:rPr>
        <w:t xml:space="preserve">, </w:t>
      </w:r>
      <w:r w:rsidR="00C50F0F" w:rsidRPr="008073CD">
        <w:rPr>
          <w:rFonts w:ascii="Arial" w:hAnsi="Arial" w:cs="Arial"/>
        </w:rPr>
        <w:t>and with critical supports</w:t>
      </w:r>
      <w:r w:rsidR="001E3FA3" w:rsidRPr="008073CD">
        <w:rPr>
          <w:rFonts w:ascii="Arial" w:hAnsi="Arial" w:cs="Arial"/>
        </w:rPr>
        <w:t xml:space="preserve"> ending </w:t>
      </w:r>
      <w:r w:rsidR="008760DF" w:rsidRPr="008073CD">
        <w:rPr>
          <w:rFonts w:ascii="Arial" w:hAnsi="Arial" w:cs="Arial"/>
        </w:rPr>
        <w:t xml:space="preserve">at the end of July, </w:t>
      </w:r>
      <w:hyperlink r:id="rId9" w:history="1">
        <w:r w:rsidR="008760DF" w:rsidRPr="008073CD">
          <w:rPr>
            <w:rStyle w:val="Hyperlink"/>
            <w:rFonts w:ascii="Arial" w:hAnsi="Arial" w:cs="Arial"/>
          </w:rPr>
          <w:t>millions more are facing hardship</w:t>
        </w:r>
      </w:hyperlink>
      <w:r w:rsidR="00606FF9">
        <w:rPr>
          <w:rFonts w:ascii="Arial" w:hAnsi="Arial" w:cs="Arial"/>
        </w:rPr>
        <w:t xml:space="preserve">. </w:t>
      </w:r>
      <w:r w:rsidR="008B6565">
        <w:rPr>
          <w:rFonts w:ascii="Arial" w:hAnsi="Arial" w:cs="Arial"/>
        </w:rPr>
        <w:t>P</w:t>
      </w:r>
      <w:r w:rsidRPr="4EFE030E">
        <w:rPr>
          <w:rFonts w:ascii="Arial" w:hAnsi="Arial" w:cs="Arial"/>
        </w:rPr>
        <w:t xml:space="preserve">lease urge </w:t>
      </w:r>
      <w:r w:rsidR="00D32496">
        <w:rPr>
          <w:rFonts w:ascii="Arial" w:hAnsi="Arial" w:cs="Arial"/>
        </w:rPr>
        <w:t>her/</w:t>
      </w:r>
      <w:r w:rsidRPr="4EFE030E">
        <w:rPr>
          <w:rFonts w:ascii="Arial" w:hAnsi="Arial" w:cs="Arial"/>
        </w:rPr>
        <w:t>him to speak to leadership about including $100 billion in emergency rental assistance, a national moratorium on evictions, a 15 percent increase in the maximum SNAP benefit, and an expansion of the EITC and CTC in tax year 2020 in the final version of the next COVID</w:t>
      </w:r>
      <w:r w:rsidR="00B52C70">
        <w:rPr>
          <w:rFonts w:ascii="Arial" w:hAnsi="Arial" w:cs="Arial"/>
        </w:rPr>
        <w:t>-</w:t>
      </w:r>
      <w:r w:rsidR="006B18D3">
        <w:rPr>
          <w:rFonts w:ascii="Arial" w:hAnsi="Arial" w:cs="Arial"/>
        </w:rPr>
        <w:t>19</w:t>
      </w:r>
      <w:r w:rsidRPr="4EFE030E">
        <w:rPr>
          <w:rFonts w:ascii="Arial" w:hAnsi="Arial" w:cs="Arial"/>
        </w:rPr>
        <w:t xml:space="preserve"> package. </w:t>
      </w:r>
      <w:r w:rsidR="00C51CCB">
        <w:rPr>
          <w:rFonts w:ascii="Arial" w:hAnsi="Arial" w:cs="Arial"/>
        </w:rPr>
        <w:t xml:space="preserve">These measures are critical </w:t>
      </w:r>
      <w:r w:rsidR="005D1932">
        <w:rPr>
          <w:rFonts w:ascii="Arial" w:hAnsi="Arial" w:cs="Arial"/>
        </w:rPr>
        <w:t xml:space="preserve">in helping tens of millions of American households </w:t>
      </w:r>
      <w:r w:rsidR="00CB71D4">
        <w:rPr>
          <w:rFonts w:ascii="Arial" w:hAnsi="Arial" w:cs="Arial"/>
        </w:rPr>
        <w:t>weather</w:t>
      </w:r>
      <w:r w:rsidR="002C2C64">
        <w:rPr>
          <w:rFonts w:ascii="Arial" w:hAnsi="Arial" w:cs="Arial"/>
        </w:rPr>
        <w:t xml:space="preserve"> this crisis</w:t>
      </w:r>
      <w:r w:rsidR="00723559">
        <w:rPr>
          <w:rFonts w:ascii="Arial" w:hAnsi="Arial" w:cs="Arial"/>
        </w:rPr>
        <w:t xml:space="preserve">. </w:t>
      </w:r>
    </w:p>
    <w:p w14:paraId="2C3EE27E" w14:textId="77777777" w:rsidR="00AA644F" w:rsidRPr="00AA644F" w:rsidRDefault="00AA644F" w:rsidP="00AA644F">
      <w:pPr>
        <w:spacing w:line="276" w:lineRule="auto"/>
        <w:rPr>
          <w:rFonts w:ascii="Arial" w:hAnsi="Arial" w:cs="Arial"/>
        </w:rPr>
      </w:pPr>
    </w:p>
    <w:p w14:paraId="720DE287" w14:textId="3B7B1127" w:rsidR="00AA644F" w:rsidRPr="00AA644F" w:rsidRDefault="00AA644F" w:rsidP="00AA644F">
      <w:pPr>
        <w:spacing w:line="276" w:lineRule="auto"/>
        <w:rPr>
          <w:rFonts w:ascii="Arial" w:hAnsi="Arial" w:cs="Arial"/>
        </w:rPr>
      </w:pPr>
      <w:r w:rsidRPr="4EFE030E">
        <w:rPr>
          <w:rFonts w:ascii="Arial" w:hAnsi="Arial" w:cs="Arial"/>
        </w:rPr>
        <w:t xml:space="preserve">Also, we </w:t>
      </w:r>
      <w:r w:rsidR="00893019">
        <w:rPr>
          <w:rFonts w:ascii="Arial" w:hAnsi="Arial" w:cs="Arial"/>
        </w:rPr>
        <w:t>highlighted</w:t>
      </w:r>
      <w:r w:rsidR="00893019" w:rsidRPr="4EFE030E">
        <w:rPr>
          <w:rFonts w:ascii="Arial" w:hAnsi="Arial" w:cs="Arial"/>
        </w:rPr>
        <w:t xml:space="preserve"> </w:t>
      </w:r>
      <w:r w:rsidRPr="4EFE030E">
        <w:rPr>
          <w:rFonts w:ascii="Arial" w:hAnsi="Arial" w:cs="Arial"/>
        </w:rPr>
        <w:t xml:space="preserve">the importance of including funding for a global response to the </w:t>
      </w:r>
      <w:r w:rsidR="00C6407B">
        <w:rPr>
          <w:rFonts w:ascii="Arial" w:hAnsi="Arial" w:cs="Arial"/>
        </w:rPr>
        <w:t xml:space="preserve">global </w:t>
      </w:r>
      <w:r w:rsidRPr="4EFE030E">
        <w:rPr>
          <w:rFonts w:ascii="Arial" w:hAnsi="Arial" w:cs="Arial"/>
        </w:rPr>
        <w:t>pandemic in the next COVID</w:t>
      </w:r>
      <w:r w:rsidR="00CF69A4">
        <w:rPr>
          <w:rFonts w:ascii="Arial" w:hAnsi="Arial" w:cs="Arial"/>
        </w:rPr>
        <w:t>-19</w:t>
      </w:r>
      <w:r w:rsidRPr="4EFE030E">
        <w:rPr>
          <w:rFonts w:ascii="Arial" w:hAnsi="Arial" w:cs="Arial"/>
        </w:rPr>
        <w:t xml:space="preserve"> bill. It was conspicuously left out of the HEROES Act and we are urging lawmakers to correct that oversight </w:t>
      </w:r>
      <w:r w:rsidR="00D150FB" w:rsidRPr="4EFE030E">
        <w:rPr>
          <w:rFonts w:ascii="Arial" w:hAnsi="Arial" w:cs="Arial"/>
        </w:rPr>
        <w:t>by including</w:t>
      </w:r>
      <w:r w:rsidR="00C6407B">
        <w:rPr>
          <w:rFonts w:ascii="Arial" w:hAnsi="Arial" w:cs="Arial"/>
        </w:rPr>
        <w:t xml:space="preserve"> at least</w:t>
      </w:r>
      <w:r w:rsidR="00D150FB" w:rsidRPr="4EFE030E">
        <w:rPr>
          <w:rFonts w:ascii="Arial" w:hAnsi="Arial" w:cs="Arial"/>
        </w:rPr>
        <w:t xml:space="preserve"> $</w:t>
      </w:r>
      <w:r w:rsidR="7B67C7A1" w:rsidRPr="4EFE030E">
        <w:rPr>
          <w:rFonts w:ascii="Arial" w:hAnsi="Arial" w:cs="Arial"/>
        </w:rPr>
        <w:t>20</w:t>
      </w:r>
      <w:r w:rsidR="00D150FB" w:rsidRPr="4EFE030E">
        <w:rPr>
          <w:rFonts w:ascii="Arial" w:hAnsi="Arial" w:cs="Arial"/>
        </w:rPr>
        <w:t xml:space="preserve"> billion in funding </w:t>
      </w:r>
      <w:r w:rsidR="00E2133A" w:rsidRPr="4EFE030E">
        <w:rPr>
          <w:rFonts w:ascii="Arial" w:hAnsi="Arial" w:cs="Arial"/>
        </w:rPr>
        <w:t xml:space="preserve">for a global pandemic response </w:t>
      </w:r>
      <w:r w:rsidRPr="4EFE030E">
        <w:rPr>
          <w:rFonts w:ascii="Arial" w:hAnsi="Arial" w:cs="Arial"/>
        </w:rPr>
        <w:t xml:space="preserve">in whatever agreement the House makes with the Senate. </w:t>
      </w:r>
      <w:r w:rsidR="00C6407B">
        <w:rPr>
          <w:rFonts w:ascii="Arial" w:hAnsi="Arial" w:cs="Arial"/>
        </w:rPr>
        <w:t xml:space="preserve">Of the $20 billion we ask that $4 billion go to the Global Fund to Fight AIDS, TB, and Malaria; $4 billion to Gavi, the Vaccine Alliance; and $2 billion for Anti-Hunger efforts with at least $500 million of that for Nutrition. </w:t>
      </w:r>
      <w:r w:rsidR="00E2133A" w:rsidRPr="4EFE030E">
        <w:rPr>
          <w:rFonts w:ascii="Arial" w:hAnsi="Arial" w:cs="Arial"/>
        </w:rPr>
        <w:t xml:space="preserve">This funding will not only help us </w:t>
      </w:r>
      <w:r w:rsidRPr="4EFE030E">
        <w:rPr>
          <w:rFonts w:ascii="Arial" w:hAnsi="Arial" w:cs="Arial"/>
        </w:rPr>
        <w:t xml:space="preserve">fight COVID-19, but also </w:t>
      </w:r>
      <w:r w:rsidR="00E2133A" w:rsidRPr="4EFE030E">
        <w:rPr>
          <w:rFonts w:ascii="Arial" w:hAnsi="Arial" w:cs="Arial"/>
        </w:rPr>
        <w:t>ensure</w:t>
      </w:r>
      <w:r w:rsidRPr="4EFE030E">
        <w:rPr>
          <w:rFonts w:ascii="Arial" w:hAnsi="Arial" w:cs="Arial"/>
        </w:rPr>
        <w:t xml:space="preserve"> we </w:t>
      </w:r>
      <w:r w:rsidR="00E2133A" w:rsidRPr="4EFE030E">
        <w:rPr>
          <w:rFonts w:ascii="Arial" w:hAnsi="Arial" w:cs="Arial"/>
        </w:rPr>
        <w:t>w</w:t>
      </w:r>
      <w:r w:rsidRPr="4EFE030E">
        <w:rPr>
          <w:rFonts w:ascii="Arial" w:hAnsi="Arial" w:cs="Arial"/>
        </w:rPr>
        <w:t xml:space="preserve">on't backslide on progress we've made on </w:t>
      </w:r>
      <w:r w:rsidR="00B774AD">
        <w:rPr>
          <w:rFonts w:ascii="Arial" w:hAnsi="Arial" w:cs="Arial"/>
        </w:rPr>
        <w:t>global health and development</w:t>
      </w:r>
      <w:r w:rsidRPr="4EFE030E">
        <w:rPr>
          <w:rFonts w:ascii="Arial" w:hAnsi="Arial" w:cs="Arial"/>
        </w:rPr>
        <w:t>.</w:t>
      </w:r>
    </w:p>
    <w:p w14:paraId="19B84C8E" w14:textId="77777777" w:rsidR="00AA644F" w:rsidRPr="00AA644F" w:rsidRDefault="00AA644F" w:rsidP="00AA644F">
      <w:pPr>
        <w:spacing w:line="276" w:lineRule="auto"/>
        <w:rPr>
          <w:rFonts w:ascii="Arial" w:hAnsi="Arial" w:cs="Arial"/>
        </w:rPr>
      </w:pPr>
    </w:p>
    <w:p w14:paraId="4E5DB2A2" w14:textId="77777777" w:rsidR="00AA644F" w:rsidRPr="00AA644F" w:rsidRDefault="00AA644F" w:rsidP="00AA644F">
      <w:pPr>
        <w:spacing w:line="276" w:lineRule="auto"/>
        <w:rPr>
          <w:rFonts w:ascii="Arial" w:hAnsi="Arial" w:cs="Arial"/>
        </w:rPr>
      </w:pPr>
      <w:r w:rsidRPr="00AA644F">
        <w:rPr>
          <w:rFonts w:ascii="Arial" w:hAnsi="Arial" w:cs="Arial"/>
        </w:rPr>
        <w:t>Again, here are the resources to back up our requests.</w:t>
      </w:r>
    </w:p>
    <w:p w14:paraId="7B9AE2E4" w14:textId="77777777" w:rsidR="00AA644F" w:rsidRPr="00AA644F" w:rsidRDefault="00AA644F" w:rsidP="00AA644F">
      <w:pPr>
        <w:spacing w:line="276" w:lineRule="auto"/>
        <w:rPr>
          <w:rFonts w:ascii="Arial" w:hAnsi="Arial" w:cs="Arial"/>
        </w:rPr>
      </w:pPr>
    </w:p>
    <w:p w14:paraId="7FFF3032" w14:textId="0EB34464" w:rsidR="00AA644F" w:rsidRPr="00AA644F" w:rsidRDefault="00AA644F" w:rsidP="00AA644F">
      <w:pPr>
        <w:pStyle w:val="ListParagraph"/>
        <w:numPr>
          <w:ilvl w:val="0"/>
          <w:numId w:val="1"/>
        </w:numPr>
        <w:spacing w:line="276" w:lineRule="auto"/>
        <w:rPr>
          <w:rFonts w:ascii="Arial" w:eastAsia="Times New Roman" w:hAnsi="Arial" w:cs="Arial"/>
        </w:rPr>
      </w:pPr>
      <w:r w:rsidRPr="57FFEC4B">
        <w:rPr>
          <w:rFonts w:ascii="Arial" w:eastAsia="Times New Roman" w:hAnsi="Arial" w:cs="Arial"/>
        </w:rPr>
        <w:t xml:space="preserve">2020 RESULTS U.S. </w:t>
      </w:r>
      <w:r w:rsidR="108027CF" w:rsidRPr="57FFEC4B">
        <w:rPr>
          <w:rFonts w:ascii="Arial" w:eastAsia="Times New Roman" w:hAnsi="Arial" w:cs="Arial"/>
        </w:rPr>
        <w:t>Housing Request</w:t>
      </w:r>
      <w:r w:rsidRPr="57FFEC4B">
        <w:rPr>
          <w:rFonts w:ascii="Arial" w:eastAsia="Times New Roman" w:hAnsi="Arial" w:cs="Arial"/>
        </w:rPr>
        <w:t xml:space="preserve"> – </w:t>
      </w:r>
      <w:hyperlink r:id="rId10">
        <w:r w:rsidRPr="57FFEC4B">
          <w:rPr>
            <w:rStyle w:val="Hyperlink"/>
            <w:rFonts w:ascii="Arial" w:eastAsia="Times New Roman" w:hAnsi="Arial" w:cs="Arial"/>
          </w:rPr>
          <w:t>Congress Must Prioritize Housing Measures in Recovery Legislation</w:t>
        </w:r>
      </w:hyperlink>
      <w:r w:rsidRPr="57FFEC4B">
        <w:rPr>
          <w:rFonts w:ascii="Arial" w:eastAsia="Times New Roman" w:hAnsi="Arial" w:cs="Arial"/>
        </w:rPr>
        <w:t xml:space="preserve">. In addition, see this </w:t>
      </w:r>
      <w:hyperlink r:id="rId11">
        <w:r w:rsidR="00C45832">
          <w:rPr>
            <w:rStyle w:val="Hyperlink"/>
            <w:rFonts w:ascii="Arial" w:eastAsia="Times New Roman" w:hAnsi="Arial" w:cs="Arial"/>
          </w:rPr>
          <w:t>updated l</w:t>
        </w:r>
        <w:r w:rsidRPr="57FFEC4B">
          <w:rPr>
            <w:rStyle w:val="Hyperlink"/>
            <w:rFonts w:ascii="Arial" w:eastAsia="Times New Roman" w:hAnsi="Arial" w:cs="Arial"/>
          </w:rPr>
          <w:t xml:space="preserve">etter signed by </w:t>
        </w:r>
        <w:r w:rsidR="00DC3F34">
          <w:rPr>
            <w:rStyle w:val="Hyperlink"/>
            <w:rFonts w:ascii="Arial" w:eastAsia="Times New Roman" w:hAnsi="Arial" w:cs="Arial"/>
          </w:rPr>
          <w:t>over 8</w:t>
        </w:r>
        <w:r w:rsidR="00DC3F34" w:rsidRPr="57FFEC4B">
          <w:rPr>
            <w:rStyle w:val="Hyperlink"/>
            <w:rFonts w:ascii="Arial" w:eastAsia="Times New Roman" w:hAnsi="Arial" w:cs="Arial"/>
          </w:rPr>
          <w:t xml:space="preserve">00 </w:t>
        </w:r>
        <w:r w:rsidRPr="57FFEC4B">
          <w:rPr>
            <w:rStyle w:val="Hyperlink"/>
            <w:rFonts w:ascii="Arial" w:eastAsia="Times New Roman" w:hAnsi="Arial" w:cs="Arial"/>
          </w:rPr>
          <w:t>organizations</w:t>
        </w:r>
      </w:hyperlink>
      <w:r w:rsidRPr="57FFEC4B">
        <w:rPr>
          <w:rFonts w:ascii="Arial" w:eastAsia="Times New Roman" w:hAnsi="Arial" w:cs="Arial"/>
        </w:rPr>
        <w:t xml:space="preserve"> in support of emergency rental assistance.</w:t>
      </w:r>
    </w:p>
    <w:p w14:paraId="7BE8F99A" w14:textId="0E536F7F" w:rsidR="00AA644F" w:rsidRPr="00AA644F" w:rsidRDefault="00AA644F" w:rsidP="00AA644F">
      <w:pPr>
        <w:pStyle w:val="ListParagraph"/>
        <w:numPr>
          <w:ilvl w:val="0"/>
          <w:numId w:val="1"/>
        </w:numPr>
        <w:spacing w:line="276" w:lineRule="auto"/>
        <w:rPr>
          <w:rFonts w:ascii="Arial" w:eastAsia="Times New Roman" w:hAnsi="Arial" w:cs="Arial"/>
        </w:rPr>
      </w:pPr>
      <w:r w:rsidRPr="32F4C556">
        <w:rPr>
          <w:rFonts w:ascii="Arial" w:eastAsia="Times New Roman" w:hAnsi="Arial" w:cs="Arial"/>
        </w:rPr>
        <w:t xml:space="preserve">2020 RESULTS U.S. </w:t>
      </w:r>
      <w:r w:rsidR="22F9432B" w:rsidRPr="32F4C556">
        <w:rPr>
          <w:rFonts w:ascii="Arial" w:eastAsia="Times New Roman" w:hAnsi="Arial" w:cs="Arial"/>
        </w:rPr>
        <w:t>SNAP Request</w:t>
      </w:r>
      <w:r w:rsidRPr="32F4C556">
        <w:rPr>
          <w:rFonts w:ascii="Arial" w:eastAsia="Times New Roman" w:hAnsi="Arial" w:cs="Arial"/>
        </w:rPr>
        <w:t xml:space="preserve"> – </w:t>
      </w:r>
      <w:hyperlink r:id="rId12">
        <w:r w:rsidRPr="32F4C556">
          <w:rPr>
            <w:rStyle w:val="Hyperlink"/>
            <w:rFonts w:ascii="Arial" w:eastAsia="Times New Roman" w:hAnsi="Arial" w:cs="Arial"/>
          </w:rPr>
          <w:t>Boost Food Security by Increasing SNAP</w:t>
        </w:r>
      </w:hyperlink>
      <w:r w:rsidRPr="32F4C556">
        <w:rPr>
          <w:rFonts w:ascii="Arial" w:eastAsia="Times New Roman" w:hAnsi="Arial" w:cs="Arial"/>
        </w:rPr>
        <w:t xml:space="preserve">. In addition, see this </w:t>
      </w:r>
      <w:hyperlink r:id="rId13">
        <w:r w:rsidRPr="32F4C556">
          <w:rPr>
            <w:rStyle w:val="Hyperlink"/>
            <w:rFonts w:ascii="Arial" w:eastAsia="Times New Roman" w:hAnsi="Arial" w:cs="Arial"/>
          </w:rPr>
          <w:t>letter signed by almost 2,500 organizations</w:t>
        </w:r>
      </w:hyperlink>
      <w:r w:rsidRPr="32F4C556">
        <w:rPr>
          <w:rFonts w:ascii="Arial" w:eastAsia="Times New Roman" w:hAnsi="Arial" w:cs="Arial"/>
        </w:rPr>
        <w:t xml:space="preserve"> in support of boosting SNAP benefits.</w:t>
      </w:r>
    </w:p>
    <w:p w14:paraId="501CF3C7" w14:textId="7B4DD5B6" w:rsidR="00B65668" w:rsidRPr="00AA644F" w:rsidRDefault="00AA644F" w:rsidP="00AA644F">
      <w:pPr>
        <w:pStyle w:val="ListParagraph"/>
        <w:numPr>
          <w:ilvl w:val="0"/>
          <w:numId w:val="1"/>
        </w:numPr>
        <w:spacing w:line="276" w:lineRule="auto"/>
        <w:rPr>
          <w:rFonts w:ascii="Arial" w:eastAsia="Times New Roman" w:hAnsi="Arial" w:cs="Arial"/>
        </w:rPr>
      </w:pPr>
      <w:r w:rsidRPr="6016676B">
        <w:rPr>
          <w:rFonts w:ascii="Arial" w:eastAsia="Times New Roman" w:hAnsi="Arial" w:cs="Arial"/>
        </w:rPr>
        <w:t xml:space="preserve">2020 RESULTS U.S. </w:t>
      </w:r>
      <w:r w:rsidR="4F2DD8E6" w:rsidRPr="6016676B">
        <w:rPr>
          <w:rFonts w:ascii="Arial" w:eastAsia="Times New Roman" w:hAnsi="Arial" w:cs="Arial"/>
        </w:rPr>
        <w:t xml:space="preserve">Tax </w:t>
      </w:r>
      <w:r w:rsidR="4F2DD8E6" w:rsidRPr="6C15D650">
        <w:rPr>
          <w:rFonts w:ascii="Arial" w:eastAsia="Times New Roman" w:hAnsi="Arial" w:cs="Arial"/>
        </w:rPr>
        <w:t>Request</w:t>
      </w:r>
      <w:r w:rsidRPr="6016676B">
        <w:rPr>
          <w:rFonts w:ascii="Arial" w:eastAsia="Times New Roman" w:hAnsi="Arial" w:cs="Arial"/>
        </w:rPr>
        <w:t xml:space="preserve"> – </w:t>
      </w:r>
      <w:hyperlink r:id="rId14">
        <w:r w:rsidRPr="6016676B">
          <w:rPr>
            <w:rStyle w:val="Hyperlink"/>
            <w:rFonts w:ascii="Arial" w:eastAsia="Times New Roman" w:hAnsi="Arial" w:cs="Arial"/>
          </w:rPr>
          <w:t>Prioritize Tax Credits for Low-Wage Workers and Families</w:t>
        </w:r>
      </w:hyperlink>
      <w:r w:rsidR="00AA23F7">
        <w:rPr>
          <w:rFonts w:ascii="Arial" w:eastAsia="Times New Roman" w:hAnsi="Arial" w:cs="Arial"/>
        </w:rPr>
        <w:t xml:space="preserve"> (also, </w:t>
      </w:r>
      <w:hyperlink r:id="rId15" w:history="1">
        <w:r w:rsidR="00AA23F7" w:rsidRPr="005E3B7C">
          <w:rPr>
            <w:rStyle w:val="Hyperlink"/>
            <w:rFonts w:ascii="Arial" w:eastAsia="Times New Roman" w:hAnsi="Arial" w:cs="Arial"/>
          </w:rPr>
          <w:t>see this chart</w:t>
        </w:r>
      </w:hyperlink>
      <w:r w:rsidR="00AA23F7">
        <w:rPr>
          <w:rFonts w:ascii="Arial" w:eastAsia="Times New Roman" w:hAnsi="Arial" w:cs="Arial"/>
        </w:rPr>
        <w:t xml:space="preserve">) </w:t>
      </w:r>
    </w:p>
    <w:p w14:paraId="1FF7A6E3" w14:textId="657028F7" w:rsidR="00AA644F" w:rsidRPr="00AA644F" w:rsidRDefault="00AA644F" w:rsidP="00C442C7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B65668">
        <w:rPr>
          <w:rFonts w:ascii="Arial" w:eastAsia="Times New Roman" w:hAnsi="Arial" w:cs="Arial"/>
        </w:rPr>
        <w:t xml:space="preserve">2020 RESULTS Global </w:t>
      </w:r>
      <w:r w:rsidR="46F3DB1D" w:rsidRPr="00B65668">
        <w:rPr>
          <w:rFonts w:ascii="Arial" w:eastAsia="Times New Roman" w:hAnsi="Arial" w:cs="Arial"/>
        </w:rPr>
        <w:t>Response Request</w:t>
      </w:r>
      <w:r w:rsidR="00B774AD" w:rsidRPr="00B65668">
        <w:rPr>
          <w:rFonts w:ascii="Arial" w:eastAsia="Times New Roman" w:hAnsi="Arial" w:cs="Arial"/>
        </w:rPr>
        <w:t>s</w:t>
      </w:r>
      <w:r w:rsidR="00B65668" w:rsidRPr="00B65668">
        <w:rPr>
          <w:rFonts w:ascii="Arial" w:eastAsia="Times New Roman" w:hAnsi="Arial" w:cs="Arial"/>
        </w:rPr>
        <w:t xml:space="preserve"> – </w:t>
      </w:r>
      <w:hyperlink r:id="rId16" w:history="1">
        <w:r w:rsidR="00B65668" w:rsidRPr="00C442C7">
          <w:rPr>
            <w:rStyle w:val="Hyperlink"/>
          </w:rPr>
          <w:t>Global Response Needed for Global Pandemic</w:t>
        </w:r>
      </w:hyperlink>
      <w:r w:rsidR="00B65668" w:rsidRPr="00B65668">
        <w:rPr>
          <w:rFonts w:ascii="Arial" w:eastAsia="Times New Roman" w:hAnsi="Arial" w:cs="Arial"/>
        </w:rPr>
        <w:t>.</w:t>
      </w:r>
    </w:p>
    <w:p w14:paraId="58D5DA20" w14:textId="003FF014" w:rsidR="00B65668" w:rsidRDefault="006359A7" w:rsidP="00B65668">
      <w:pPr>
        <w:pStyle w:val="ListParagraph"/>
        <w:numPr>
          <w:ilvl w:val="1"/>
          <w:numId w:val="1"/>
        </w:numPr>
        <w:spacing w:line="276" w:lineRule="auto"/>
        <w:rPr>
          <w:rFonts w:ascii="Arial" w:hAnsi="Arial" w:cs="Arial"/>
        </w:rPr>
      </w:pPr>
      <w:hyperlink r:id="rId17" w:history="1">
        <w:r w:rsidR="00B65668" w:rsidRPr="006359A7">
          <w:rPr>
            <w:rStyle w:val="Hyperlink"/>
            <w:rFonts w:ascii="Arial" w:hAnsi="Arial" w:cs="Arial"/>
          </w:rPr>
          <w:t xml:space="preserve">Copy of House Frankel/Rooney letter with </w:t>
        </w:r>
        <w:r w:rsidRPr="006359A7">
          <w:rPr>
            <w:rStyle w:val="Hyperlink"/>
            <w:rFonts w:ascii="Arial" w:hAnsi="Arial" w:cs="Arial"/>
          </w:rPr>
          <w:t>125 signers to demonstrate support in the House</w:t>
        </w:r>
      </w:hyperlink>
      <w:r>
        <w:rPr>
          <w:rFonts w:ascii="Arial" w:hAnsi="Arial" w:cs="Arial"/>
        </w:rPr>
        <w:t>.</w:t>
      </w:r>
    </w:p>
    <w:p w14:paraId="46CF4F97" w14:textId="121F633B" w:rsidR="006359A7" w:rsidRPr="00C442C7" w:rsidRDefault="006359A7" w:rsidP="00C442C7">
      <w:pPr>
        <w:pStyle w:val="ListParagraph"/>
        <w:numPr>
          <w:ilvl w:val="1"/>
          <w:numId w:val="1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Copy of Senate Rubio/Cardin sign on letter with at least 32 Senate signers (to be available after 7/9)</w:t>
      </w:r>
    </w:p>
    <w:p w14:paraId="5FF49AE4" w14:textId="77777777" w:rsidR="00B65668" w:rsidRDefault="00B65668" w:rsidP="00AA644F">
      <w:pPr>
        <w:spacing w:line="276" w:lineRule="auto"/>
        <w:rPr>
          <w:rFonts w:ascii="Arial" w:hAnsi="Arial" w:cs="Arial"/>
        </w:rPr>
      </w:pPr>
    </w:p>
    <w:p w14:paraId="7ACA05A3" w14:textId="234317CB" w:rsidR="00AA644F" w:rsidRPr="00AA644F" w:rsidRDefault="00AA644F" w:rsidP="00AA644F">
      <w:pPr>
        <w:spacing w:line="276" w:lineRule="auto"/>
        <w:rPr>
          <w:rFonts w:ascii="Arial" w:hAnsi="Arial" w:cs="Arial"/>
        </w:rPr>
      </w:pPr>
      <w:r w:rsidRPr="00AA644F">
        <w:rPr>
          <w:rFonts w:ascii="Arial" w:hAnsi="Arial" w:cs="Arial"/>
        </w:rPr>
        <w:lastRenderedPageBreak/>
        <w:t>Thank you again</w:t>
      </w:r>
      <w:r w:rsidRPr="00E2133A">
        <w:rPr>
          <w:rFonts w:ascii="Arial" w:hAnsi="Arial" w:cs="Arial"/>
          <w:highlight w:val="yellow"/>
        </w:rPr>
        <w:t xml:space="preserve">, </w:t>
      </w:r>
      <w:r w:rsidR="006C2232" w:rsidRPr="001F6618">
        <w:rPr>
          <w:rFonts w:ascii="Arial" w:hAnsi="Arial" w:cs="Arial"/>
          <w:highlight w:val="yellow"/>
        </w:rPr>
        <w:t>______________</w:t>
      </w:r>
      <w:r w:rsidRPr="001F6618">
        <w:rPr>
          <w:rFonts w:ascii="Arial" w:hAnsi="Arial" w:cs="Arial"/>
          <w:highlight w:val="yellow"/>
        </w:rPr>
        <w:t>.</w:t>
      </w:r>
      <w:r w:rsidRPr="008073CD">
        <w:rPr>
          <w:rFonts w:ascii="Arial" w:hAnsi="Arial" w:cs="Arial"/>
          <w:highlight w:val="yellow"/>
        </w:rPr>
        <w:t xml:space="preserve"> I have attached the picture we took with you.</w:t>
      </w:r>
      <w:r w:rsidRPr="00AA644F">
        <w:rPr>
          <w:rFonts w:ascii="Arial" w:hAnsi="Arial" w:cs="Arial"/>
        </w:rPr>
        <w:t xml:space="preserve"> I will follow up in a few weeks to check on the status of things. And if there is anything we can do to bolster </w:t>
      </w:r>
      <w:r w:rsidR="006C2232" w:rsidRPr="00E2133A">
        <w:rPr>
          <w:rFonts w:ascii="Arial" w:hAnsi="Arial" w:cs="Arial"/>
          <w:highlight w:val="yellow"/>
        </w:rPr>
        <w:t>Rep./Sen. _______________</w:t>
      </w:r>
      <w:r w:rsidR="00FB32BB">
        <w:rPr>
          <w:rFonts w:ascii="Arial" w:hAnsi="Arial" w:cs="Arial"/>
        </w:rPr>
        <w:t>’s</w:t>
      </w:r>
      <w:r w:rsidRPr="00AA644F">
        <w:rPr>
          <w:rFonts w:ascii="Arial" w:hAnsi="Arial" w:cs="Arial"/>
        </w:rPr>
        <w:t xml:space="preserve"> efforts in pushing these priorities, please let me know. </w:t>
      </w:r>
    </w:p>
    <w:p w14:paraId="334740BE" w14:textId="77777777" w:rsidR="00AA644F" w:rsidRPr="00AA644F" w:rsidRDefault="00AA644F" w:rsidP="00AA644F">
      <w:pPr>
        <w:spacing w:line="276" w:lineRule="auto"/>
        <w:rPr>
          <w:rFonts w:ascii="Arial" w:hAnsi="Arial" w:cs="Arial"/>
        </w:rPr>
      </w:pPr>
    </w:p>
    <w:p w14:paraId="4F8B7CAF" w14:textId="77777777" w:rsidR="00AA644F" w:rsidRPr="00AA644F" w:rsidRDefault="00AA644F" w:rsidP="00AA644F">
      <w:pPr>
        <w:spacing w:line="276" w:lineRule="auto"/>
        <w:rPr>
          <w:rFonts w:ascii="Arial" w:hAnsi="Arial" w:cs="Arial"/>
        </w:rPr>
      </w:pPr>
      <w:r w:rsidRPr="00AA644F">
        <w:rPr>
          <w:rFonts w:ascii="Arial" w:hAnsi="Arial" w:cs="Arial"/>
        </w:rPr>
        <w:t>Sincerely,</w:t>
      </w:r>
    </w:p>
    <w:p w14:paraId="69B3CA95" w14:textId="6993ABCD" w:rsidR="00E23530" w:rsidRPr="00AA644F" w:rsidRDefault="006C2232" w:rsidP="00CB71D4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[your name]</w:t>
      </w:r>
    </w:p>
    <w:sectPr w:rsidR="00E23530" w:rsidRPr="00AA64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614A5A"/>
    <w:multiLevelType w:val="hybridMultilevel"/>
    <w:tmpl w:val="FFFFFFFF"/>
    <w:lvl w:ilvl="0" w:tplc="6032F8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820327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AE0A6C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B266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1E436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6B5E84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560AA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EF4C32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95F6AC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4056EF"/>
    <w:multiLevelType w:val="hybridMultilevel"/>
    <w:tmpl w:val="28440A06"/>
    <w:lvl w:ilvl="0" w:tplc="D2CECB28">
      <w:start w:val="2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44F"/>
    <w:rsid w:val="00065259"/>
    <w:rsid w:val="0009660D"/>
    <w:rsid w:val="00102EC9"/>
    <w:rsid w:val="0016476A"/>
    <w:rsid w:val="0017343A"/>
    <w:rsid w:val="001E3FA3"/>
    <w:rsid w:val="001F6618"/>
    <w:rsid w:val="00224967"/>
    <w:rsid w:val="002255AF"/>
    <w:rsid w:val="00244C06"/>
    <w:rsid w:val="00270C3F"/>
    <w:rsid w:val="002B6D3F"/>
    <w:rsid w:val="002C2C64"/>
    <w:rsid w:val="00301969"/>
    <w:rsid w:val="00343E10"/>
    <w:rsid w:val="00377EE4"/>
    <w:rsid w:val="004005E8"/>
    <w:rsid w:val="00444889"/>
    <w:rsid w:val="004E1E7F"/>
    <w:rsid w:val="004F7860"/>
    <w:rsid w:val="005741D5"/>
    <w:rsid w:val="005D1932"/>
    <w:rsid w:val="005E3B7C"/>
    <w:rsid w:val="00606FF9"/>
    <w:rsid w:val="006359A7"/>
    <w:rsid w:val="00653004"/>
    <w:rsid w:val="00686740"/>
    <w:rsid w:val="0069052F"/>
    <w:rsid w:val="0069359A"/>
    <w:rsid w:val="006A2C4F"/>
    <w:rsid w:val="006B18D3"/>
    <w:rsid w:val="006C2232"/>
    <w:rsid w:val="00723559"/>
    <w:rsid w:val="008073CD"/>
    <w:rsid w:val="008244E2"/>
    <w:rsid w:val="00862351"/>
    <w:rsid w:val="008760DF"/>
    <w:rsid w:val="00893019"/>
    <w:rsid w:val="008B6565"/>
    <w:rsid w:val="008D1BB7"/>
    <w:rsid w:val="00940F80"/>
    <w:rsid w:val="00955B64"/>
    <w:rsid w:val="009A6BF8"/>
    <w:rsid w:val="009C0325"/>
    <w:rsid w:val="009E47B7"/>
    <w:rsid w:val="00A219D5"/>
    <w:rsid w:val="00A33E36"/>
    <w:rsid w:val="00AA23F7"/>
    <w:rsid w:val="00AA644F"/>
    <w:rsid w:val="00AE787E"/>
    <w:rsid w:val="00AF4BC9"/>
    <w:rsid w:val="00B2703B"/>
    <w:rsid w:val="00B52C70"/>
    <w:rsid w:val="00B65668"/>
    <w:rsid w:val="00B774AD"/>
    <w:rsid w:val="00C1164B"/>
    <w:rsid w:val="00C442C7"/>
    <w:rsid w:val="00C45832"/>
    <w:rsid w:val="00C50F0F"/>
    <w:rsid w:val="00C51CCB"/>
    <w:rsid w:val="00C6407B"/>
    <w:rsid w:val="00CA37F2"/>
    <w:rsid w:val="00CB71D4"/>
    <w:rsid w:val="00CF69A4"/>
    <w:rsid w:val="00D150FB"/>
    <w:rsid w:val="00D272C5"/>
    <w:rsid w:val="00D32496"/>
    <w:rsid w:val="00D8566B"/>
    <w:rsid w:val="00DC3F34"/>
    <w:rsid w:val="00E2133A"/>
    <w:rsid w:val="00E219BB"/>
    <w:rsid w:val="00E23530"/>
    <w:rsid w:val="00E646AE"/>
    <w:rsid w:val="00EC5754"/>
    <w:rsid w:val="00F84D8D"/>
    <w:rsid w:val="00FB32BB"/>
    <w:rsid w:val="108027CF"/>
    <w:rsid w:val="16774EBF"/>
    <w:rsid w:val="16811C3D"/>
    <w:rsid w:val="18B21113"/>
    <w:rsid w:val="22F9432B"/>
    <w:rsid w:val="32F4C556"/>
    <w:rsid w:val="40B18B27"/>
    <w:rsid w:val="46F3DB1D"/>
    <w:rsid w:val="4EFE030E"/>
    <w:rsid w:val="4F2DD8E6"/>
    <w:rsid w:val="57FFEC4B"/>
    <w:rsid w:val="5E12971D"/>
    <w:rsid w:val="6016676B"/>
    <w:rsid w:val="603FCEC9"/>
    <w:rsid w:val="6C15D650"/>
    <w:rsid w:val="723B8CCF"/>
    <w:rsid w:val="7B67C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C722AB"/>
  <w15:chartTrackingRefBased/>
  <w15:docId w15:val="{9A9DF0F4-BB85-4157-B0D5-3FC02F99F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A644F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A644F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AA644F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235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35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116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164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164B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16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164B"/>
    <w:rPr>
      <w:rFonts w:ascii="Calibri" w:hAnsi="Calibri" w:cs="Calibri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23559"/>
    <w:pPr>
      <w:spacing w:after="0" w:line="240" w:lineRule="auto"/>
    </w:pPr>
    <w:rPr>
      <w:rFonts w:ascii="Calibri" w:hAnsi="Calibri" w:cs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AF4BC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5300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8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ensus.gov/data-tools/demo/hhp/" TargetMode="External"/><Relationship Id="rId13" Type="http://schemas.openxmlformats.org/officeDocument/2006/relationships/hyperlink" Target="https://frac.org/wp-content/uploads/FINAL-Senate-Letter_18June2020.pdf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results.org/wp-content/uploads/RESULTS-US-Poverty-SNAP-Leave-Behind-Final-Draft.pdf" TargetMode="External"/><Relationship Id="rId17" Type="http://schemas.openxmlformats.org/officeDocument/2006/relationships/hyperlink" Target="https://frankel.house.gov/uploadedfiles/07012020_letter_on_covid_global_response_final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results.org/wp-content/uploads/2020-RESULTS-Global-Poverty-Requests-Global-Response-Needed-for-Global-Pandemic-7-8-20.pdf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nlihc.org/sites/default/files/Sign-on_Letter_Emergency_Rental_Assistance_6.29.20.pdf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cbpp.org/poorest-children-would-benefit-most-from-making-full-child-tax-credit-available-to-all-low-income" TargetMode="External"/><Relationship Id="rId10" Type="http://schemas.openxmlformats.org/officeDocument/2006/relationships/hyperlink" Target="https://results.org/wp-content/uploads/RESULTS-US-Poverty-Affordable-Housing-Leave-Behind-Final-Draft.pdf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hyperlink" Target="https://www.aspeninstitute.org/blog-posts/20-million-renters-are-at-risk-of-eviction/" TargetMode="External"/><Relationship Id="rId14" Type="http://schemas.openxmlformats.org/officeDocument/2006/relationships/hyperlink" Target="https://results.org/wp-content/uploads/RESULTS-US-Poverty-EITC-and-CTC-Leave-Behind-Final-Draft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05A1ED06187C49BBA75B5C0C0E4442" ma:contentTypeVersion="10" ma:contentTypeDescription="Create a new document." ma:contentTypeScope="" ma:versionID="6ac0494661dd12faac6b9d46f2631d4d">
  <xsd:schema xmlns:xsd="http://www.w3.org/2001/XMLSchema" xmlns:xs="http://www.w3.org/2001/XMLSchema" xmlns:p="http://schemas.microsoft.com/office/2006/metadata/properties" xmlns:ns3="9eab72f2-e829-4b8e-ac02-d744ae6e7917" targetNamespace="http://schemas.microsoft.com/office/2006/metadata/properties" ma:root="true" ma:fieldsID="c7fbe1a4bd3e36af509076142bc66d53" ns3:_="">
    <xsd:import namespace="9eab72f2-e829-4b8e-ac02-d744ae6e791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ab72f2-e829-4b8e-ac02-d744ae6e79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A56C55D-E67B-4C20-868C-5774CB09FDFC}">
  <ds:schemaRefs>
    <ds:schemaRef ds:uri="http://purl.org/dc/elements/1.1/"/>
    <ds:schemaRef ds:uri="9eab72f2-e829-4b8e-ac02-d744ae6e7917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purl.org/dc/terms/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FF89066-D6C3-47FF-B2CE-7FCC9EBBA9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ab72f2-e829-4b8e-ac02-d744ae6e79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3ED0A87-A03C-4898-B6F9-4F3F5C469C8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608</Words>
  <Characters>3471</Characters>
  <Application>Microsoft Office Word</Application>
  <DocSecurity>4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4071</CharactersWithSpaces>
  <SharedDoc>false</SharedDoc>
  <HLinks>
    <vt:vector size="60" baseType="variant">
      <vt:variant>
        <vt:i4>5308490</vt:i4>
      </vt:variant>
      <vt:variant>
        <vt:i4>27</vt:i4>
      </vt:variant>
      <vt:variant>
        <vt:i4>0</vt:i4>
      </vt:variant>
      <vt:variant>
        <vt:i4>5</vt:i4>
      </vt:variant>
      <vt:variant>
        <vt:lpwstr>https://results.org/wp-content/uploads/HOUSE-Global-Response-Frankel-Rooney-Letter-to-Leadership.pdf</vt:lpwstr>
      </vt:variant>
      <vt:variant>
        <vt:lpwstr/>
      </vt:variant>
      <vt:variant>
        <vt:i4>3211324</vt:i4>
      </vt:variant>
      <vt:variant>
        <vt:i4>24</vt:i4>
      </vt:variant>
      <vt:variant>
        <vt:i4>0</vt:i4>
      </vt:variant>
      <vt:variant>
        <vt:i4>5</vt:i4>
      </vt:variant>
      <vt:variant>
        <vt:lpwstr>https://results.org/wp-content/uploads/2020-RESULTS-Global-Poverty-Leave-Behind-Global-Response-Needed-for-Global-Pandemic.pdf</vt:lpwstr>
      </vt:variant>
      <vt:variant>
        <vt:lpwstr/>
      </vt:variant>
      <vt:variant>
        <vt:i4>3473522</vt:i4>
      </vt:variant>
      <vt:variant>
        <vt:i4>21</vt:i4>
      </vt:variant>
      <vt:variant>
        <vt:i4>0</vt:i4>
      </vt:variant>
      <vt:variant>
        <vt:i4>5</vt:i4>
      </vt:variant>
      <vt:variant>
        <vt:lpwstr>https://www.cbpp.org/poorest-children-would-benefit-most-from-making-full-child-tax-credit-available-to-all-low-income</vt:lpwstr>
      </vt:variant>
      <vt:variant>
        <vt:lpwstr/>
      </vt:variant>
      <vt:variant>
        <vt:i4>2162720</vt:i4>
      </vt:variant>
      <vt:variant>
        <vt:i4>18</vt:i4>
      </vt:variant>
      <vt:variant>
        <vt:i4>0</vt:i4>
      </vt:variant>
      <vt:variant>
        <vt:i4>5</vt:i4>
      </vt:variant>
      <vt:variant>
        <vt:lpwstr>https://results.org/wp-content/uploads/RESULTS-US-Poverty-EITC-and-CTC-Leave-Behind-Final-Draft.pdf</vt:lpwstr>
      </vt:variant>
      <vt:variant>
        <vt:lpwstr/>
      </vt:variant>
      <vt:variant>
        <vt:i4>262255</vt:i4>
      </vt:variant>
      <vt:variant>
        <vt:i4>15</vt:i4>
      </vt:variant>
      <vt:variant>
        <vt:i4>0</vt:i4>
      </vt:variant>
      <vt:variant>
        <vt:i4>5</vt:i4>
      </vt:variant>
      <vt:variant>
        <vt:lpwstr>https://frac.org/wp-content/uploads/FINAL-Senate-Letter_18June2020.pdf</vt:lpwstr>
      </vt:variant>
      <vt:variant>
        <vt:lpwstr/>
      </vt:variant>
      <vt:variant>
        <vt:i4>3145785</vt:i4>
      </vt:variant>
      <vt:variant>
        <vt:i4>12</vt:i4>
      </vt:variant>
      <vt:variant>
        <vt:i4>0</vt:i4>
      </vt:variant>
      <vt:variant>
        <vt:i4>5</vt:i4>
      </vt:variant>
      <vt:variant>
        <vt:lpwstr>https://results.org/wp-content/uploads/RESULTS-US-Poverty-SNAP-Leave-Behind-Final-Draft.pdf</vt:lpwstr>
      </vt:variant>
      <vt:variant>
        <vt:lpwstr/>
      </vt:variant>
      <vt:variant>
        <vt:i4>5111871</vt:i4>
      </vt:variant>
      <vt:variant>
        <vt:i4>9</vt:i4>
      </vt:variant>
      <vt:variant>
        <vt:i4>0</vt:i4>
      </vt:variant>
      <vt:variant>
        <vt:i4>5</vt:i4>
      </vt:variant>
      <vt:variant>
        <vt:lpwstr>https://nlihc.org/sites/default/files/Sign-on_Letter_Emergency_Rental_Assistance_6.29.20.pdf</vt:lpwstr>
      </vt:variant>
      <vt:variant>
        <vt:lpwstr/>
      </vt:variant>
      <vt:variant>
        <vt:i4>5701644</vt:i4>
      </vt:variant>
      <vt:variant>
        <vt:i4>6</vt:i4>
      </vt:variant>
      <vt:variant>
        <vt:i4>0</vt:i4>
      </vt:variant>
      <vt:variant>
        <vt:i4>5</vt:i4>
      </vt:variant>
      <vt:variant>
        <vt:lpwstr>https://results.org/wp-content/uploads/RESULTS-US-Poverty-Affordable-Housing-Leave-Behind-Final-Draft.pdf</vt:lpwstr>
      </vt:variant>
      <vt:variant>
        <vt:lpwstr/>
      </vt:variant>
      <vt:variant>
        <vt:i4>458829</vt:i4>
      </vt:variant>
      <vt:variant>
        <vt:i4>3</vt:i4>
      </vt:variant>
      <vt:variant>
        <vt:i4>0</vt:i4>
      </vt:variant>
      <vt:variant>
        <vt:i4>5</vt:i4>
      </vt:variant>
      <vt:variant>
        <vt:lpwstr>https://www.aspeninstitute.org/blog-posts/20-million-renters-are-at-risk-of-eviction/</vt:lpwstr>
      </vt:variant>
      <vt:variant>
        <vt:lpwstr/>
      </vt:variant>
      <vt:variant>
        <vt:i4>196631</vt:i4>
      </vt:variant>
      <vt:variant>
        <vt:i4>0</vt:i4>
      </vt:variant>
      <vt:variant>
        <vt:i4>0</vt:i4>
      </vt:variant>
      <vt:variant>
        <vt:i4>5</vt:i4>
      </vt:variant>
      <vt:variant>
        <vt:lpwstr>https://www.census.gov/data-tools/demo/hhp/</vt:lpwstr>
      </vt:variant>
      <vt:variant>
        <vt:lpwstr>/?measures=FIR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 Linn</dc:creator>
  <cp:keywords/>
  <dc:description/>
  <cp:lastModifiedBy>Jos Linn</cp:lastModifiedBy>
  <cp:revision>2</cp:revision>
  <dcterms:created xsi:type="dcterms:W3CDTF">2020-07-09T12:38:00Z</dcterms:created>
  <dcterms:modified xsi:type="dcterms:W3CDTF">2020-07-09T12:38:00Z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0x0101001905A1ED06187C49BBA75B5C0C0E4442</vt:lpwstr>
  </property>
</Properties>
</file>