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0DB8" w14:textId="711C8DC4" w:rsidR="571B512E" w:rsidRDefault="005E516E" w:rsidP="64D8D39F">
      <w:pPr>
        <w:pStyle w:val="NormalWeb"/>
        <w:spacing w:after="120" w:line="276" w:lineRule="auto"/>
      </w:pPr>
      <w:r>
        <w:rPr>
          <w:rFonts w:ascii="Open Sans" w:hAnsi="Open Sans" w:cs="Open Sans"/>
          <w:b/>
          <w:bCs/>
          <w:color w:val="D50032"/>
          <w:sz w:val="36"/>
          <w:szCs w:val="36"/>
        </w:rPr>
        <w:t>Washington lets down the American people</w:t>
      </w:r>
    </w:p>
    <w:p w14:paraId="589D70DB" w14:textId="37DE2913" w:rsidR="005E516E" w:rsidRDefault="005E516E" w:rsidP="008C6E6D">
      <w:pPr>
        <w:spacing w:line="276" w:lineRule="auto"/>
        <w:rPr>
          <w:rFonts w:ascii="Open Sans" w:hAnsi="Open Sans" w:cs="Open Sans"/>
          <w:sz w:val="22"/>
          <w:szCs w:val="22"/>
        </w:rPr>
      </w:pPr>
      <w:r>
        <w:rPr>
          <w:rFonts w:ascii="Open Sans" w:hAnsi="Open Sans" w:cs="Open Sans"/>
          <w:sz w:val="22"/>
          <w:szCs w:val="22"/>
        </w:rPr>
        <w:t>After weeks of back and forth</w:t>
      </w:r>
      <w:r w:rsidR="00651857">
        <w:rPr>
          <w:rFonts w:ascii="Open Sans" w:hAnsi="Open Sans" w:cs="Open Sans"/>
          <w:sz w:val="22"/>
          <w:szCs w:val="22"/>
        </w:rPr>
        <w:t xml:space="preserve"> negotiating, the prospects of a broad COVID relief bill before the election were dashed when </w:t>
      </w:r>
      <w:hyperlink r:id="rId10" w:history="1">
        <w:r w:rsidR="00651857" w:rsidRPr="00D36388">
          <w:rPr>
            <w:rStyle w:val="Hyperlink"/>
            <w:rFonts w:ascii="Open Sans" w:hAnsi="Open Sans" w:cs="Open Sans"/>
            <w:sz w:val="22"/>
            <w:szCs w:val="22"/>
          </w:rPr>
          <w:t>President Trump withdrew from negotiations on October 6</w:t>
        </w:r>
      </w:hyperlink>
      <w:r w:rsidR="00651857">
        <w:rPr>
          <w:rFonts w:ascii="Open Sans" w:hAnsi="Open Sans" w:cs="Open Sans"/>
          <w:sz w:val="22"/>
          <w:szCs w:val="22"/>
        </w:rPr>
        <w:t xml:space="preserve">. </w:t>
      </w:r>
      <w:r w:rsidR="0040544A">
        <w:rPr>
          <w:rFonts w:ascii="Open Sans" w:hAnsi="Open Sans" w:cs="Open Sans"/>
          <w:sz w:val="22"/>
          <w:szCs w:val="22"/>
        </w:rPr>
        <w:t xml:space="preserve">Despite widespread hardship across the country and the Federal Reserve warning that the economy is in real danger without more stimulus from Congress, the President’s decision seems calloused and reckless. </w:t>
      </w:r>
    </w:p>
    <w:p w14:paraId="7F7B3794" w14:textId="098801B5" w:rsidR="008C6E6D" w:rsidRPr="0068607D" w:rsidRDefault="0040544A" w:rsidP="008C6E6D">
      <w:pPr>
        <w:spacing w:line="276" w:lineRule="auto"/>
        <w:rPr>
          <w:rFonts w:ascii="Open Sans" w:hAnsi="Open Sans" w:cs="Open Sans"/>
          <w:sz w:val="22"/>
          <w:szCs w:val="22"/>
        </w:rPr>
      </w:pPr>
      <w:r>
        <w:rPr>
          <w:rFonts w:ascii="Open Sans" w:hAnsi="Open Sans" w:cs="Open Sans"/>
          <w:sz w:val="22"/>
          <w:szCs w:val="22"/>
        </w:rPr>
        <w:t xml:space="preserve">The facts on the ground have not changed. </w:t>
      </w:r>
      <w:r w:rsidR="00050657" w:rsidRPr="0068607D">
        <w:rPr>
          <w:rFonts w:ascii="Open Sans" w:hAnsi="Open Sans" w:cs="Open Sans"/>
          <w:b/>
          <w:bCs/>
          <w:sz w:val="22"/>
          <w:szCs w:val="22"/>
        </w:rPr>
        <w:t>E</w:t>
      </w:r>
      <w:r w:rsidR="008C6E6D" w:rsidRPr="0068607D">
        <w:rPr>
          <w:rFonts w:ascii="Open Sans" w:hAnsi="Open Sans" w:cs="Open Sans"/>
          <w:b/>
          <w:bCs/>
          <w:sz w:val="22"/>
          <w:szCs w:val="22"/>
        </w:rPr>
        <w:t xml:space="preserve">mergency rental assistance is still needed </w:t>
      </w:r>
      <w:r w:rsidR="004B4113" w:rsidRPr="0068607D">
        <w:rPr>
          <w:rFonts w:ascii="Open Sans" w:hAnsi="Open Sans" w:cs="Open Sans"/>
          <w:b/>
          <w:bCs/>
          <w:sz w:val="22"/>
          <w:szCs w:val="22"/>
        </w:rPr>
        <w:t>to help</w:t>
      </w:r>
      <w:r w:rsidR="008C6E6D" w:rsidRPr="0068607D">
        <w:rPr>
          <w:rFonts w:ascii="Open Sans" w:hAnsi="Open Sans" w:cs="Open Sans"/>
          <w:b/>
          <w:bCs/>
          <w:sz w:val="22"/>
          <w:szCs w:val="22"/>
        </w:rPr>
        <w:t xml:space="preserve"> renters (and</w:t>
      </w:r>
      <w:r w:rsidR="008C6E6D" w:rsidRPr="0068607D">
        <w:rPr>
          <w:rFonts w:ascii="Open Sans" w:hAnsi="Open Sans" w:cs="Open Sans"/>
          <w:b/>
          <w:bCs/>
          <w:i/>
          <w:iCs/>
          <w:sz w:val="22"/>
          <w:szCs w:val="22"/>
        </w:rPr>
        <w:t> </w:t>
      </w:r>
      <w:hyperlink r:id="rId11" w:history="1">
        <w:r w:rsidR="008C6E6D" w:rsidRPr="0068607D">
          <w:rPr>
            <w:rStyle w:val="Hyperlink"/>
            <w:rFonts w:ascii="Open Sans" w:hAnsi="Open Sans" w:cs="Open Sans"/>
            <w:b/>
            <w:bCs/>
            <w:sz w:val="22"/>
            <w:szCs w:val="22"/>
          </w:rPr>
          <w:t>small landlords</w:t>
        </w:r>
      </w:hyperlink>
      <w:r w:rsidR="008C6E6D" w:rsidRPr="0068607D">
        <w:rPr>
          <w:rFonts w:ascii="Open Sans" w:hAnsi="Open Sans" w:cs="Open Sans"/>
          <w:b/>
          <w:bCs/>
          <w:sz w:val="22"/>
          <w:szCs w:val="22"/>
        </w:rPr>
        <w:t>) </w:t>
      </w:r>
      <w:r w:rsidR="004B4113" w:rsidRPr="0068607D">
        <w:rPr>
          <w:rFonts w:ascii="Open Sans" w:hAnsi="Open Sans" w:cs="Open Sans"/>
          <w:b/>
          <w:bCs/>
          <w:sz w:val="22"/>
          <w:szCs w:val="22"/>
        </w:rPr>
        <w:t>pay the rent.</w:t>
      </w:r>
      <w:r w:rsidR="004B4113" w:rsidRPr="0068607D">
        <w:rPr>
          <w:rFonts w:ascii="Open Sans" w:hAnsi="Open Sans" w:cs="Open Sans"/>
          <w:sz w:val="22"/>
          <w:szCs w:val="22"/>
        </w:rPr>
        <w:t xml:space="preserve"> </w:t>
      </w:r>
      <w:hyperlink r:id="rId12" w:history="1">
        <w:r w:rsidR="00C5245C">
          <w:rPr>
            <w:rStyle w:val="Hyperlink"/>
            <w:rFonts w:ascii="Open Sans" w:hAnsi="Open Sans" w:cs="Open Sans"/>
            <w:sz w:val="22"/>
            <w:szCs w:val="22"/>
          </w:rPr>
          <w:t>E</w:t>
        </w:r>
        <w:r w:rsidR="00B51276" w:rsidRPr="0068607D">
          <w:rPr>
            <w:rStyle w:val="Hyperlink"/>
            <w:rFonts w:ascii="Open Sans" w:hAnsi="Open Sans" w:cs="Open Sans"/>
            <w:sz w:val="22"/>
            <w:szCs w:val="22"/>
          </w:rPr>
          <w:t>conomist Mark Zandi</w:t>
        </w:r>
      </w:hyperlink>
      <w:r w:rsidR="00B51276" w:rsidRPr="0068607D">
        <w:rPr>
          <w:rFonts w:ascii="Open Sans" w:hAnsi="Open Sans" w:cs="Open Sans"/>
          <w:sz w:val="22"/>
          <w:szCs w:val="22"/>
        </w:rPr>
        <w:t xml:space="preserve"> estimates that </w:t>
      </w:r>
      <w:r>
        <w:rPr>
          <w:rFonts w:ascii="Open Sans" w:hAnsi="Open Sans" w:cs="Open Sans"/>
          <w:sz w:val="22"/>
          <w:szCs w:val="22"/>
        </w:rPr>
        <w:t>tenants will owe $70 billion in back rent by the end of the year.</w:t>
      </w:r>
      <w:r w:rsidR="00B51276" w:rsidRPr="0068607D">
        <w:rPr>
          <w:rFonts w:ascii="Open Sans" w:hAnsi="Open Sans" w:cs="Open Sans"/>
          <w:sz w:val="22"/>
          <w:szCs w:val="22"/>
        </w:rPr>
        <w:t xml:space="preserve"> </w:t>
      </w:r>
      <w:r w:rsidR="004B4113" w:rsidRPr="0068607D">
        <w:rPr>
          <w:rFonts w:ascii="Open Sans" w:hAnsi="Open Sans" w:cs="Open Sans"/>
          <w:sz w:val="22"/>
          <w:szCs w:val="22"/>
        </w:rPr>
        <w:t xml:space="preserve">Congress </w:t>
      </w:r>
      <w:r w:rsidR="00991427">
        <w:rPr>
          <w:rFonts w:ascii="Open Sans" w:hAnsi="Open Sans" w:cs="Open Sans"/>
          <w:sz w:val="22"/>
          <w:szCs w:val="22"/>
        </w:rPr>
        <w:t xml:space="preserve">must </w:t>
      </w:r>
      <w:r w:rsidR="004B4113" w:rsidRPr="0068607D">
        <w:rPr>
          <w:rFonts w:ascii="Open Sans" w:hAnsi="Open Sans" w:cs="Open Sans"/>
          <w:sz w:val="22"/>
          <w:szCs w:val="22"/>
        </w:rPr>
        <w:t xml:space="preserve">pass </w:t>
      </w:r>
      <w:r w:rsidR="008C6E6D" w:rsidRPr="0068607D">
        <w:rPr>
          <w:rFonts w:ascii="Open Sans" w:hAnsi="Open Sans" w:cs="Open Sans"/>
          <w:sz w:val="22"/>
          <w:szCs w:val="22"/>
        </w:rPr>
        <w:t xml:space="preserve">another relief package NOW </w:t>
      </w:r>
      <w:r w:rsidR="004B4113" w:rsidRPr="0068607D">
        <w:rPr>
          <w:rFonts w:ascii="Open Sans" w:hAnsi="Open Sans" w:cs="Open Sans"/>
          <w:sz w:val="22"/>
          <w:szCs w:val="22"/>
        </w:rPr>
        <w:t xml:space="preserve">that includes </w:t>
      </w:r>
      <w:r w:rsidR="008C6E6D" w:rsidRPr="0068607D">
        <w:rPr>
          <w:rFonts w:ascii="Open Sans" w:hAnsi="Open Sans" w:cs="Open Sans"/>
          <w:sz w:val="22"/>
          <w:szCs w:val="22"/>
        </w:rPr>
        <w:t xml:space="preserve">$100 billion </w:t>
      </w:r>
      <w:r w:rsidR="007B7AFC">
        <w:rPr>
          <w:rFonts w:ascii="Open Sans" w:hAnsi="Open Sans" w:cs="Open Sans"/>
          <w:sz w:val="22"/>
          <w:szCs w:val="22"/>
        </w:rPr>
        <w:t>for</w:t>
      </w:r>
      <w:r w:rsidR="008C6E6D" w:rsidRPr="0068607D">
        <w:rPr>
          <w:rFonts w:ascii="Open Sans" w:hAnsi="Open Sans" w:cs="Open Sans"/>
          <w:sz w:val="22"/>
          <w:szCs w:val="22"/>
        </w:rPr>
        <w:t xml:space="preserve"> rental assistance.</w:t>
      </w:r>
      <w:r w:rsidR="00991427">
        <w:rPr>
          <w:rFonts w:ascii="Open Sans" w:hAnsi="Open Sans" w:cs="Open Sans"/>
          <w:sz w:val="22"/>
          <w:szCs w:val="22"/>
        </w:rPr>
        <w:t xml:space="preserve"> </w:t>
      </w:r>
      <w:r w:rsidR="00991427" w:rsidRPr="0068607D">
        <w:rPr>
          <w:rFonts w:ascii="Open Sans" w:hAnsi="Open Sans" w:cs="Open Sans"/>
          <w:sz w:val="22"/>
          <w:szCs w:val="22"/>
        </w:rPr>
        <w:t xml:space="preserve">Otherwise, </w:t>
      </w:r>
      <w:r w:rsidR="00991427">
        <w:rPr>
          <w:rFonts w:ascii="Open Sans" w:hAnsi="Open Sans" w:cs="Open Sans"/>
          <w:sz w:val="22"/>
          <w:szCs w:val="22"/>
        </w:rPr>
        <w:t>renters face a looming crisis when the CDC’s eviction moratorium ends in December.</w:t>
      </w:r>
    </w:p>
    <w:p w14:paraId="1F8612F1" w14:textId="56BEE7EB" w:rsidR="00960A17" w:rsidRPr="001866E7" w:rsidRDefault="0040544A" w:rsidP="00960A17">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Only public pressure can get a deal done</w:t>
      </w:r>
    </w:p>
    <w:p w14:paraId="21DCC7AF" w14:textId="79CEC23E" w:rsidR="00960A17" w:rsidRDefault="0040544A" w:rsidP="00D36388">
      <w:pPr>
        <w:spacing w:after="120" w:line="276" w:lineRule="auto"/>
        <w:rPr>
          <w:rFonts w:ascii="Open Sans" w:hAnsi="Open Sans" w:cs="Open Sans"/>
          <w:sz w:val="22"/>
          <w:szCs w:val="22"/>
        </w:rPr>
      </w:pPr>
      <w:r>
        <w:rPr>
          <w:rFonts w:ascii="Open Sans" w:hAnsi="Open Sans" w:cs="Open Sans"/>
          <w:sz w:val="22"/>
          <w:szCs w:val="22"/>
        </w:rPr>
        <w:t xml:space="preserve">While the prospects of a deal before the election have seem to have ended, </w:t>
      </w:r>
      <w:r w:rsidR="00D36388">
        <w:rPr>
          <w:rFonts w:ascii="Open Sans" w:hAnsi="Open Sans" w:cs="Open Sans"/>
          <w:sz w:val="22"/>
          <w:szCs w:val="22"/>
        </w:rPr>
        <w:t xml:space="preserve">we must keep the pressure on Congress and the White House to get a deal done as soon as possible (if not before the election, the right after). Your 103 letters to the editor in September helped push negotiations forward, your media this month will keep the public focus on what it should be – helping the American people get through the worst pandemic and economic crisis in a century. Use the letter to template below or </w:t>
      </w:r>
      <w:hyperlink r:id="rId13" w:history="1">
        <w:r w:rsidR="00D36388" w:rsidRPr="00D36388">
          <w:rPr>
            <w:rStyle w:val="Hyperlink"/>
            <w:rFonts w:ascii="Open Sans" w:hAnsi="Open Sans" w:cs="Open Sans"/>
            <w:sz w:val="22"/>
            <w:szCs w:val="22"/>
          </w:rPr>
          <w:t>our online version</w:t>
        </w:r>
      </w:hyperlink>
      <w:r w:rsidR="00D36388">
        <w:rPr>
          <w:rFonts w:ascii="Open Sans" w:hAnsi="Open Sans" w:cs="Open Sans"/>
          <w:sz w:val="22"/>
          <w:szCs w:val="22"/>
        </w:rPr>
        <w:t xml:space="preserve"> to submit your letters today urging Congress and the President back to the negotiating table.</w:t>
      </w:r>
    </w:p>
    <w:p w14:paraId="3F901881" w14:textId="687A5365" w:rsidR="00D36388" w:rsidRPr="00D36388" w:rsidRDefault="00D36388" w:rsidP="00D36388">
      <w:pPr>
        <w:spacing w:after="120" w:line="276" w:lineRule="auto"/>
        <w:rPr>
          <w:rFonts w:ascii="Open Sans" w:hAnsi="Open Sans" w:cs="Open Sans"/>
          <w:i/>
          <w:iCs/>
          <w:sz w:val="22"/>
          <w:szCs w:val="22"/>
        </w:rPr>
      </w:pPr>
      <w:r w:rsidRPr="00D36388">
        <w:rPr>
          <w:rFonts w:ascii="Open Sans" w:hAnsi="Open Sans" w:cs="Open Sans"/>
          <w:i/>
          <w:iCs/>
          <w:sz w:val="22"/>
          <w:szCs w:val="22"/>
        </w:rPr>
        <w:t>I am outraged that President Trump has walked away from COVID relief negotiations. Where is the urgency for the millions of Americans still suffering through the worst economic crisis in a century?</w:t>
      </w:r>
    </w:p>
    <w:p w14:paraId="705BE3FB" w14:textId="166D5C44" w:rsidR="00D36388" w:rsidRPr="00D36388" w:rsidRDefault="00D36388" w:rsidP="00D36388">
      <w:pPr>
        <w:spacing w:after="120" w:line="276" w:lineRule="auto"/>
        <w:rPr>
          <w:rFonts w:ascii="Open Sans" w:hAnsi="Open Sans" w:cs="Open Sans"/>
          <w:i/>
          <w:iCs/>
          <w:sz w:val="22"/>
          <w:szCs w:val="22"/>
        </w:rPr>
      </w:pPr>
      <w:r w:rsidRPr="00D36388">
        <w:rPr>
          <w:rFonts w:ascii="Open Sans" w:hAnsi="Open Sans" w:cs="Open Sans"/>
          <w:i/>
          <w:iCs/>
          <w:sz w:val="22"/>
          <w:szCs w:val="22"/>
        </w:rPr>
        <w:t xml:space="preserve">The situation for American renters and landlords is particularly dire. Without help, unemployed renters and their landlords will continue to accumulate bills they cannot pay. Economist Mark Zandi estimates that renters could owe $70 billion in back rent by January. On October 1, the House passed a compromise measure that would, among other things, provide robust rental assistance through early 2021. However, instead of working to reach a deal, the President just walked away (and the Senate is MIA). </w:t>
      </w:r>
    </w:p>
    <w:p w14:paraId="6EA091E2" w14:textId="016F6E94" w:rsidR="00991427" w:rsidRDefault="00D36388" w:rsidP="00991427">
      <w:pPr>
        <w:spacing w:after="120" w:line="276" w:lineRule="auto"/>
        <w:rPr>
          <w:rFonts w:ascii="Open Sans" w:hAnsi="Open Sans" w:cs="Open Sans"/>
          <w:i/>
          <w:iCs/>
          <w:sz w:val="22"/>
          <w:szCs w:val="22"/>
        </w:rPr>
      </w:pPr>
      <w:r w:rsidRPr="00D36388">
        <w:rPr>
          <w:rFonts w:ascii="Open Sans" w:hAnsi="Open Sans" w:cs="Open Sans"/>
          <w:i/>
          <w:iCs/>
          <w:sz w:val="22"/>
          <w:szCs w:val="22"/>
        </w:rPr>
        <w:t>Families struggling to keep a roof over their heads should not be left to face this crisis alone. I urge leaders in Washington to get their priorities straight and pass a strong COVID-19 relief bill ASAP that includes at least $100 billion in rental assistance for the coming year.</w:t>
      </w:r>
    </w:p>
    <w:p w14:paraId="2AF1E3D5" w14:textId="20FDC8CE" w:rsidR="00991427" w:rsidRPr="00991427" w:rsidRDefault="00FB3DEA" w:rsidP="00991427">
      <w:pPr>
        <w:spacing w:after="120" w:line="276" w:lineRule="auto"/>
        <w:rPr>
          <w:rFonts w:ascii="Open Sans" w:hAnsi="Open Sans" w:cs="Open Sans"/>
          <w:sz w:val="22"/>
          <w:szCs w:val="22"/>
        </w:rPr>
      </w:pPr>
      <w:r>
        <w:rPr>
          <w:rFonts w:ascii="Open Sans" w:hAnsi="Open Sans" w:cs="Open Sans"/>
          <w:sz w:val="22"/>
          <w:szCs w:val="22"/>
        </w:rPr>
        <w:t>Be sure to</w:t>
      </w:r>
      <w:r w:rsidR="00991427">
        <w:rPr>
          <w:rFonts w:ascii="Open Sans" w:hAnsi="Open Sans" w:cs="Open Sans"/>
          <w:sz w:val="22"/>
          <w:szCs w:val="22"/>
        </w:rPr>
        <w:t xml:space="preserve"> </w:t>
      </w:r>
      <w:hyperlink r:id="rId14" w:history="1">
        <w:r w:rsidR="00991427" w:rsidRPr="00991427">
          <w:rPr>
            <w:rStyle w:val="Hyperlink"/>
            <w:rFonts w:ascii="Open Sans" w:hAnsi="Open Sans" w:cs="Open Sans"/>
            <w:sz w:val="22"/>
            <w:szCs w:val="22"/>
          </w:rPr>
          <w:t xml:space="preserve">leverage your </w:t>
        </w:r>
        <w:r>
          <w:rPr>
            <w:rStyle w:val="Hyperlink"/>
            <w:rFonts w:ascii="Open Sans" w:hAnsi="Open Sans" w:cs="Open Sans"/>
            <w:sz w:val="22"/>
            <w:szCs w:val="22"/>
          </w:rPr>
          <w:t xml:space="preserve">published </w:t>
        </w:r>
        <w:r w:rsidR="00991427" w:rsidRPr="00991427">
          <w:rPr>
            <w:rStyle w:val="Hyperlink"/>
            <w:rFonts w:ascii="Open Sans" w:hAnsi="Open Sans" w:cs="Open Sans"/>
            <w:sz w:val="22"/>
            <w:szCs w:val="22"/>
          </w:rPr>
          <w:t>media</w:t>
        </w:r>
      </w:hyperlink>
      <w:r w:rsidR="00991427">
        <w:rPr>
          <w:rFonts w:ascii="Open Sans" w:hAnsi="Open Sans" w:cs="Open Sans"/>
          <w:sz w:val="22"/>
          <w:szCs w:val="22"/>
        </w:rPr>
        <w:t xml:space="preserve"> by sending it </w:t>
      </w:r>
      <w:r w:rsidR="00332E3C">
        <w:rPr>
          <w:rFonts w:ascii="Open Sans" w:hAnsi="Open Sans" w:cs="Open Sans"/>
          <w:sz w:val="22"/>
          <w:szCs w:val="22"/>
        </w:rPr>
        <w:t xml:space="preserve">(and </w:t>
      </w:r>
      <w:hyperlink r:id="rId15" w:history="1">
        <w:r w:rsidR="00332E3C" w:rsidRPr="00FB3DEA">
          <w:rPr>
            <w:rStyle w:val="Hyperlink"/>
            <w:rFonts w:ascii="Open Sans" w:hAnsi="Open Sans" w:cs="Open Sans"/>
            <w:sz w:val="22"/>
            <w:szCs w:val="22"/>
          </w:rPr>
          <w:t xml:space="preserve">total </w:t>
        </w:r>
        <w:r w:rsidR="00332E3C">
          <w:rPr>
            <w:rStyle w:val="Hyperlink"/>
            <w:rFonts w:ascii="Open Sans" w:hAnsi="Open Sans" w:cs="Open Sans"/>
            <w:sz w:val="22"/>
            <w:szCs w:val="22"/>
          </w:rPr>
          <w:t xml:space="preserve">RESULTS </w:t>
        </w:r>
        <w:r w:rsidR="00332E3C" w:rsidRPr="00FB3DEA">
          <w:rPr>
            <w:rStyle w:val="Hyperlink"/>
            <w:rFonts w:ascii="Open Sans" w:hAnsi="Open Sans" w:cs="Open Sans"/>
            <w:sz w:val="22"/>
            <w:szCs w:val="22"/>
          </w:rPr>
          <w:t>media for the year</w:t>
        </w:r>
      </w:hyperlink>
      <w:r w:rsidR="00332E3C">
        <w:rPr>
          <w:rFonts w:ascii="Open Sans" w:hAnsi="Open Sans" w:cs="Open Sans"/>
          <w:sz w:val="22"/>
          <w:szCs w:val="22"/>
        </w:rPr>
        <w:t xml:space="preserve">) </w:t>
      </w:r>
      <w:r w:rsidR="00991427">
        <w:rPr>
          <w:rFonts w:ascii="Open Sans" w:hAnsi="Open Sans" w:cs="Open Sans"/>
          <w:sz w:val="22"/>
          <w:szCs w:val="22"/>
        </w:rPr>
        <w:t xml:space="preserve">to </w:t>
      </w:r>
      <w:r>
        <w:rPr>
          <w:rFonts w:ascii="Open Sans" w:hAnsi="Open Sans" w:cs="Open Sans"/>
          <w:sz w:val="22"/>
          <w:szCs w:val="22"/>
        </w:rPr>
        <w:t>House and Senate aides</w:t>
      </w:r>
      <w:r w:rsidR="00991427">
        <w:rPr>
          <w:rFonts w:ascii="Open Sans" w:hAnsi="Open Sans" w:cs="Open Sans"/>
          <w:sz w:val="22"/>
          <w:szCs w:val="22"/>
        </w:rPr>
        <w:t xml:space="preserve"> and urging </w:t>
      </w:r>
      <w:r w:rsidR="00332E3C">
        <w:rPr>
          <w:rFonts w:ascii="Open Sans" w:hAnsi="Open Sans" w:cs="Open Sans"/>
          <w:sz w:val="22"/>
          <w:szCs w:val="22"/>
        </w:rPr>
        <w:t>other you know</w:t>
      </w:r>
      <w:r w:rsidR="00991427">
        <w:rPr>
          <w:rFonts w:ascii="Open Sans" w:hAnsi="Open Sans" w:cs="Open Sans"/>
          <w:sz w:val="22"/>
          <w:szCs w:val="22"/>
        </w:rPr>
        <w:t xml:space="preserve"> to write letters in response</w:t>
      </w:r>
      <w:r w:rsidR="00332E3C">
        <w:rPr>
          <w:rFonts w:ascii="Open Sans" w:hAnsi="Open Sans" w:cs="Open Sans"/>
          <w:sz w:val="22"/>
          <w:szCs w:val="22"/>
        </w:rPr>
        <w:t>.</w:t>
      </w:r>
      <w:bookmarkStart w:id="0" w:name="_GoBack"/>
      <w:bookmarkEnd w:id="0"/>
    </w:p>
    <w:sectPr w:rsidR="00991427" w:rsidRPr="00991427" w:rsidSect="00D06FD4">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E0D5" w14:textId="77777777" w:rsidR="00FF2C5C" w:rsidRDefault="00FF2C5C" w:rsidP="00E5738D">
      <w:r>
        <w:separator/>
      </w:r>
    </w:p>
  </w:endnote>
  <w:endnote w:type="continuationSeparator" w:id="0">
    <w:p w14:paraId="515311CE" w14:textId="77777777" w:rsidR="00FF2C5C" w:rsidRDefault="00FF2C5C" w:rsidP="00E5738D">
      <w:r>
        <w:continuationSeparator/>
      </w:r>
    </w:p>
  </w:endnote>
  <w:endnote w:type="continuationNotice" w:id="1">
    <w:p w14:paraId="564016F2" w14:textId="77777777" w:rsidR="00FF2C5C" w:rsidRDefault="00FF2C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FAC14" w14:textId="77777777" w:rsidR="00FF2C5C" w:rsidRDefault="00FF2C5C" w:rsidP="00E5738D">
      <w:r>
        <w:separator/>
      </w:r>
    </w:p>
  </w:footnote>
  <w:footnote w:type="continuationSeparator" w:id="0">
    <w:p w14:paraId="3077FBB1" w14:textId="77777777" w:rsidR="00FF2C5C" w:rsidRDefault="00FF2C5C" w:rsidP="00E5738D">
      <w:r>
        <w:continuationSeparator/>
      </w:r>
    </w:p>
  </w:footnote>
  <w:footnote w:type="continuationNotice" w:id="1">
    <w:p w14:paraId="38AA43AC" w14:textId="77777777" w:rsidR="00FF2C5C" w:rsidRDefault="00FF2C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BF3F" w14:textId="0C73A2C4" w:rsidR="008B544A" w:rsidRPr="0024314A" w:rsidRDefault="008B544A" w:rsidP="00D06FD4">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C4329">
      <w:rPr>
        <w:rFonts w:ascii="Open Sans" w:hAnsi="Open Sans" w:cs="Open Sans"/>
        <w:sz w:val="20"/>
        <w:szCs w:val="20"/>
      </w:rPr>
      <w:t>September</w:t>
    </w:r>
    <w:r w:rsidR="64D8D39F">
      <w:rPr>
        <w:rFonts w:ascii="Open Sans" w:hAnsi="Open Sans" w:cs="Open Sans"/>
        <w:sz w:val="20"/>
        <w:szCs w:val="20"/>
      </w:rPr>
      <w:t xml:space="preserve"> 2020</w:t>
    </w:r>
    <w:r w:rsidR="64D8D39F" w:rsidRPr="64D8D39F">
      <w:rPr>
        <w:rFonts w:asciiTheme="majorHAnsi" w:hAnsiTheme="majorHAnsi" w:cs="Open Sans"/>
        <w:sz w:val="20"/>
        <w:szCs w:val="20"/>
      </w:rPr>
      <w:t xml:space="preserve"> </w:t>
    </w:r>
  </w:p>
  <w:p w14:paraId="1BF6C983" w14:textId="0C9331C1" w:rsidR="008B544A" w:rsidRPr="00D06FD4" w:rsidRDefault="00242AB0" w:rsidP="00D06FD4">
    <w:pPr>
      <w:pStyle w:val="Header"/>
      <w:tabs>
        <w:tab w:val="clear" w:pos="4320"/>
        <w:tab w:val="clear" w:pos="8640"/>
        <w:tab w:val="left" w:pos="6090"/>
      </w:tabs>
      <w:rPr>
        <w:rFonts w:ascii="Open Sans ExtraBold" w:hAnsi="Open Sans ExtraBold" w:cs="Open Sans ExtraBold"/>
        <w:sz w:val="40"/>
        <w:szCs w:val="40"/>
      </w:rPr>
    </w:pPr>
    <w:r>
      <w:rPr>
        <w:rFonts w:ascii="Open Sans ExtraBold" w:hAnsi="Open Sans ExtraBold" w:cs="Open Sans ExtraBold"/>
        <w:sz w:val="40"/>
        <w:szCs w:val="40"/>
      </w:rPr>
      <w:t>U.S. Poverty Monthly Action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1FA" w14:textId="2AFC3CAF" w:rsidR="008B544A" w:rsidRPr="00A674F8"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E516E">
      <w:rPr>
        <w:rFonts w:ascii="Open Sans" w:hAnsi="Open Sans" w:cs="Open Sans"/>
        <w:sz w:val="20"/>
        <w:szCs w:val="20"/>
      </w:rPr>
      <w:t>Octo</w:t>
    </w:r>
    <w:r w:rsidR="00EE1548" w:rsidRPr="00A674F8">
      <w:rPr>
        <w:rFonts w:ascii="Open Sans" w:hAnsi="Open Sans" w:cs="Open Sans"/>
        <w:sz w:val="20"/>
        <w:szCs w:val="20"/>
      </w:rPr>
      <w:t xml:space="preserve">ber </w:t>
    </w:r>
    <w:r w:rsidR="64D8D39F" w:rsidRPr="00A674F8">
      <w:rPr>
        <w:rFonts w:ascii="Open Sans" w:hAnsi="Open Sans" w:cs="Open Sans"/>
        <w:sz w:val="20"/>
        <w:szCs w:val="20"/>
      </w:rPr>
      <w:t>2020</w:t>
    </w:r>
  </w:p>
  <w:p w14:paraId="44826EB5" w14:textId="4B88AA96" w:rsidR="008B544A" w:rsidRPr="00FC2AD1" w:rsidRDefault="008B544A" w:rsidP="00DC0A67">
    <w:pPr>
      <w:pStyle w:val="Header"/>
      <w:rPr>
        <w:rFonts w:ascii="Open Sans" w:hAnsi="Open Sans" w:cs="Open Sans"/>
        <w:b/>
        <w:bCs/>
        <w:sz w:val="36"/>
        <w:szCs w:val="36"/>
      </w:rPr>
    </w:pPr>
    <w:r w:rsidRPr="00FC2AD1">
      <w:rPr>
        <w:rFonts w:ascii="Open Sans" w:hAnsi="Open Sans" w:cs="Open Sans"/>
        <w:b/>
        <w:bCs/>
        <w:sz w:val="36"/>
        <w:szCs w:val="36"/>
      </w:rPr>
      <w:t>U.S. Poverty 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9943B9"/>
    <w:multiLevelType w:val="hybridMultilevel"/>
    <w:tmpl w:val="906C1726"/>
    <w:lvl w:ilvl="0" w:tplc="8C9005E4">
      <w:start w:val="1"/>
      <w:numFmt w:val="bullet"/>
      <w:lvlText w:val="•"/>
      <w:lvlJc w:val="left"/>
      <w:pPr>
        <w:tabs>
          <w:tab w:val="num" w:pos="720"/>
        </w:tabs>
        <w:ind w:left="720" w:hanging="360"/>
      </w:pPr>
      <w:rPr>
        <w:rFonts w:ascii="Arial" w:hAnsi="Arial" w:hint="default"/>
      </w:rPr>
    </w:lvl>
    <w:lvl w:ilvl="1" w:tplc="3DEA92F8" w:tentative="1">
      <w:start w:val="1"/>
      <w:numFmt w:val="bullet"/>
      <w:lvlText w:val="•"/>
      <w:lvlJc w:val="left"/>
      <w:pPr>
        <w:tabs>
          <w:tab w:val="num" w:pos="1440"/>
        </w:tabs>
        <w:ind w:left="1440" w:hanging="360"/>
      </w:pPr>
      <w:rPr>
        <w:rFonts w:ascii="Arial" w:hAnsi="Arial" w:hint="default"/>
      </w:rPr>
    </w:lvl>
    <w:lvl w:ilvl="2" w:tplc="CC241F60" w:tentative="1">
      <w:start w:val="1"/>
      <w:numFmt w:val="bullet"/>
      <w:lvlText w:val="•"/>
      <w:lvlJc w:val="left"/>
      <w:pPr>
        <w:tabs>
          <w:tab w:val="num" w:pos="2160"/>
        </w:tabs>
        <w:ind w:left="2160" w:hanging="360"/>
      </w:pPr>
      <w:rPr>
        <w:rFonts w:ascii="Arial" w:hAnsi="Arial" w:hint="default"/>
      </w:rPr>
    </w:lvl>
    <w:lvl w:ilvl="3" w:tplc="260E4162" w:tentative="1">
      <w:start w:val="1"/>
      <w:numFmt w:val="bullet"/>
      <w:lvlText w:val="•"/>
      <w:lvlJc w:val="left"/>
      <w:pPr>
        <w:tabs>
          <w:tab w:val="num" w:pos="2880"/>
        </w:tabs>
        <w:ind w:left="2880" w:hanging="360"/>
      </w:pPr>
      <w:rPr>
        <w:rFonts w:ascii="Arial" w:hAnsi="Arial" w:hint="default"/>
      </w:rPr>
    </w:lvl>
    <w:lvl w:ilvl="4" w:tplc="DBC46D08" w:tentative="1">
      <w:start w:val="1"/>
      <w:numFmt w:val="bullet"/>
      <w:lvlText w:val="•"/>
      <w:lvlJc w:val="left"/>
      <w:pPr>
        <w:tabs>
          <w:tab w:val="num" w:pos="3600"/>
        </w:tabs>
        <w:ind w:left="3600" w:hanging="360"/>
      </w:pPr>
      <w:rPr>
        <w:rFonts w:ascii="Arial" w:hAnsi="Arial" w:hint="default"/>
      </w:rPr>
    </w:lvl>
    <w:lvl w:ilvl="5" w:tplc="325A1ED0" w:tentative="1">
      <w:start w:val="1"/>
      <w:numFmt w:val="bullet"/>
      <w:lvlText w:val="•"/>
      <w:lvlJc w:val="left"/>
      <w:pPr>
        <w:tabs>
          <w:tab w:val="num" w:pos="4320"/>
        </w:tabs>
        <w:ind w:left="4320" w:hanging="360"/>
      </w:pPr>
      <w:rPr>
        <w:rFonts w:ascii="Arial" w:hAnsi="Arial" w:hint="default"/>
      </w:rPr>
    </w:lvl>
    <w:lvl w:ilvl="6" w:tplc="549C5716" w:tentative="1">
      <w:start w:val="1"/>
      <w:numFmt w:val="bullet"/>
      <w:lvlText w:val="•"/>
      <w:lvlJc w:val="left"/>
      <w:pPr>
        <w:tabs>
          <w:tab w:val="num" w:pos="5040"/>
        </w:tabs>
        <w:ind w:left="5040" w:hanging="360"/>
      </w:pPr>
      <w:rPr>
        <w:rFonts w:ascii="Arial" w:hAnsi="Arial" w:hint="default"/>
      </w:rPr>
    </w:lvl>
    <w:lvl w:ilvl="7" w:tplc="45E4B5EA" w:tentative="1">
      <w:start w:val="1"/>
      <w:numFmt w:val="bullet"/>
      <w:lvlText w:val="•"/>
      <w:lvlJc w:val="left"/>
      <w:pPr>
        <w:tabs>
          <w:tab w:val="num" w:pos="5760"/>
        </w:tabs>
        <w:ind w:left="5760" w:hanging="360"/>
      </w:pPr>
      <w:rPr>
        <w:rFonts w:ascii="Arial" w:hAnsi="Arial" w:hint="default"/>
      </w:rPr>
    </w:lvl>
    <w:lvl w:ilvl="8" w:tplc="4FE8FA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C6D37"/>
    <w:multiLevelType w:val="hybridMultilevel"/>
    <w:tmpl w:val="64C08A3A"/>
    <w:lvl w:ilvl="0" w:tplc="52701B76">
      <w:start w:val="1"/>
      <w:numFmt w:val="bullet"/>
      <w:lvlText w:val="•"/>
      <w:lvlJc w:val="left"/>
      <w:pPr>
        <w:tabs>
          <w:tab w:val="num" w:pos="720"/>
        </w:tabs>
        <w:ind w:left="720" w:hanging="360"/>
      </w:pPr>
      <w:rPr>
        <w:rFonts w:ascii="Arial" w:hAnsi="Arial" w:hint="default"/>
      </w:rPr>
    </w:lvl>
    <w:lvl w:ilvl="1" w:tplc="ED0A3608" w:tentative="1">
      <w:start w:val="1"/>
      <w:numFmt w:val="bullet"/>
      <w:lvlText w:val="•"/>
      <w:lvlJc w:val="left"/>
      <w:pPr>
        <w:tabs>
          <w:tab w:val="num" w:pos="1440"/>
        </w:tabs>
        <w:ind w:left="1440" w:hanging="360"/>
      </w:pPr>
      <w:rPr>
        <w:rFonts w:ascii="Arial" w:hAnsi="Arial" w:hint="default"/>
      </w:rPr>
    </w:lvl>
    <w:lvl w:ilvl="2" w:tplc="55202F1E" w:tentative="1">
      <w:start w:val="1"/>
      <w:numFmt w:val="bullet"/>
      <w:lvlText w:val="•"/>
      <w:lvlJc w:val="left"/>
      <w:pPr>
        <w:tabs>
          <w:tab w:val="num" w:pos="2160"/>
        </w:tabs>
        <w:ind w:left="2160" w:hanging="360"/>
      </w:pPr>
      <w:rPr>
        <w:rFonts w:ascii="Arial" w:hAnsi="Arial" w:hint="default"/>
      </w:rPr>
    </w:lvl>
    <w:lvl w:ilvl="3" w:tplc="E800F012" w:tentative="1">
      <w:start w:val="1"/>
      <w:numFmt w:val="bullet"/>
      <w:lvlText w:val="•"/>
      <w:lvlJc w:val="left"/>
      <w:pPr>
        <w:tabs>
          <w:tab w:val="num" w:pos="2880"/>
        </w:tabs>
        <w:ind w:left="2880" w:hanging="360"/>
      </w:pPr>
      <w:rPr>
        <w:rFonts w:ascii="Arial" w:hAnsi="Arial" w:hint="default"/>
      </w:rPr>
    </w:lvl>
    <w:lvl w:ilvl="4" w:tplc="A844A392" w:tentative="1">
      <w:start w:val="1"/>
      <w:numFmt w:val="bullet"/>
      <w:lvlText w:val="•"/>
      <w:lvlJc w:val="left"/>
      <w:pPr>
        <w:tabs>
          <w:tab w:val="num" w:pos="3600"/>
        </w:tabs>
        <w:ind w:left="3600" w:hanging="360"/>
      </w:pPr>
      <w:rPr>
        <w:rFonts w:ascii="Arial" w:hAnsi="Arial" w:hint="default"/>
      </w:rPr>
    </w:lvl>
    <w:lvl w:ilvl="5" w:tplc="860055EE" w:tentative="1">
      <w:start w:val="1"/>
      <w:numFmt w:val="bullet"/>
      <w:lvlText w:val="•"/>
      <w:lvlJc w:val="left"/>
      <w:pPr>
        <w:tabs>
          <w:tab w:val="num" w:pos="4320"/>
        </w:tabs>
        <w:ind w:left="4320" w:hanging="360"/>
      </w:pPr>
      <w:rPr>
        <w:rFonts w:ascii="Arial" w:hAnsi="Arial" w:hint="default"/>
      </w:rPr>
    </w:lvl>
    <w:lvl w:ilvl="6" w:tplc="261C776A" w:tentative="1">
      <w:start w:val="1"/>
      <w:numFmt w:val="bullet"/>
      <w:lvlText w:val="•"/>
      <w:lvlJc w:val="left"/>
      <w:pPr>
        <w:tabs>
          <w:tab w:val="num" w:pos="5040"/>
        </w:tabs>
        <w:ind w:left="5040" w:hanging="360"/>
      </w:pPr>
      <w:rPr>
        <w:rFonts w:ascii="Arial" w:hAnsi="Arial" w:hint="default"/>
      </w:rPr>
    </w:lvl>
    <w:lvl w:ilvl="7" w:tplc="C3D0BE20" w:tentative="1">
      <w:start w:val="1"/>
      <w:numFmt w:val="bullet"/>
      <w:lvlText w:val="•"/>
      <w:lvlJc w:val="left"/>
      <w:pPr>
        <w:tabs>
          <w:tab w:val="num" w:pos="5760"/>
        </w:tabs>
        <w:ind w:left="5760" w:hanging="360"/>
      </w:pPr>
      <w:rPr>
        <w:rFonts w:ascii="Arial" w:hAnsi="Arial" w:hint="default"/>
      </w:rPr>
    </w:lvl>
    <w:lvl w:ilvl="8" w:tplc="7A184F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
  </w:num>
  <w:num w:numId="5">
    <w:abstractNumId w:val="14"/>
  </w:num>
  <w:num w:numId="6">
    <w:abstractNumId w:val="13"/>
  </w:num>
  <w:num w:numId="7">
    <w:abstractNumId w:val="20"/>
  </w:num>
  <w:num w:numId="8">
    <w:abstractNumId w:val="22"/>
  </w:num>
  <w:num w:numId="9">
    <w:abstractNumId w:val="11"/>
  </w:num>
  <w:num w:numId="10">
    <w:abstractNumId w:val="9"/>
  </w:num>
  <w:num w:numId="11">
    <w:abstractNumId w:val="19"/>
  </w:num>
  <w:num w:numId="12">
    <w:abstractNumId w:val="3"/>
  </w:num>
  <w:num w:numId="13">
    <w:abstractNumId w:val="16"/>
  </w:num>
  <w:num w:numId="14">
    <w:abstractNumId w:val="15"/>
  </w:num>
  <w:num w:numId="15">
    <w:abstractNumId w:val="17"/>
  </w:num>
  <w:num w:numId="16">
    <w:abstractNumId w:val="12"/>
  </w:num>
  <w:num w:numId="17">
    <w:abstractNumId w:val="5"/>
  </w:num>
  <w:num w:numId="18">
    <w:abstractNumId w:val="4"/>
  </w:num>
  <w:num w:numId="19">
    <w:abstractNumId w:val="8"/>
  </w:num>
  <w:num w:numId="20">
    <w:abstractNumId w:val="0"/>
  </w:num>
  <w:num w:numId="21">
    <w:abstractNumId w:val="6"/>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23FB"/>
    <w:rsid w:val="00011EE3"/>
    <w:rsid w:val="00020E7F"/>
    <w:rsid w:val="000370BB"/>
    <w:rsid w:val="00037253"/>
    <w:rsid w:val="000376E9"/>
    <w:rsid w:val="000417B3"/>
    <w:rsid w:val="00041829"/>
    <w:rsid w:val="00050657"/>
    <w:rsid w:val="0005618B"/>
    <w:rsid w:val="000620BE"/>
    <w:rsid w:val="00071AE0"/>
    <w:rsid w:val="00072504"/>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12515"/>
    <w:rsid w:val="00112D91"/>
    <w:rsid w:val="001140EC"/>
    <w:rsid w:val="001141B4"/>
    <w:rsid w:val="00114F57"/>
    <w:rsid w:val="00115F38"/>
    <w:rsid w:val="00117E30"/>
    <w:rsid w:val="00135683"/>
    <w:rsid w:val="00143746"/>
    <w:rsid w:val="00144ADB"/>
    <w:rsid w:val="0014685E"/>
    <w:rsid w:val="00155054"/>
    <w:rsid w:val="001605D9"/>
    <w:rsid w:val="0016067B"/>
    <w:rsid w:val="001615DD"/>
    <w:rsid w:val="00167947"/>
    <w:rsid w:val="001866E7"/>
    <w:rsid w:val="00187412"/>
    <w:rsid w:val="00187866"/>
    <w:rsid w:val="001922A9"/>
    <w:rsid w:val="001932B0"/>
    <w:rsid w:val="001932FB"/>
    <w:rsid w:val="001A676C"/>
    <w:rsid w:val="001B5C16"/>
    <w:rsid w:val="001B62E1"/>
    <w:rsid w:val="001B740B"/>
    <w:rsid w:val="001C0AF7"/>
    <w:rsid w:val="001C61DD"/>
    <w:rsid w:val="001C6395"/>
    <w:rsid w:val="001D26AE"/>
    <w:rsid w:val="001D6B91"/>
    <w:rsid w:val="001E6A9D"/>
    <w:rsid w:val="001F1A87"/>
    <w:rsid w:val="001F5B81"/>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42CF"/>
    <w:rsid w:val="002C6E2D"/>
    <w:rsid w:val="002E612B"/>
    <w:rsid w:val="002F2202"/>
    <w:rsid w:val="002F3979"/>
    <w:rsid w:val="002F66F3"/>
    <w:rsid w:val="00302192"/>
    <w:rsid w:val="00302C8F"/>
    <w:rsid w:val="00312C6E"/>
    <w:rsid w:val="0031667D"/>
    <w:rsid w:val="00322CFE"/>
    <w:rsid w:val="00332E3C"/>
    <w:rsid w:val="00334224"/>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0544A"/>
    <w:rsid w:val="00411D9B"/>
    <w:rsid w:val="00413CFC"/>
    <w:rsid w:val="004225E5"/>
    <w:rsid w:val="00426376"/>
    <w:rsid w:val="00430795"/>
    <w:rsid w:val="00433BD0"/>
    <w:rsid w:val="004365EB"/>
    <w:rsid w:val="00454107"/>
    <w:rsid w:val="0046169B"/>
    <w:rsid w:val="00463A4D"/>
    <w:rsid w:val="00471A39"/>
    <w:rsid w:val="00471FFE"/>
    <w:rsid w:val="004721B9"/>
    <w:rsid w:val="00487E83"/>
    <w:rsid w:val="004A66C0"/>
    <w:rsid w:val="004A70AF"/>
    <w:rsid w:val="004B029C"/>
    <w:rsid w:val="004B4113"/>
    <w:rsid w:val="004B4BBD"/>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96A64"/>
    <w:rsid w:val="005A13C3"/>
    <w:rsid w:val="005A32A9"/>
    <w:rsid w:val="005A6657"/>
    <w:rsid w:val="005B0982"/>
    <w:rsid w:val="005B5F77"/>
    <w:rsid w:val="005B6FB3"/>
    <w:rsid w:val="005C2178"/>
    <w:rsid w:val="005E4A16"/>
    <w:rsid w:val="005E516E"/>
    <w:rsid w:val="005E54D6"/>
    <w:rsid w:val="005E5BB5"/>
    <w:rsid w:val="005F6F3C"/>
    <w:rsid w:val="00600E7A"/>
    <w:rsid w:val="00601F83"/>
    <w:rsid w:val="0060405E"/>
    <w:rsid w:val="00606ABA"/>
    <w:rsid w:val="00606B64"/>
    <w:rsid w:val="00610F16"/>
    <w:rsid w:val="00614782"/>
    <w:rsid w:val="00614AF5"/>
    <w:rsid w:val="006232C4"/>
    <w:rsid w:val="006260E9"/>
    <w:rsid w:val="006276AD"/>
    <w:rsid w:val="00635054"/>
    <w:rsid w:val="00635568"/>
    <w:rsid w:val="006363AD"/>
    <w:rsid w:val="00646328"/>
    <w:rsid w:val="00650AE7"/>
    <w:rsid w:val="00650F4B"/>
    <w:rsid w:val="00651857"/>
    <w:rsid w:val="00653FFE"/>
    <w:rsid w:val="006576AC"/>
    <w:rsid w:val="00661AC0"/>
    <w:rsid w:val="00661BD4"/>
    <w:rsid w:val="00670ACA"/>
    <w:rsid w:val="00671BFC"/>
    <w:rsid w:val="00680EF6"/>
    <w:rsid w:val="0068166B"/>
    <w:rsid w:val="00683BCC"/>
    <w:rsid w:val="0068607D"/>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7A03"/>
    <w:rsid w:val="0075142F"/>
    <w:rsid w:val="00753D5A"/>
    <w:rsid w:val="00754A08"/>
    <w:rsid w:val="0076155E"/>
    <w:rsid w:val="00764D1E"/>
    <w:rsid w:val="007655A5"/>
    <w:rsid w:val="00770181"/>
    <w:rsid w:val="0077124B"/>
    <w:rsid w:val="00772083"/>
    <w:rsid w:val="007761D6"/>
    <w:rsid w:val="00780F9F"/>
    <w:rsid w:val="00782141"/>
    <w:rsid w:val="0079066D"/>
    <w:rsid w:val="00792B4C"/>
    <w:rsid w:val="007A582B"/>
    <w:rsid w:val="007B0A9E"/>
    <w:rsid w:val="007B6893"/>
    <w:rsid w:val="007B7311"/>
    <w:rsid w:val="007B7AFC"/>
    <w:rsid w:val="007B7C20"/>
    <w:rsid w:val="007C1E59"/>
    <w:rsid w:val="007C746D"/>
    <w:rsid w:val="007D4CAC"/>
    <w:rsid w:val="007E1918"/>
    <w:rsid w:val="007E2623"/>
    <w:rsid w:val="007F4C21"/>
    <w:rsid w:val="00804255"/>
    <w:rsid w:val="00805E7B"/>
    <w:rsid w:val="00807997"/>
    <w:rsid w:val="00824AD7"/>
    <w:rsid w:val="00826B0E"/>
    <w:rsid w:val="00826CB8"/>
    <w:rsid w:val="00830D7B"/>
    <w:rsid w:val="00834D04"/>
    <w:rsid w:val="008544DD"/>
    <w:rsid w:val="00855F5A"/>
    <w:rsid w:val="00870A43"/>
    <w:rsid w:val="00877D84"/>
    <w:rsid w:val="00887797"/>
    <w:rsid w:val="0089047B"/>
    <w:rsid w:val="008922CE"/>
    <w:rsid w:val="00892335"/>
    <w:rsid w:val="00894C7F"/>
    <w:rsid w:val="00896A04"/>
    <w:rsid w:val="008974EF"/>
    <w:rsid w:val="00897517"/>
    <w:rsid w:val="008A5CE5"/>
    <w:rsid w:val="008B09D0"/>
    <w:rsid w:val="008B3372"/>
    <w:rsid w:val="008B481C"/>
    <w:rsid w:val="008B544A"/>
    <w:rsid w:val="008B60A6"/>
    <w:rsid w:val="008B65AE"/>
    <w:rsid w:val="008B708C"/>
    <w:rsid w:val="008B7510"/>
    <w:rsid w:val="008C0831"/>
    <w:rsid w:val="008C2505"/>
    <w:rsid w:val="008C5F0B"/>
    <w:rsid w:val="008C6E6D"/>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0A17"/>
    <w:rsid w:val="0096369A"/>
    <w:rsid w:val="009640E4"/>
    <w:rsid w:val="0097713D"/>
    <w:rsid w:val="00977C27"/>
    <w:rsid w:val="00980749"/>
    <w:rsid w:val="00991427"/>
    <w:rsid w:val="009A2792"/>
    <w:rsid w:val="009A5645"/>
    <w:rsid w:val="009D2EE9"/>
    <w:rsid w:val="009D4497"/>
    <w:rsid w:val="009E2C0E"/>
    <w:rsid w:val="009E4BD7"/>
    <w:rsid w:val="009F4108"/>
    <w:rsid w:val="009F4113"/>
    <w:rsid w:val="009F6040"/>
    <w:rsid w:val="00A03435"/>
    <w:rsid w:val="00A162FA"/>
    <w:rsid w:val="00A321CA"/>
    <w:rsid w:val="00A428DD"/>
    <w:rsid w:val="00A502E2"/>
    <w:rsid w:val="00A51FF1"/>
    <w:rsid w:val="00A55646"/>
    <w:rsid w:val="00A6423B"/>
    <w:rsid w:val="00A65197"/>
    <w:rsid w:val="00A674F8"/>
    <w:rsid w:val="00A6785F"/>
    <w:rsid w:val="00A73318"/>
    <w:rsid w:val="00A755B0"/>
    <w:rsid w:val="00A90C7B"/>
    <w:rsid w:val="00A94911"/>
    <w:rsid w:val="00A979BD"/>
    <w:rsid w:val="00AA2435"/>
    <w:rsid w:val="00AA7538"/>
    <w:rsid w:val="00AB2CFC"/>
    <w:rsid w:val="00AB7279"/>
    <w:rsid w:val="00AC0EE3"/>
    <w:rsid w:val="00AC10CA"/>
    <w:rsid w:val="00AC5B62"/>
    <w:rsid w:val="00AD289D"/>
    <w:rsid w:val="00AD2F79"/>
    <w:rsid w:val="00AD47BD"/>
    <w:rsid w:val="00AD4F95"/>
    <w:rsid w:val="00AE26D6"/>
    <w:rsid w:val="00AF09A9"/>
    <w:rsid w:val="00B0438E"/>
    <w:rsid w:val="00B13A42"/>
    <w:rsid w:val="00B20554"/>
    <w:rsid w:val="00B21069"/>
    <w:rsid w:val="00B21F86"/>
    <w:rsid w:val="00B221B6"/>
    <w:rsid w:val="00B23E94"/>
    <w:rsid w:val="00B34A26"/>
    <w:rsid w:val="00B35D61"/>
    <w:rsid w:val="00B5057A"/>
    <w:rsid w:val="00B5100E"/>
    <w:rsid w:val="00B51276"/>
    <w:rsid w:val="00B51FF0"/>
    <w:rsid w:val="00B61B01"/>
    <w:rsid w:val="00B65283"/>
    <w:rsid w:val="00B704A1"/>
    <w:rsid w:val="00B7356F"/>
    <w:rsid w:val="00B81717"/>
    <w:rsid w:val="00B87969"/>
    <w:rsid w:val="00B9113B"/>
    <w:rsid w:val="00B956ED"/>
    <w:rsid w:val="00B95AC9"/>
    <w:rsid w:val="00B96A09"/>
    <w:rsid w:val="00B97AB4"/>
    <w:rsid w:val="00BA468F"/>
    <w:rsid w:val="00BA478E"/>
    <w:rsid w:val="00BB338B"/>
    <w:rsid w:val="00BB3C70"/>
    <w:rsid w:val="00BB6ACD"/>
    <w:rsid w:val="00BD19B1"/>
    <w:rsid w:val="00BE1B36"/>
    <w:rsid w:val="00BF1360"/>
    <w:rsid w:val="00BF50CD"/>
    <w:rsid w:val="00BF771E"/>
    <w:rsid w:val="00C02ED1"/>
    <w:rsid w:val="00C1784A"/>
    <w:rsid w:val="00C23D72"/>
    <w:rsid w:val="00C25478"/>
    <w:rsid w:val="00C3068B"/>
    <w:rsid w:val="00C40DF6"/>
    <w:rsid w:val="00C46BC8"/>
    <w:rsid w:val="00C5245C"/>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36388"/>
    <w:rsid w:val="00D43DC2"/>
    <w:rsid w:val="00D4747B"/>
    <w:rsid w:val="00D52217"/>
    <w:rsid w:val="00D526E5"/>
    <w:rsid w:val="00D6116F"/>
    <w:rsid w:val="00D63A92"/>
    <w:rsid w:val="00D70BC6"/>
    <w:rsid w:val="00D76872"/>
    <w:rsid w:val="00D8011A"/>
    <w:rsid w:val="00D83DB8"/>
    <w:rsid w:val="00D862AE"/>
    <w:rsid w:val="00D8648E"/>
    <w:rsid w:val="00D963CC"/>
    <w:rsid w:val="00D96DF9"/>
    <w:rsid w:val="00D96F78"/>
    <w:rsid w:val="00DA4ABB"/>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36979"/>
    <w:rsid w:val="00E4225F"/>
    <w:rsid w:val="00E423C8"/>
    <w:rsid w:val="00E47204"/>
    <w:rsid w:val="00E47C44"/>
    <w:rsid w:val="00E5738D"/>
    <w:rsid w:val="00E64B01"/>
    <w:rsid w:val="00E7136C"/>
    <w:rsid w:val="00E8540D"/>
    <w:rsid w:val="00E85FEC"/>
    <w:rsid w:val="00E866ED"/>
    <w:rsid w:val="00E874D1"/>
    <w:rsid w:val="00E9487B"/>
    <w:rsid w:val="00E96174"/>
    <w:rsid w:val="00E967F3"/>
    <w:rsid w:val="00EA1BE2"/>
    <w:rsid w:val="00EA2A03"/>
    <w:rsid w:val="00EA65C0"/>
    <w:rsid w:val="00EC4329"/>
    <w:rsid w:val="00EC52BC"/>
    <w:rsid w:val="00EC596D"/>
    <w:rsid w:val="00ED026F"/>
    <w:rsid w:val="00ED049A"/>
    <w:rsid w:val="00ED1CAD"/>
    <w:rsid w:val="00EE025F"/>
    <w:rsid w:val="00EE1548"/>
    <w:rsid w:val="00EE32CD"/>
    <w:rsid w:val="00EE6AD1"/>
    <w:rsid w:val="00EE751F"/>
    <w:rsid w:val="00EF4CB2"/>
    <w:rsid w:val="00F17D33"/>
    <w:rsid w:val="00F20785"/>
    <w:rsid w:val="00F27541"/>
    <w:rsid w:val="00F30EA6"/>
    <w:rsid w:val="00F32710"/>
    <w:rsid w:val="00F429D2"/>
    <w:rsid w:val="00F44DBD"/>
    <w:rsid w:val="00F46EA9"/>
    <w:rsid w:val="00F5422F"/>
    <w:rsid w:val="00F5628A"/>
    <w:rsid w:val="00F62B5A"/>
    <w:rsid w:val="00F66008"/>
    <w:rsid w:val="00F76D83"/>
    <w:rsid w:val="00F83953"/>
    <w:rsid w:val="00F8698D"/>
    <w:rsid w:val="00F93161"/>
    <w:rsid w:val="00FB3DEA"/>
    <w:rsid w:val="00FB4BCF"/>
    <w:rsid w:val="00FC29D9"/>
    <w:rsid w:val="00FC2AD1"/>
    <w:rsid w:val="00FC34D9"/>
    <w:rsid w:val="00FC50B3"/>
    <w:rsid w:val="00FC65CA"/>
    <w:rsid w:val="00FD59E7"/>
    <w:rsid w:val="00FE6B1E"/>
    <w:rsid w:val="00FF2C5C"/>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02479940">
      <w:bodyDiv w:val="1"/>
      <w:marLeft w:val="0"/>
      <w:marRight w:val="0"/>
      <w:marTop w:val="0"/>
      <w:marBottom w:val="0"/>
      <w:divBdr>
        <w:top w:val="none" w:sz="0" w:space="0" w:color="auto"/>
        <w:left w:val="none" w:sz="0" w:space="0" w:color="auto"/>
        <w:bottom w:val="none" w:sz="0" w:space="0" w:color="auto"/>
        <w:right w:val="none" w:sz="0" w:space="0" w:color="auto"/>
      </w:divBdr>
    </w:div>
    <w:div w:id="1403523099">
      <w:bodyDiv w:val="1"/>
      <w:marLeft w:val="0"/>
      <w:marRight w:val="0"/>
      <w:marTop w:val="0"/>
      <w:marBottom w:val="0"/>
      <w:divBdr>
        <w:top w:val="none" w:sz="0" w:space="0" w:color="auto"/>
        <w:left w:val="none" w:sz="0" w:space="0" w:color="auto"/>
        <w:bottom w:val="none" w:sz="0" w:space="0" w:color="auto"/>
        <w:right w:val="none" w:sz="0" w:space="0" w:color="auto"/>
      </w:divBdr>
      <w:divsChild>
        <w:div w:id="1406495710">
          <w:marLeft w:val="446"/>
          <w:marRight w:val="0"/>
          <w:marTop w:val="0"/>
          <w:marBottom w:val="120"/>
          <w:divBdr>
            <w:top w:val="none" w:sz="0" w:space="0" w:color="auto"/>
            <w:left w:val="none" w:sz="0" w:space="0" w:color="auto"/>
            <w:bottom w:val="none" w:sz="0" w:space="0" w:color="auto"/>
            <w:right w:val="none" w:sz="0" w:space="0" w:color="auto"/>
          </w:divBdr>
        </w:div>
      </w:divsChild>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20870217">
      <w:bodyDiv w:val="1"/>
      <w:marLeft w:val="0"/>
      <w:marRight w:val="0"/>
      <w:marTop w:val="0"/>
      <w:marBottom w:val="0"/>
      <w:divBdr>
        <w:top w:val="none" w:sz="0" w:space="0" w:color="auto"/>
        <w:left w:val="none" w:sz="0" w:space="0" w:color="auto"/>
        <w:bottom w:val="none" w:sz="0" w:space="0" w:color="auto"/>
        <w:right w:val="none" w:sz="0" w:space="0" w:color="auto"/>
      </w:divBdr>
      <w:divsChild>
        <w:div w:id="823936969">
          <w:marLeft w:val="547"/>
          <w:marRight w:val="0"/>
          <w:marTop w:val="0"/>
          <w:marBottom w:val="240"/>
          <w:divBdr>
            <w:top w:val="none" w:sz="0" w:space="0" w:color="auto"/>
            <w:left w:val="none" w:sz="0" w:space="0" w:color="auto"/>
            <w:bottom w:val="none" w:sz="0" w:space="0" w:color="auto"/>
            <w:right w:val="none" w:sz="0" w:space="0" w:color="auto"/>
          </w:divBdr>
        </w:div>
        <w:div w:id="1905338421">
          <w:marLeft w:val="547"/>
          <w:marRight w:val="0"/>
          <w:marTop w:val="0"/>
          <w:marBottom w:val="240"/>
          <w:divBdr>
            <w:top w:val="none" w:sz="0" w:space="0" w:color="auto"/>
            <w:left w:val="none" w:sz="0" w:space="0" w:color="auto"/>
            <w:bottom w:val="none" w:sz="0" w:space="0" w:color="auto"/>
            <w:right w:val="none" w:sz="0" w:space="0" w:color="auto"/>
          </w:divBdr>
        </w:div>
        <w:div w:id="988246904">
          <w:marLeft w:val="547"/>
          <w:marRight w:val="0"/>
          <w:marTop w:val="0"/>
          <w:marBottom w:val="24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ults.org/volunteers/action-center/?vvsrc=%2fcampaigns%2f72504%2frespo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ashingtonpost.com/business/2020/08/06/trump-eviction-moratoriu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nbc.com/2020/08/24/small-landlords-dip-into-savings-as-their-tenants-struggle-to-pay-rent.html?__source=sharebar|twitter&amp;par=sharebar" TargetMode="External"/><Relationship Id="rId5" Type="http://schemas.openxmlformats.org/officeDocument/2006/relationships/styles" Target="styles.xml"/><Relationship Id="rId15" Type="http://schemas.openxmlformats.org/officeDocument/2006/relationships/hyperlink" Target="https://results.org/wp-content/uploads/US-Media-Packet_9-15-20.pdf" TargetMode="External"/><Relationship Id="rId10" Type="http://schemas.openxmlformats.org/officeDocument/2006/relationships/hyperlink" Target="https://results.org/blog/latest-from-capitol-hill-on-coronavirus-and-povert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ults.org/wp-content/uploads/Leveraging-Media-Cha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5A1ED06187C49BBA75B5C0C0E4442" ma:contentTypeVersion="10" ma:contentTypeDescription="Create a new document." ma:contentTypeScope="" ma:versionID="6ac0494661dd12faac6b9d46f2631d4d">
  <xsd:schema xmlns:xsd="http://www.w3.org/2001/XMLSchema" xmlns:xs="http://www.w3.org/2001/XMLSchema" xmlns:p="http://schemas.microsoft.com/office/2006/metadata/properties" xmlns:ns3="9eab72f2-e829-4b8e-ac02-d744ae6e7917" targetNamespace="http://schemas.microsoft.com/office/2006/metadata/properties" ma:root="true" ma:fieldsID="c7fbe1a4bd3e36af509076142bc66d53" ns3:_="">
    <xsd:import namespace="9eab72f2-e829-4b8e-ac02-d744ae6e7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72f2-e829-4b8e-ac02-d744ae6e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E374-A7A5-401C-8852-389B74C93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72f2-e829-4b8e-ac02-d744ae6e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A781EC7D-948F-415F-8531-BE2D159C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1167</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12</cp:revision>
  <cp:lastPrinted>2020-10-09T14:56:00Z</cp:lastPrinted>
  <dcterms:created xsi:type="dcterms:W3CDTF">2020-10-05T14:32:00Z</dcterms:created>
  <dcterms:modified xsi:type="dcterms:W3CDTF">2020-10-09T15:59:00Z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0x0101001905A1ED06187C49BBA75B5C0C0E4442</vt:lpwstr>
  </property>
  <property fmtid="{D5CDD505-2E9C-101B-9397-08002B2CF9AE}" pid="3" name="Order">
    <vt:r8>3043500</vt:r8>
  </property>
  <property fmtid="{D5CDD505-2E9C-101B-9397-08002B2CF9AE}" pid="4" name="ComplianceAssetId">
    <vt:lpwstr/>
  </property>
</Properties>
</file>